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87693" w14:textId="77777777" w:rsidR="004C5C93" w:rsidRDefault="00BA10F8">
      <w:bookmarkStart w:id="0" w:name="_GoBack"/>
      <w:bookmarkEnd w:id="0"/>
      <w:r>
        <w:t xml:space="preserve">1) </w:t>
      </w:r>
      <w:r w:rsidR="00FC3F5D" w:rsidRPr="00FC3F5D">
        <w:rPr>
          <w:noProof/>
          <w:lang w:eastAsia="ru-RU"/>
        </w:rPr>
        <w:drawing>
          <wp:inline distT="0" distB="0" distL="0" distR="0" wp14:anchorId="5D4AFFB5" wp14:editId="2140A297">
            <wp:extent cx="6480810" cy="3644269"/>
            <wp:effectExtent l="0" t="0" r="0" b="0"/>
            <wp:docPr id="1" name="Рисунок 1" descr="D:\Новая папка\IMG_20240606_185144_2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Новая папка\IMG_20240606_185144_28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9BEDE" w14:textId="77777777" w:rsidR="00BA10F8" w:rsidRDefault="00BA10F8"/>
    <w:p w14:paraId="779C1FD7" w14:textId="77777777" w:rsidR="00FC3F5D" w:rsidRDefault="00FC3F5D" w:rsidP="00BA10F8">
      <w:pPr>
        <w:spacing w:line="240" w:lineRule="auto"/>
      </w:pPr>
      <w:r>
        <w:t>На товаре с ЦК 11:</w:t>
      </w:r>
    </w:p>
    <w:p w14:paraId="3B7E691A" w14:textId="77777777" w:rsidR="00FC3F5D" w:rsidRDefault="00FC3F5D" w:rsidP="00BA10F8">
      <w:pPr>
        <w:spacing w:line="240" w:lineRule="auto"/>
      </w:pPr>
      <w:r>
        <w:t xml:space="preserve">Цена завода без НДС – </w:t>
      </w:r>
      <w:r w:rsidRPr="00384EAF">
        <w:rPr>
          <w:highlight w:val="green"/>
        </w:rPr>
        <w:t>516,51</w:t>
      </w:r>
    </w:p>
    <w:p w14:paraId="7B92D6CB" w14:textId="77777777" w:rsidR="00FC3F5D" w:rsidRDefault="00FC3F5D" w:rsidP="00BA10F8">
      <w:pPr>
        <w:spacing w:line="240" w:lineRule="auto"/>
      </w:pPr>
      <w:r>
        <w:t xml:space="preserve">Закуп цена без НДС – </w:t>
      </w:r>
      <w:r w:rsidRPr="00462840">
        <w:rPr>
          <w:highlight w:val="yellow"/>
        </w:rPr>
        <w:t>562,99</w:t>
      </w:r>
    </w:p>
    <w:p w14:paraId="4B472D78" w14:textId="77777777" w:rsidR="00FC3F5D" w:rsidRDefault="00FC3F5D" w:rsidP="00BA10F8">
      <w:pPr>
        <w:spacing w:line="240" w:lineRule="auto"/>
      </w:pPr>
      <w:r>
        <w:t>Проверка превышен</w:t>
      </w:r>
      <w:r w:rsidR="00384EAF">
        <w:t>ия (516,51+9% = 562,9959 это макс</w:t>
      </w:r>
      <w:r>
        <w:t>имальная цена</w:t>
      </w:r>
      <w:r w:rsidR="00384EAF">
        <w:t>,</w:t>
      </w:r>
      <w:r>
        <w:t xml:space="preserve"> по которой поставщик может отпустить, т.е. превышения нет)</w:t>
      </w:r>
    </w:p>
    <w:p w14:paraId="04A83B06" w14:textId="77777777" w:rsidR="00FC3F5D" w:rsidRDefault="00FC3F5D" w:rsidP="00BA10F8">
      <w:pPr>
        <w:spacing w:line="240" w:lineRule="auto"/>
      </w:pPr>
      <w:proofErr w:type="gramStart"/>
      <w:r>
        <w:t>Расчет макс цены</w:t>
      </w:r>
      <w:proofErr w:type="gramEnd"/>
      <w:r>
        <w:t xml:space="preserve"> которую можем поставить: </w:t>
      </w:r>
      <w:r w:rsidRPr="00384EAF">
        <w:rPr>
          <w:highlight w:val="green"/>
        </w:rPr>
        <w:t>516,51</w:t>
      </w:r>
      <w:r>
        <w:t>*0,13+</w:t>
      </w:r>
      <w:r w:rsidRPr="00384EAF">
        <w:rPr>
          <w:highlight w:val="yellow"/>
        </w:rPr>
        <w:t>562,99</w:t>
      </w:r>
      <w:r>
        <w:t xml:space="preserve"> = 630,1363 (без НДС)</w:t>
      </w:r>
    </w:p>
    <w:p w14:paraId="44ED1445" w14:textId="77777777" w:rsidR="00FC3F5D" w:rsidRDefault="00FC3F5D" w:rsidP="00BA10F8">
      <w:pPr>
        <w:spacing w:line="240" w:lineRule="auto"/>
      </w:pPr>
      <w:r>
        <w:t xml:space="preserve">Цена с </w:t>
      </w:r>
      <w:proofErr w:type="gramStart"/>
      <w:r>
        <w:t>НДС :</w:t>
      </w:r>
      <w:proofErr w:type="gramEnd"/>
      <w:r>
        <w:t xml:space="preserve">  630,1363+10%= 693,14993</w:t>
      </w:r>
    </w:p>
    <w:p w14:paraId="562F72A8" w14:textId="77777777" w:rsidR="00FC3F5D" w:rsidRDefault="00FC3F5D" w:rsidP="00BA10F8">
      <w:pPr>
        <w:spacing w:line="240" w:lineRule="auto"/>
      </w:pPr>
      <w:r>
        <w:t xml:space="preserve">В таблице расценки – цена расчетная без </w:t>
      </w:r>
      <w:proofErr w:type="gramStart"/>
      <w:r>
        <w:t xml:space="preserve">НДС </w:t>
      </w:r>
      <w:r w:rsidR="00BA10F8">
        <w:t>:</w:t>
      </w:r>
      <w:proofErr w:type="gramEnd"/>
      <w:r w:rsidR="00BA10F8">
        <w:t xml:space="preserve"> </w:t>
      </w:r>
      <w:r w:rsidR="00BA10F8" w:rsidRPr="00462840">
        <w:rPr>
          <w:highlight w:val="lightGray"/>
        </w:rPr>
        <w:t>583,66</w:t>
      </w:r>
      <w:r w:rsidR="00BA10F8">
        <w:t xml:space="preserve"> , с НДС : 642,00.</w:t>
      </w:r>
    </w:p>
    <w:p w14:paraId="754E7DD4" w14:textId="77777777" w:rsidR="00462840" w:rsidRDefault="00462840" w:rsidP="00BA10F8">
      <w:pPr>
        <w:spacing w:line="240" w:lineRule="auto"/>
      </w:pPr>
      <w:r>
        <w:t>Если пос</w:t>
      </w:r>
      <w:r w:rsidR="00384EAF">
        <w:t>читать</w:t>
      </w:r>
      <w:r>
        <w:t xml:space="preserve"> </w:t>
      </w:r>
      <w:r w:rsidR="00384EAF">
        <w:t>обратно</w:t>
      </w:r>
      <w:r>
        <w:t xml:space="preserve"> получится – (</w:t>
      </w:r>
      <w:r w:rsidRPr="00384EAF">
        <w:rPr>
          <w:highlight w:val="lightGray"/>
        </w:rPr>
        <w:t>583,66</w:t>
      </w:r>
      <w:r>
        <w:t>-</w:t>
      </w:r>
      <w:r w:rsidRPr="00384EAF">
        <w:rPr>
          <w:highlight w:val="yellow"/>
        </w:rPr>
        <w:t>562,99</w:t>
      </w:r>
      <w:r>
        <w:t>)/</w:t>
      </w:r>
      <w:r w:rsidRPr="00384EAF">
        <w:rPr>
          <w:highlight w:val="green"/>
        </w:rPr>
        <w:t>516,51</w:t>
      </w:r>
      <w:r>
        <w:t>= 0,04</w:t>
      </w:r>
      <w:r w:rsidR="00384EAF">
        <w:t>,</w:t>
      </w:r>
    </w:p>
    <w:p w14:paraId="5F3E364F" w14:textId="77777777" w:rsidR="00384EAF" w:rsidRDefault="00384EAF" w:rsidP="00BA10F8">
      <w:pPr>
        <w:spacing w:line="240" w:lineRule="auto"/>
      </w:pPr>
      <w:proofErr w:type="spellStart"/>
      <w:r>
        <w:t>Т.е</w:t>
      </w:r>
      <w:proofErr w:type="spellEnd"/>
      <w:r>
        <w:t xml:space="preserve"> к цене завода при расчете прибавляется не 13% а 4%</w:t>
      </w:r>
    </w:p>
    <w:p w14:paraId="70B65E1F" w14:textId="77777777" w:rsidR="00384EAF" w:rsidRDefault="00384EAF" w:rsidP="00BA10F8">
      <w:pPr>
        <w:spacing w:line="240" w:lineRule="auto"/>
      </w:pPr>
      <w:r>
        <w:t>В шкале наценок поставлено 13%, а в колонке наценка ОПТ - 9%, предполагаю, что применяется разница наценки и наценки опт. Где и как проверить – не знаю.</w:t>
      </w:r>
    </w:p>
    <w:p w14:paraId="1F45BAE8" w14:textId="77777777" w:rsidR="00384EAF" w:rsidRDefault="00384EAF" w:rsidP="00BA10F8">
      <w:pPr>
        <w:spacing w:line="240" w:lineRule="auto"/>
      </w:pPr>
    </w:p>
    <w:p w14:paraId="512022A2" w14:textId="77777777" w:rsidR="00BA10F8" w:rsidRDefault="00BA10F8" w:rsidP="00BA10F8">
      <w:pPr>
        <w:spacing w:line="240" w:lineRule="auto"/>
      </w:pPr>
      <w:r>
        <w:t>2)</w:t>
      </w:r>
    </w:p>
    <w:p w14:paraId="58DD7E36" w14:textId="77777777" w:rsidR="00BA10F8" w:rsidRDefault="00BA10F8" w:rsidP="00BA10F8">
      <w:pPr>
        <w:spacing w:line="240" w:lineRule="auto"/>
      </w:pPr>
      <w:r>
        <w:t xml:space="preserve">Если в таблице расценки оставить пустой </w:t>
      </w:r>
      <w:proofErr w:type="spellStart"/>
      <w:r>
        <w:t>прайсовую</w:t>
      </w:r>
      <w:proofErr w:type="spellEnd"/>
      <w:r>
        <w:t xml:space="preserve"> цену (такое необходимо на регулируемый товар) цена должна измениться только в прайс-листе розничных цен. Но происходит добавление таких наименований в прайс-лист для </w:t>
      </w:r>
      <w:proofErr w:type="spellStart"/>
      <w:r>
        <w:t>постерминала</w:t>
      </w:r>
      <w:proofErr w:type="spellEnd"/>
      <w:r>
        <w:t xml:space="preserve"> с ценой 0.</w:t>
      </w:r>
    </w:p>
    <w:p w14:paraId="443FC3E5" w14:textId="77777777" w:rsidR="00BA10F8" w:rsidRDefault="00BA10F8" w:rsidP="00BA10F8">
      <w:pPr>
        <w:spacing w:line="240" w:lineRule="auto"/>
      </w:pPr>
      <w:r w:rsidRPr="00BA10F8">
        <w:rPr>
          <w:noProof/>
          <w:lang w:eastAsia="ru-RU"/>
        </w:rPr>
        <w:lastRenderedPageBreak/>
        <w:drawing>
          <wp:inline distT="0" distB="0" distL="0" distR="0" wp14:anchorId="47AA3A8B" wp14:editId="6894CF78">
            <wp:extent cx="6480810" cy="3643795"/>
            <wp:effectExtent l="0" t="0" r="0" b="0"/>
            <wp:docPr id="2" name="Рисунок 2" descr="D:\Новая папка\IMG_20240606_185142_9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Новая папка\IMG_20240606_185142_95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10F8" w:rsidSect="00FC3F5D">
      <w:pgSz w:w="11906" w:h="16838"/>
      <w:pgMar w:top="709" w:right="849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F5D"/>
    <w:rsid w:val="00384EAF"/>
    <w:rsid w:val="003F2B8B"/>
    <w:rsid w:val="00462840"/>
    <w:rsid w:val="004C5C93"/>
    <w:rsid w:val="00613C13"/>
    <w:rsid w:val="00742FEF"/>
    <w:rsid w:val="00BA10F8"/>
    <w:rsid w:val="00C51215"/>
    <w:rsid w:val="00FC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89C4F"/>
  <w15:chartTrackingRefBased/>
  <w15:docId w15:val="{5892922E-7FCA-4B05-A3B7-45B0D0C8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DMITRY Lapushkov</cp:lastModifiedBy>
  <cp:revision>2</cp:revision>
  <dcterms:created xsi:type="dcterms:W3CDTF">2024-06-30T08:26:00Z</dcterms:created>
  <dcterms:modified xsi:type="dcterms:W3CDTF">2024-06-30T08:26:00Z</dcterms:modified>
</cp:coreProperties>
</file>