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F45" w:rsidRPr="00E905A2" w:rsidRDefault="00145F45" w:rsidP="00E905A2">
      <w:pPr>
        <w:jc w:val="center"/>
        <w:rPr>
          <w:b/>
          <w:sz w:val="24"/>
          <w:lang w:val="en-US"/>
        </w:rPr>
      </w:pPr>
      <w:r w:rsidRPr="00E905A2">
        <w:rPr>
          <w:b/>
          <w:sz w:val="24"/>
        </w:rPr>
        <w:t xml:space="preserve">Описание решения </w:t>
      </w:r>
      <w:r w:rsidRPr="00E905A2">
        <w:rPr>
          <w:b/>
          <w:sz w:val="24"/>
          <w:lang w:val="en-US"/>
        </w:rPr>
        <w:t>SNG_EDIT</w:t>
      </w:r>
    </w:p>
    <w:p w:rsidR="00145F45" w:rsidRPr="00E905A2" w:rsidRDefault="00145F45" w:rsidP="00133374">
      <w:pPr>
        <w:tabs>
          <w:tab w:val="left" w:pos="426"/>
        </w:tabs>
        <w:ind w:firstLine="426"/>
        <w:rPr>
          <w:b/>
        </w:rPr>
      </w:pPr>
      <w:r w:rsidRPr="00E905A2">
        <w:rPr>
          <w:b/>
        </w:rPr>
        <w:t>Проблема.</w:t>
      </w:r>
    </w:p>
    <w:p w:rsidR="00145F45" w:rsidRDefault="00145F45" w:rsidP="00133374">
      <w:pPr>
        <w:tabs>
          <w:tab w:val="left" w:pos="426"/>
        </w:tabs>
        <w:ind w:firstLine="426"/>
      </w:pPr>
      <w:r>
        <w:t>Многие объекты в системе не имеют карточки редактирования, редактирование происходит непосредственно в списочной форме (</w:t>
      </w:r>
      <w:r>
        <w:rPr>
          <w:lang w:val="en-US"/>
        </w:rPr>
        <w:t>BROWSE</w:t>
      </w:r>
      <w:r w:rsidRPr="00145F45">
        <w:t>/</w:t>
      </w:r>
      <w:r>
        <w:rPr>
          <w:lang w:val="en-US"/>
        </w:rPr>
        <w:t>TREE</w:t>
      </w:r>
      <w:r w:rsidRPr="00145F45">
        <w:t>)</w:t>
      </w:r>
      <w:r>
        <w:t>. Дополнительно к этому в системе нет как такого события сохранения, которым управлял бы пользователь.</w:t>
      </w:r>
    </w:p>
    <w:p w:rsidR="00145F45" w:rsidRDefault="00145F45" w:rsidP="00133374">
      <w:pPr>
        <w:tabs>
          <w:tab w:val="left" w:pos="426"/>
        </w:tabs>
        <w:ind w:firstLine="426"/>
      </w:pPr>
      <w:r>
        <w:t xml:space="preserve">Проблема возникает тогда, когда такое объекты попадают в интеграцию: </w:t>
      </w:r>
    </w:p>
    <w:p w:rsidR="00145F45" w:rsidRDefault="00145F45" w:rsidP="00133374">
      <w:pPr>
        <w:tabs>
          <w:tab w:val="left" w:pos="426"/>
        </w:tabs>
        <w:ind w:firstLine="426"/>
      </w:pPr>
      <w:r>
        <w:t>непонятно в какой момент отсылать информацию об изменении (при редактировании событие сохранения в БД проходит много раз по каждому полю)</w:t>
      </w:r>
    </w:p>
    <w:p w:rsidR="00145F45" w:rsidRDefault="00145F45" w:rsidP="00133374">
      <w:pPr>
        <w:tabs>
          <w:tab w:val="left" w:pos="426"/>
        </w:tabs>
        <w:ind w:firstLine="426"/>
      </w:pPr>
      <w:r>
        <w:t>если проверка на валидность полей выполняется другим объектом или сторонней системой, то в какой момент вызывать эту проверку</w:t>
      </w:r>
    </w:p>
    <w:p w:rsidR="00145F45" w:rsidRPr="00E905A2" w:rsidRDefault="00145F45" w:rsidP="00133374">
      <w:pPr>
        <w:tabs>
          <w:tab w:val="left" w:pos="426"/>
        </w:tabs>
        <w:ind w:firstLine="426"/>
        <w:rPr>
          <w:b/>
          <w:u w:val="single"/>
        </w:rPr>
      </w:pPr>
      <w:r w:rsidRPr="00E905A2">
        <w:rPr>
          <w:b/>
          <w:u w:val="single"/>
        </w:rPr>
        <w:t>Варианты решения.</w:t>
      </w:r>
    </w:p>
    <w:p w:rsidR="00145F45" w:rsidRDefault="00145F45" w:rsidP="00133374">
      <w:pPr>
        <w:tabs>
          <w:tab w:val="left" w:pos="426"/>
        </w:tabs>
        <w:ind w:firstLine="426"/>
      </w:pPr>
      <w:r>
        <w:t xml:space="preserve">Исходя из вышесказанного, для интеграции таких объектов необходимо сделать карточки редактирования с кнопкой «сохранить» и «отмена». </w:t>
      </w:r>
    </w:p>
    <w:p w:rsidR="00145F45" w:rsidRDefault="00145F45" w:rsidP="00133374">
      <w:pPr>
        <w:tabs>
          <w:tab w:val="left" w:pos="426"/>
        </w:tabs>
        <w:ind w:firstLine="426"/>
      </w:pPr>
      <w:r>
        <w:t>Тут возникает сразу несколько вариантов решения и нюансов, см. таблицу ниже.</w:t>
      </w:r>
    </w:p>
    <w:tbl>
      <w:tblPr>
        <w:tblStyle w:val="a3"/>
        <w:tblW w:w="10522" w:type="dxa"/>
        <w:tblInd w:w="-714" w:type="dxa"/>
        <w:tblLook w:val="04A0" w:firstRow="1" w:lastRow="0" w:firstColumn="1" w:lastColumn="0" w:noHBand="0" w:noVBand="1"/>
      </w:tblPr>
      <w:tblGrid>
        <w:gridCol w:w="2830"/>
        <w:gridCol w:w="3975"/>
        <w:gridCol w:w="3717"/>
      </w:tblGrid>
      <w:tr w:rsidR="00145F45" w:rsidTr="005B12AF">
        <w:tc>
          <w:tcPr>
            <w:tcW w:w="2830" w:type="dxa"/>
          </w:tcPr>
          <w:p w:rsidR="00145F45" w:rsidRDefault="00145F45">
            <w:r>
              <w:t xml:space="preserve">Вариант решения, нюанс </w:t>
            </w:r>
          </w:p>
        </w:tc>
        <w:tc>
          <w:tcPr>
            <w:tcW w:w="3975" w:type="dxa"/>
          </w:tcPr>
          <w:p w:rsidR="00145F45" w:rsidRDefault="00145F45">
            <w:r>
              <w:t>Плюсы</w:t>
            </w:r>
          </w:p>
        </w:tc>
        <w:tc>
          <w:tcPr>
            <w:tcW w:w="3717" w:type="dxa"/>
          </w:tcPr>
          <w:p w:rsidR="00145F45" w:rsidRDefault="00145F45">
            <w:r>
              <w:t>Минусы</w:t>
            </w:r>
          </w:p>
        </w:tc>
      </w:tr>
      <w:tr w:rsidR="00145F45" w:rsidTr="005B12AF">
        <w:tc>
          <w:tcPr>
            <w:tcW w:w="2830" w:type="dxa"/>
          </w:tcPr>
          <w:p w:rsidR="00145F45" w:rsidRDefault="00145F45">
            <w:r>
              <w:t>Карточка основывается на тех же таблицах, что и списочная форма</w:t>
            </w:r>
          </w:p>
        </w:tc>
        <w:tc>
          <w:tcPr>
            <w:tcW w:w="3975" w:type="dxa"/>
          </w:tcPr>
          <w:p w:rsidR="005B12AF" w:rsidRDefault="00145F45" w:rsidP="005B12AF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>Берется готовая структура связей таблиц</w:t>
            </w:r>
          </w:p>
          <w:p w:rsidR="00145F45" w:rsidRPr="00145F45" w:rsidRDefault="00145F45" w:rsidP="005B12AF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>можно использовать все существующие проверки</w:t>
            </w:r>
          </w:p>
        </w:tc>
        <w:tc>
          <w:tcPr>
            <w:tcW w:w="3717" w:type="dxa"/>
          </w:tcPr>
          <w:p w:rsidR="00145F45" w:rsidRDefault="005B12AF" w:rsidP="005B12AF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>в БД сразу будут записываться данные, которые придется удалять в случае отмены или если не прошла проверка</w:t>
            </w:r>
          </w:p>
          <w:p w:rsidR="005B12AF" w:rsidRDefault="005B12AF" w:rsidP="005B12AF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>«лишние» записи в журнале изменения данных</w:t>
            </w:r>
          </w:p>
        </w:tc>
      </w:tr>
      <w:tr w:rsidR="00145F45" w:rsidTr="005B12AF">
        <w:tc>
          <w:tcPr>
            <w:tcW w:w="2830" w:type="dxa"/>
          </w:tcPr>
          <w:p w:rsidR="00145F45" w:rsidRDefault="003D7ABD">
            <w:r>
              <w:t>Карточка основывается на в</w:t>
            </w:r>
            <w:r w:rsidR="005B12AF">
              <w:t>ременные таблиц</w:t>
            </w:r>
            <w:r>
              <w:t>ах</w:t>
            </w:r>
            <w:r w:rsidR="005B12AF">
              <w:t xml:space="preserve"> в памяти</w:t>
            </w:r>
          </w:p>
        </w:tc>
        <w:tc>
          <w:tcPr>
            <w:tcW w:w="3975" w:type="dxa"/>
          </w:tcPr>
          <w:p w:rsidR="00145F45" w:rsidRDefault="003D7ABD" w:rsidP="003D7ABD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>название таблиц и полей во временной таблице можно сделать аналогично реальным (простота чтения кода и реализации)</w:t>
            </w:r>
          </w:p>
          <w:p w:rsidR="003D7ABD" w:rsidRDefault="003D7ABD" w:rsidP="003D7ABD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>не требуется удаление данных из БД в случае отмены или неудачной проверки</w:t>
            </w:r>
          </w:p>
          <w:p w:rsidR="003D7ABD" w:rsidRDefault="003D7ABD" w:rsidP="003D7ABD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 xml:space="preserve">журнал изменений БД не затрагивается </w:t>
            </w:r>
          </w:p>
        </w:tc>
        <w:tc>
          <w:tcPr>
            <w:tcW w:w="3717" w:type="dxa"/>
          </w:tcPr>
          <w:p w:rsidR="003D7ABD" w:rsidRPr="003D7ABD" w:rsidRDefault="003D7ABD" w:rsidP="003D7ABD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 xml:space="preserve">для каждого интерфейса надо делать собственную реализацию формирования интеграционного </w:t>
            </w:r>
            <w:r w:rsidRPr="003D7ABD">
              <w:t>JSON</w:t>
            </w:r>
          </w:p>
          <w:p w:rsidR="00145F45" w:rsidRPr="003D7ABD" w:rsidRDefault="003D7ABD" w:rsidP="003D7ABD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 xml:space="preserve">вносить изменения в структуру </w:t>
            </w:r>
            <w:r w:rsidRPr="003D7ABD">
              <w:t>JSON</w:t>
            </w:r>
            <w:r>
              <w:t xml:space="preserve"> возможно только с привлечением </w:t>
            </w:r>
            <w:r w:rsidR="00A53209">
              <w:t xml:space="preserve">разработчика и подключением </w:t>
            </w:r>
            <w:r w:rsidR="00A53209">
              <w:rPr>
                <w:lang w:val="en-US"/>
              </w:rPr>
              <w:t>res</w:t>
            </w:r>
            <w:r w:rsidR="00A53209" w:rsidRPr="00A53209">
              <w:t>-</w:t>
            </w:r>
            <w:r w:rsidR="00A53209">
              <w:t>файлов</w:t>
            </w:r>
          </w:p>
        </w:tc>
      </w:tr>
      <w:tr w:rsidR="005B12AF" w:rsidTr="005B12AF">
        <w:tc>
          <w:tcPr>
            <w:tcW w:w="2830" w:type="dxa"/>
          </w:tcPr>
          <w:p w:rsidR="005B12AF" w:rsidRDefault="003D7ABD">
            <w:r>
              <w:t xml:space="preserve">Карточка основывается на универсальной таблице, которая не </w:t>
            </w:r>
            <w:proofErr w:type="spellStart"/>
            <w:r>
              <w:t>журнализируется</w:t>
            </w:r>
            <w:proofErr w:type="spellEnd"/>
          </w:p>
        </w:tc>
        <w:tc>
          <w:tcPr>
            <w:tcW w:w="3975" w:type="dxa"/>
          </w:tcPr>
          <w:p w:rsidR="005B12AF" w:rsidRDefault="003D7ABD" w:rsidP="00A53209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 xml:space="preserve">журнал изменений БД не затрагивается </w:t>
            </w:r>
          </w:p>
          <w:p w:rsidR="00A53209" w:rsidRPr="00A53209" w:rsidRDefault="00A53209" w:rsidP="00A53209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 xml:space="preserve">для формирования </w:t>
            </w:r>
            <w:r w:rsidRPr="00A53209">
              <w:t>JSON</w:t>
            </w:r>
            <w:r>
              <w:t xml:space="preserve"> используется существующий построитель </w:t>
            </w:r>
            <w:r w:rsidRPr="00A53209">
              <w:t>JSON</w:t>
            </w:r>
          </w:p>
          <w:p w:rsidR="00A53209" w:rsidRPr="00A53209" w:rsidRDefault="00A53209" w:rsidP="00A53209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 xml:space="preserve">внесение изменений в структуру </w:t>
            </w:r>
            <w:r w:rsidRPr="00A53209">
              <w:t>JSON</w:t>
            </w:r>
            <w:r>
              <w:t xml:space="preserve"> не требует привлечения разработчика и подключения </w:t>
            </w:r>
            <w:r w:rsidRPr="00A53209">
              <w:t>res-</w:t>
            </w:r>
            <w:r>
              <w:t>файлов</w:t>
            </w:r>
          </w:p>
        </w:tc>
        <w:tc>
          <w:tcPr>
            <w:tcW w:w="3717" w:type="dxa"/>
          </w:tcPr>
          <w:p w:rsidR="007F36CE" w:rsidRDefault="009122D8" w:rsidP="00A53209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 xml:space="preserve">с учетом того, что таблица универсальная, необходимо </w:t>
            </w:r>
            <w:r w:rsidR="007F36CE">
              <w:t>делать маппинг полей</w:t>
            </w:r>
          </w:p>
          <w:p w:rsidR="005B12AF" w:rsidRDefault="007F36CE" w:rsidP="00A53209">
            <w:pPr>
              <w:pStyle w:val="a4"/>
              <w:numPr>
                <w:ilvl w:val="0"/>
                <w:numId w:val="1"/>
              </w:numPr>
              <w:ind w:left="186" w:hanging="186"/>
            </w:pPr>
            <w:r>
              <w:t xml:space="preserve">необходимо удалять запись из таблицы в случае отмены или если проверка не прошла </w:t>
            </w:r>
          </w:p>
        </w:tc>
      </w:tr>
    </w:tbl>
    <w:p w:rsidR="00E905A2" w:rsidRDefault="00E905A2"/>
    <w:p w:rsidR="00E905A2" w:rsidRPr="00E905A2" w:rsidRDefault="00E905A2" w:rsidP="00133374">
      <w:pPr>
        <w:ind w:firstLine="426"/>
        <w:rPr>
          <w:b/>
          <w:u w:val="single"/>
        </w:rPr>
      </w:pPr>
      <w:r w:rsidRPr="00E905A2">
        <w:rPr>
          <w:b/>
          <w:u w:val="single"/>
        </w:rPr>
        <w:t>Текущее решение.</w:t>
      </w:r>
    </w:p>
    <w:p w:rsidR="007F36CE" w:rsidRDefault="007F36CE" w:rsidP="00133374">
      <w:pPr>
        <w:ind w:firstLine="426"/>
      </w:pPr>
      <w:r>
        <w:t>По итогу обсуждений был выбран третий ва</w:t>
      </w:r>
      <w:bookmarkStart w:id="0" w:name="_GoBack"/>
      <w:bookmarkEnd w:id="0"/>
      <w:r>
        <w:t>риант.</w:t>
      </w:r>
    </w:p>
    <w:p w:rsidR="007F36CE" w:rsidRPr="007F36CE" w:rsidRDefault="007F36CE" w:rsidP="00133374">
      <w:pPr>
        <w:ind w:firstLine="426"/>
      </w:pPr>
      <w:r>
        <w:t xml:space="preserve">Ниже представлена структура универсальной таблицы </w:t>
      </w:r>
      <w:r>
        <w:rPr>
          <w:lang w:val="en-US"/>
        </w:rPr>
        <w:t>SNG</w:t>
      </w:r>
      <w:r w:rsidRPr="007F36CE">
        <w:t>_</w:t>
      </w:r>
      <w:r>
        <w:rPr>
          <w:lang w:val="en-US"/>
        </w:rPr>
        <w:t>EDIT</w:t>
      </w:r>
    </w:p>
    <w:p w:rsidR="007F36CE" w:rsidRPr="007F36CE" w:rsidRDefault="007F36CE" w:rsidP="007F36CE">
      <w:pPr>
        <w:spacing w:after="0"/>
        <w:rPr>
          <w:sz w:val="18"/>
        </w:rPr>
      </w:pPr>
      <w:proofErr w:type="spellStart"/>
      <w:r w:rsidRPr="007F36CE">
        <w:rPr>
          <w:sz w:val="18"/>
        </w:rPr>
        <w:t>Table</w:t>
      </w:r>
      <w:proofErr w:type="spellEnd"/>
      <w:r w:rsidRPr="007F36CE">
        <w:rPr>
          <w:sz w:val="18"/>
        </w:rPr>
        <w:t xml:space="preserve"> SNG_EDIT "Анкетный редактор для списочных интерфейсов"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</w:rPr>
        <w:t xml:space="preserve">  </w:t>
      </w:r>
      <w:r w:rsidRPr="007F36CE">
        <w:rPr>
          <w:sz w:val="18"/>
          <w:lang w:val="en-US"/>
        </w:rPr>
        <w:t xml:space="preserve">With </w:t>
      </w:r>
      <w:proofErr w:type="spellStart"/>
      <w:r w:rsidRPr="007F36CE">
        <w:rPr>
          <w:sz w:val="18"/>
          <w:lang w:val="en-US"/>
        </w:rPr>
        <w:t>Table_CODE</w:t>
      </w:r>
      <w:proofErr w:type="spellEnd"/>
      <w:r w:rsidRPr="007F36CE">
        <w:rPr>
          <w:sz w:val="18"/>
          <w:lang w:val="en-US"/>
        </w:rPr>
        <w:t xml:space="preserve"> = 13575</w:t>
      </w:r>
    </w:p>
    <w:p w:rsidR="007F36CE" w:rsidRPr="007F36CE" w:rsidRDefault="007F36CE" w:rsidP="007F36CE">
      <w:pPr>
        <w:spacing w:after="0"/>
        <w:rPr>
          <w:sz w:val="18"/>
        </w:rPr>
      </w:pPr>
      <w:r w:rsidRPr="007F36CE">
        <w:rPr>
          <w:sz w:val="18"/>
        </w:rPr>
        <w:t xml:space="preserve"> </w:t>
      </w:r>
      <w:r w:rsidRPr="007F36CE">
        <w:rPr>
          <w:sz w:val="18"/>
        </w:rPr>
        <w:t>(</w:t>
      </w:r>
    </w:p>
    <w:p w:rsidR="007F36CE" w:rsidRPr="007F36CE" w:rsidRDefault="007F36CE" w:rsidP="007F36CE">
      <w:pPr>
        <w:spacing w:after="0"/>
        <w:rPr>
          <w:sz w:val="18"/>
        </w:rPr>
      </w:pPr>
      <w:r w:rsidRPr="007F36CE">
        <w:rPr>
          <w:sz w:val="18"/>
        </w:rPr>
        <w:t xml:space="preserve">  </w:t>
      </w:r>
      <w:proofErr w:type="spellStart"/>
      <w:r w:rsidRPr="007F36CE">
        <w:rPr>
          <w:sz w:val="18"/>
        </w:rPr>
        <w:t>NRec</w:t>
      </w:r>
      <w:proofErr w:type="spellEnd"/>
      <w:r w:rsidRPr="007F36CE">
        <w:rPr>
          <w:sz w:val="18"/>
        </w:rPr>
        <w:t xml:space="preserve">     </w:t>
      </w:r>
      <w:proofErr w:type="gramStart"/>
      <w:r w:rsidRPr="007F36CE">
        <w:rPr>
          <w:sz w:val="18"/>
        </w:rPr>
        <w:t xml:space="preserve">  :</w:t>
      </w:r>
      <w:proofErr w:type="gramEnd"/>
      <w:r w:rsidRPr="007F36CE">
        <w:rPr>
          <w:sz w:val="18"/>
        </w:rPr>
        <w:t xml:space="preserve"> </w:t>
      </w:r>
      <w:proofErr w:type="spellStart"/>
      <w:r w:rsidRPr="007F36CE">
        <w:rPr>
          <w:sz w:val="18"/>
        </w:rPr>
        <w:t>comp</w:t>
      </w:r>
      <w:proofErr w:type="spellEnd"/>
      <w:r w:rsidRPr="007F36CE">
        <w:rPr>
          <w:sz w:val="18"/>
        </w:rPr>
        <w:t xml:space="preserve"> "Номер записи"</w:t>
      </w:r>
    </w:p>
    <w:p w:rsidR="007F36CE" w:rsidRPr="007F36CE" w:rsidRDefault="007F36CE" w:rsidP="007F36CE">
      <w:pPr>
        <w:spacing w:after="0"/>
        <w:rPr>
          <w:sz w:val="18"/>
        </w:rPr>
      </w:pPr>
      <w:r w:rsidRPr="007F36CE">
        <w:rPr>
          <w:sz w:val="18"/>
        </w:rPr>
        <w:lastRenderedPageBreak/>
        <w:t xml:space="preserve">, </w:t>
      </w:r>
      <w:proofErr w:type="spellStart"/>
      <w:r w:rsidRPr="007F36CE">
        <w:rPr>
          <w:sz w:val="18"/>
        </w:rPr>
        <w:t>cSNG_</w:t>
      </w:r>
      <w:proofErr w:type="gramStart"/>
      <w:r w:rsidRPr="007F36CE">
        <w:rPr>
          <w:sz w:val="18"/>
        </w:rPr>
        <w:t>EDIT</w:t>
      </w:r>
      <w:proofErr w:type="spellEnd"/>
      <w:r w:rsidRPr="007F36CE">
        <w:rPr>
          <w:sz w:val="18"/>
        </w:rPr>
        <w:t xml:space="preserve">  :</w:t>
      </w:r>
      <w:proofErr w:type="gramEnd"/>
      <w:r w:rsidRPr="007F36CE">
        <w:rPr>
          <w:sz w:val="18"/>
        </w:rPr>
        <w:t xml:space="preserve"> </w:t>
      </w:r>
      <w:proofErr w:type="spellStart"/>
      <w:r w:rsidRPr="007F36CE">
        <w:rPr>
          <w:sz w:val="18"/>
        </w:rPr>
        <w:t>comp</w:t>
      </w:r>
      <w:proofErr w:type="spellEnd"/>
      <w:r w:rsidRPr="007F36CE">
        <w:rPr>
          <w:sz w:val="18"/>
        </w:rPr>
        <w:t xml:space="preserve"> "Ссылка на родителя"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, </w:t>
      </w:r>
      <w:proofErr w:type="spellStart"/>
      <w:r w:rsidRPr="007F36CE">
        <w:rPr>
          <w:sz w:val="18"/>
          <w:lang w:val="en-US"/>
        </w:rPr>
        <w:t>vDouble</w:t>
      </w:r>
      <w:proofErr w:type="spellEnd"/>
      <w:r w:rsidRPr="007F36CE">
        <w:rPr>
          <w:sz w:val="18"/>
          <w:lang w:val="en-US"/>
        </w:rPr>
        <w:t xml:space="preserve">  </w:t>
      </w:r>
      <w:proofErr w:type="gramStart"/>
      <w:r w:rsidRPr="007F36CE">
        <w:rPr>
          <w:sz w:val="18"/>
          <w:lang w:val="en-US"/>
        </w:rPr>
        <w:t xml:space="preserve">  :</w:t>
      </w:r>
      <w:proofErr w:type="gramEnd"/>
      <w:r w:rsidRPr="007F36CE">
        <w:rPr>
          <w:sz w:val="18"/>
          <w:lang w:val="en-US"/>
        </w:rPr>
        <w:t xml:space="preserve"> array[1..10] of double   "double </w:t>
      </w:r>
      <w:r w:rsidRPr="007F36CE">
        <w:rPr>
          <w:sz w:val="18"/>
        </w:rPr>
        <w:t>значение</w:t>
      </w:r>
      <w:r w:rsidRPr="007F36CE">
        <w:rPr>
          <w:sz w:val="18"/>
          <w:lang w:val="en-US"/>
        </w:rPr>
        <w:t>"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, </w:t>
      </w:r>
      <w:proofErr w:type="spellStart"/>
      <w:r w:rsidRPr="007F36CE">
        <w:rPr>
          <w:sz w:val="18"/>
          <w:lang w:val="en-US"/>
        </w:rPr>
        <w:t>vString</w:t>
      </w:r>
      <w:proofErr w:type="spellEnd"/>
      <w:r w:rsidRPr="007F36CE">
        <w:rPr>
          <w:sz w:val="18"/>
          <w:lang w:val="en-US"/>
        </w:rPr>
        <w:t xml:space="preserve">  </w:t>
      </w:r>
      <w:proofErr w:type="gramStart"/>
      <w:r w:rsidRPr="007F36CE">
        <w:rPr>
          <w:sz w:val="18"/>
          <w:lang w:val="en-US"/>
        </w:rPr>
        <w:t xml:space="preserve">  :</w:t>
      </w:r>
      <w:proofErr w:type="gramEnd"/>
      <w:r w:rsidRPr="007F36CE">
        <w:rPr>
          <w:sz w:val="18"/>
          <w:lang w:val="en-US"/>
        </w:rPr>
        <w:t xml:space="preserve"> array[1..10] of String   "String </w:t>
      </w:r>
      <w:r w:rsidRPr="007F36CE">
        <w:rPr>
          <w:sz w:val="18"/>
        </w:rPr>
        <w:t>значение</w:t>
      </w:r>
      <w:r w:rsidRPr="007F36CE">
        <w:rPr>
          <w:sz w:val="18"/>
          <w:lang w:val="en-US"/>
        </w:rPr>
        <w:t>"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, </w:t>
      </w:r>
      <w:proofErr w:type="spellStart"/>
      <w:r w:rsidRPr="007F36CE">
        <w:rPr>
          <w:sz w:val="18"/>
          <w:lang w:val="en-US"/>
        </w:rPr>
        <w:t>vBoolean</w:t>
      </w:r>
      <w:proofErr w:type="spellEnd"/>
      <w:r w:rsidRPr="007F36CE">
        <w:rPr>
          <w:sz w:val="18"/>
          <w:lang w:val="en-US"/>
        </w:rPr>
        <w:t xml:space="preserve"> </w:t>
      </w:r>
      <w:proofErr w:type="gramStart"/>
      <w:r w:rsidRPr="007F36CE">
        <w:rPr>
          <w:sz w:val="18"/>
          <w:lang w:val="en-US"/>
        </w:rPr>
        <w:t xml:space="preserve">  :</w:t>
      </w:r>
      <w:proofErr w:type="gramEnd"/>
      <w:r w:rsidRPr="007F36CE">
        <w:rPr>
          <w:sz w:val="18"/>
          <w:lang w:val="en-US"/>
        </w:rPr>
        <w:t xml:space="preserve"> array[1..10] of Boolean  "double </w:t>
      </w:r>
      <w:r w:rsidRPr="007F36CE">
        <w:rPr>
          <w:sz w:val="18"/>
        </w:rPr>
        <w:t>значение</w:t>
      </w:r>
      <w:r w:rsidRPr="007F36CE">
        <w:rPr>
          <w:sz w:val="18"/>
          <w:lang w:val="en-US"/>
        </w:rPr>
        <w:t>"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, </w:t>
      </w:r>
      <w:proofErr w:type="spellStart"/>
      <w:r w:rsidRPr="007F36CE">
        <w:rPr>
          <w:sz w:val="18"/>
          <w:lang w:val="en-US"/>
        </w:rPr>
        <w:t>vDate</w:t>
      </w:r>
      <w:proofErr w:type="spellEnd"/>
      <w:r w:rsidRPr="007F36CE">
        <w:rPr>
          <w:sz w:val="18"/>
          <w:lang w:val="en-US"/>
        </w:rPr>
        <w:t xml:space="preserve">    </w:t>
      </w:r>
      <w:proofErr w:type="gramStart"/>
      <w:r w:rsidRPr="007F36CE">
        <w:rPr>
          <w:sz w:val="18"/>
          <w:lang w:val="en-US"/>
        </w:rPr>
        <w:t xml:space="preserve">  :</w:t>
      </w:r>
      <w:proofErr w:type="gramEnd"/>
      <w:r w:rsidRPr="007F36CE">
        <w:rPr>
          <w:sz w:val="18"/>
          <w:lang w:val="en-US"/>
        </w:rPr>
        <w:t xml:space="preserve"> array[1..10] of Date     "Date </w:t>
      </w:r>
      <w:r w:rsidRPr="007F36CE">
        <w:rPr>
          <w:sz w:val="18"/>
        </w:rPr>
        <w:t>значение</w:t>
      </w:r>
      <w:r w:rsidRPr="007F36CE">
        <w:rPr>
          <w:sz w:val="18"/>
          <w:lang w:val="en-US"/>
        </w:rPr>
        <w:t>"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, </w:t>
      </w:r>
      <w:proofErr w:type="spellStart"/>
      <w:r w:rsidRPr="007F36CE">
        <w:rPr>
          <w:sz w:val="18"/>
          <w:lang w:val="en-US"/>
        </w:rPr>
        <w:t>vTime</w:t>
      </w:r>
      <w:proofErr w:type="spellEnd"/>
      <w:r w:rsidRPr="007F36CE">
        <w:rPr>
          <w:sz w:val="18"/>
          <w:lang w:val="en-US"/>
        </w:rPr>
        <w:t xml:space="preserve">    </w:t>
      </w:r>
      <w:proofErr w:type="gramStart"/>
      <w:r w:rsidRPr="007F36CE">
        <w:rPr>
          <w:sz w:val="18"/>
          <w:lang w:val="en-US"/>
        </w:rPr>
        <w:t xml:space="preserve">  :</w:t>
      </w:r>
      <w:proofErr w:type="gramEnd"/>
      <w:r w:rsidRPr="007F36CE">
        <w:rPr>
          <w:sz w:val="18"/>
          <w:lang w:val="en-US"/>
        </w:rPr>
        <w:t xml:space="preserve"> array[1..10] of Time     "Time </w:t>
      </w:r>
      <w:r w:rsidRPr="007F36CE">
        <w:rPr>
          <w:sz w:val="18"/>
        </w:rPr>
        <w:t>значение</w:t>
      </w:r>
      <w:r w:rsidRPr="007F36CE">
        <w:rPr>
          <w:sz w:val="18"/>
          <w:lang w:val="en-US"/>
        </w:rPr>
        <w:t>"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, </w:t>
      </w:r>
      <w:proofErr w:type="spellStart"/>
      <w:proofErr w:type="gramStart"/>
      <w:r w:rsidRPr="007F36CE">
        <w:rPr>
          <w:sz w:val="18"/>
          <w:lang w:val="en-US"/>
        </w:rPr>
        <w:t>vDateTime</w:t>
      </w:r>
      <w:proofErr w:type="spellEnd"/>
      <w:r w:rsidRPr="007F36CE">
        <w:rPr>
          <w:sz w:val="18"/>
          <w:lang w:val="en-US"/>
        </w:rPr>
        <w:t xml:space="preserve">  :</w:t>
      </w:r>
      <w:proofErr w:type="gramEnd"/>
      <w:r w:rsidRPr="007F36CE">
        <w:rPr>
          <w:sz w:val="18"/>
          <w:lang w:val="en-US"/>
        </w:rPr>
        <w:t xml:space="preserve"> array[1..10] of </w:t>
      </w:r>
      <w:proofErr w:type="spellStart"/>
      <w:r w:rsidRPr="007F36CE">
        <w:rPr>
          <w:sz w:val="18"/>
          <w:lang w:val="en-US"/>
        </w:rPr>
        <w:t>DateTime</w:t>
      </w:r>
      <w:proofErr w:type="spellEnd"/>
      <w:r w:rsidRPr="007F36CE">
        <w:rPr>
          <w:sz w:val="18"/>
          <w:lang w:val="en-US"/>
        </w:rPr>
        <w:t xml:space="preserve"> "</w:t>
      </w:r>
      <w:proofErr w:type="spellStart"/>
      <w:r w:rsidRPr="007F36CE">
        <w:rPr>
          <w:sz w:val="18"/>
          <w:lang w:val="en-US"/>
        </w:rPr>
        <w:t>DateTime</w:t>
      </w:r>
      <w:proofErr w:type="spellEnd"/>
      <w:r w:rsidRPr="007F36CE">
        <w:rPr>
          <w:sz w:val="18"/>
          <w:lang w:val="en-US"/>
        </w:rPr>
        <w:t xml:space="preserve"> </w:t>
      </w:r>
      <w:r w:rsidRPr="007F36CE">
        <w:rPr>
          <w:sz w:val="18"/>
        </w:rPr>
        <w:t>значение</w:t>
      </w:r>
      <w:r w:rsidRPr="007F36CE">
        <w:rPr>
          <w:sz w:val="18"/>
          <w:lang w:val="en-US"/>
        </w:rPr>
        <w:t>"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, </w:t>
      </w:r>
      <w:proofErr w:type="spellStart"/>
      <w:r w:rsidRPr="007F36CE">
        <w:rPr>
          <w:sz w:val="18"/>
          <w:lang w:val="en-US"/>
        </w:rPr>
        <w:t>vLongint</w:t>
      </w:r>
      <w:proofErr w:type="spellEnd"/>
      <w:r w:rsidRPr="007F36CE">
        <w:rPr>
          <w:sz w:val="18"/>
          <w:lang w:val="en-US"/>
        </w:rPr>
        <w:t xml:space="preserve"> </w:t>
      </w:r>
      <w:proofErr w:type="gramStart"/>
      <w:r w:rsidRPr="007F36CE">
        <w:rPr>
          <w:sz w:val="18"/>
          <w:lang w:val="en-US"/>
        </w:rPr>
        <w:t xml:space="preserve">  :</w:t>
      </w:r>
      <w:proofErr w:type="gramEnd"/>
      <w:r w:rsidRPr="007F36CE">
        <w:rPr>
          <w:sz w:val="18"/>
          <w:lang w:val="en-US"/>
        </w:rPr>
        <w:t xml:space="preserve"> array[1..10] of </w:t>
      </w:r>
      <w:proofErr w:type="spellStart"/>
      <w:r w:rsidRPr="007F36CE">
        <w:rPr>
          <w:sz w:val="18"/>
          <w:lang w:val="en-US"/>
        </w:rPr>
        <w:t>Longint</w:t>
      </w:r>
      <w:proofErr w:type="spellEnd"/>
      <w:r w:rsidRPr="007F36CE">
        <w:rPr>
          <w:sz w:val="18"/>
          <w:lang w:val="en-US"/>
        </w:rPr>
        <w:t xml:space="preserve">  "</w:t>
      </w:r>
      <w:proofErr w:type="spellStart"/>
      <w:r w:rsidRPr="007F36CE">
        <w:rPr>
          <w:sz w:val="18"/>
          <w:lang w:val="en-US"/>
        </w:rPr>
        <w:t>Longint</w:t>
      </w:r>
      <w:proofErr w:type="spellEnd"/>
      <w:r w:rsidRPr="007F36CE">
        <w:rPr>
          <w:sz w:val="18"/>
          <w:lang w:val="en-US"/>
        </w:rPr>
        <w:t xml:space="preserve"> </w:t>
      </w:r>
      <w:r w:rsidRPr="007F36CE">
        <w:rPr>
          <w:sz w:val="18"/>
        </w:rPr>
        <w:t>значение</w:t>
      </w:r>
      <w:r w:rsidRPr="007F36CE">
        <w:rPr>
          <w:sz w:val="18"/>
          <w:lang w:val="en-US"/>
        </w:rPr>
        <w:t>"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, </w:t>
      </w:r>
      <w:proofErr w:type="spellStart"/>
      <w:r w:rsidRPr="007F36CE">
        <w:rPr>
          <w:sz w:val="18"/>
          <w:lang w:val="en-US"/>
        </w:rPr>
        <w:t>vComp</w:t>
      </w:r>
      <w:proofErr w:type="spellEnd"/>
      <w:r w:rsidRPr="007F36CE">
        <w:rPr>
          <w:sz w:val="18"/>
          <w:lang w:val="en-US"/>
        </w:rPr>
        <w:t xml:space="preserve">    </w:t>
      </w:r>
      <w:proofErr w:type="gramStart"/>
      <w:r w:rsidRPr="007F36CE">
        <w:rPr>
          <w:sz w:val="18"/>
          <w:lang w:val="en-US"/>
        </w:rPr>
        <w:t xml:space="preserve">  :</w:t>
      </w:r>
      <w:proofErr w:type="gramEnd"/>
      <w:r w:rsidRPr="007F36CE">
        <w:rPr>
          <w:sz w:val="18"/>
          <w:lang w:val="en-US"/>
        </w:rPr>
        <w:t xml:space="preserve"> array[1..10] of Comp     "Comp </w:t>
      </w:r>
      <w:r w:rsidRPr="007F36CE">
        <w:rPr>
          <w:sz w:val="18"/>
        </w:rPr>
        <w:t>значение</w:t>
      </w:r>
      <w:r w:rsidRPr="007F36CE">
        <w:rPr>
          <w:sz w:val="18"/>
          <w:lang w:val="en-US"/>
        </w:rPr>
        <w:t>"</w:t>
      </w:r>
    </w:p>
    <w:p w:rsidR="007F36CE" w:rsidRPr="007F36CE" w:rsidRDefault="007F36CE" w:rsidP="007F36CE">
      <w:pPr>
        <w:spacing w:after="0"/>
        <w:rPr>
          <w:sz w:val="18"/>
        </w:rPr>
      </w:pPr>
      <w:r w:rsidRPr="007F36CE">
        <w:rPr>
          <w:sz w:val="18"/>
        </w:rPr>
        <w:t xml:space="preserve">, </w:t>
      </w:r>
      <w:proofErr w:type="spellStart"/>
      <w:r w:rsidRPr="007F36CE">
        <w:rPr>
          <w:sz w:val="18"/>
        </w:rPr>
        <w:t>vMemo</w:t>
      </w:r>
      <w:proofErr w:type="spellEnd"/>
      <w:r w:rsidRPr="007F36CE">
        <w:rPr>
          <w:sz w:val="18"/>
        </w:rPr>
        <w:t xml:space="preserve">    </w:t>
      </w:r>
      <w:proofErr w:type="gramStart"/>
      <w:r w:rsidRPr="007F36CE">
        <w:rPr>
          <w:sz w:val="18"/>
        </w:rPr>
        <w:t xml:space="preserve">  :</w:t>
      </w:r>
      <w:proofErr w:type="gramEnd"/>
      <w:r w:rsidRPr="007F36CE">
        <w:rPr>
          <w:sz w:val="18"/>
        </w:rPr>
        <w:t xml:space="preserve"> </w:t>
      </w:r>
      <w:proofErr w:type="spellStart"/>
      <w:r w:rsidRPr="007F36CE">
        <w:rPr>
          <w:sz w:val="18"/>
        </w:rPr>
        <w:t>lVar</w:t>
      </w:r>
      <w:proofErr w:type="spellEnd"/>
      <w:r w:rsidRPr="007F36CE">
        <w:rPr>
          <w:sz w:val="18"/>
        </w:rPr>
        <w:t xml:space="preserve"> "</w:t>
      </w:r>
      <w:proofErr w:type="spellStart"/>
      <w:r w:rsidRPr="007F36CE">
        <w:rPr>
          <w:sz w:val="18"/>
        </w:rPr>
        <w:t>memo</w:t>
      </w:r>
      <w:proofErr w:type="spellEnd"/>
      <w:r w:rsidRPr="007F36CE">
        <w:rPr>
          <w:sz w:val="18"/>
        </w:rPr>
        <w:t xml:space="preserve"> значение"</w:t>
      </w:r>
    </w:p>
    <w:p w:rsidR="007F36CE" w:rsidRPr="007F36CE" w:rsidRDefault="007F36CE" w:rsidP="007F36CE">
      <w:pPr>
        <w:spacing w:after="0"/>
        <w:rPr>
          <w:sz w:val="18"/>
        </w:rPr>
      </w:pPr>
      <w:r w:rsidRPr="007F36CE">
        <w:rPr>
          <w:sz w:val="18"/>
        </w:rPr>
        <w:t>)</w:t>
      </w:r>
    </w:p>
    <w:p w:rsidR="007F36CE" w:rsidRDefault="007F36CE" w:rsidP="007F36CE"/>
    <w:p w:rsidR="007F36CE" w:rsidRPr="00133374" w:rsidRDefault="007F36CE" w:rsidP="00133374">
      <w:pPr>
        <w:tabs>
          <w:tab w:val="left" w:pos="426"/>
        </w:tabs>
        <w:ind w:firstLine="426"/>
      </w:pPr>
      <w:r w:rsidRPr="00133374">
        <w:t>Пример реализации карточки редактирования рабочих периодов отпусков.</w:t>
      </w:r>
    </w:p>
    <w:p w:rsidR="007F36CE" w:rsidRPr="00133374" w:rsidRDefault="007F36CE" w:rsidP="00133374">
      <w:pPr>
        <w:tabs>
          <w:tab w:val="left" w:pos="426"/>
        </w:tabs>
        <w:ind w:firstLine="426"/>
      </w:pPr>
      <w:r w:rsidRPr="00133374">
        <w:t xml:space="preserve">Код решения представлен в файле </w:t>
      </w:r>
      <w:proofErr w:type="spellStart"/>
      <w:r w:rsidRPr="00133374">
        <w:t>SNG_Edit</w:t>
      </w:r>
      <w:proofErr w:type="spellEnd"/>
      <w:r w:rsidRPr="00133374">
        <w:t>\</w:t>
      </w:r>
      <w:proofErr w:type="spellStart"/>
      <w:r w:rsidRPr="00133374">
        <w:t>vip</w:t>
      </w:r>
      <w:proofErr w:type="spellEnd"/>
      <w:r w:rsidRPr="00133374">
        <w:t>\</w:t>
      </w:r>
      <w:proofErr w:type="spellStart"/>
      <w:r w:rsidRPr="00133374">
        <w:t>SNG_Edit_PutVacationWorkPeriod.vip</w:t>
      </w:r>
      <w:proofErr w:type="spellEnd"/>
    </w:p>
    <w:p w:rsidR="007F36CE" w:rsidRPr="00133374" w:rsidRDefault="007F36CE" w:rsidP="00133374">
      <w:pPr>
        <w:tabs>
          <w:tab w:val="left" w:pos="426"/>
        </w:tabs>
        <w:ind w:firstLine="426"/>
      </w:pPr>
      <w:r w:rsidRPr="00133374">
        <w:t>Ниже подсвечены основные моменты</w:t>
      </w:r>
    </w:p>
    <w:p w:rsidR="007F36CE" w:rsidRPr="00133374" w:rsidRDefault="007F36CE" w:rsidP="00133374">
      <w:pPr>
        <w:tabs>
          <w:tab w:val="left" w:pos="426"/>
        </w:tabs>
        <w:ind w:firstLine="426"/>
      </w:pPr>
      <w:r w:rsidRPr="00133374">
        <w:t>Маппинг полей</w:t>
      </w:r>
      <w:r w:rsidR="00133374" w:rsidRPr="00133374">
        <w:t xml:space="preserve"> </w:t>
      </w:r>
      <w:r w:rsidR="00133374">
        <w:t>представлен ниже</w:t>
      </w:r>
      <w:r w:rsidRPr="00133374">
        <w:t xml:space="preserve">, он же используется в экземпляре запросов </w:t>
      </w:r>
      <w:r w:rsidR="00133374">
        <w:rPr>
          <w:lang w:val="en-US"/>
        </w:rPr>
        <w:t>P</w:t>
      </w:r>
      <w:r w:rsidRPr="00133374">
        <w:t>UTVACATION_WORK_PERIOD_TO_SAP</w:t>
      </w:r>
      <w:r w:rsidRPr="00133374">
        <w:t>: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t xml:space="preserve">  </w:t>
      </w:r>
      <w:proofErr w:type="spellStart"/>
      <w:r w:rsidRPr="007F36CE">
        <w:rPr>
          <w:sz w:val="18"/>
          <w:lang w:val="en-US"/>
        </w:rPr>
        <w:t>PutVacation</w:t>
      </w:r>
      <w:proofErr w:type="spellEnd"/>
      <w:r w:rsidRPr="007F36CE">
        <w:rPr>
          <w:sz w:val="18"/>
          <w:lang w:val="en-US"/>
        </w:rPr>
        <w:t>.</w:t>
      </w:r>
      <w:proofErr w:type="spellStart"/>
      <w:r w:rsidRPr="007F36CE">
        <w:rPr>
          <w:sz w:val="18"/>
          <w:lang w:val="en-US"/>
        </w:rPr>
        <w:t>wTypeVac</w:t>
      </w:r>
      <w:proofErr w:type="spellEnd"/>
      <w:r w:rsidRPr="007F36CE">
        <w:rPr>
          <w:sz w:val="18"/>
          <w:lang w:val="en-US"/>
        </w:rPr>
        <w:t xml:space="preserve">     -&gt; Edit_</w:t>
      </w:r>
      <w:proofErr w:type="spellStart"/>
      <w:r w:rsidRPr="007F36CE">
        <w:rPr>
          <w:sz w:val="18"/>
          <w:lang w:val="en-US"/>
        </w:rPr>
        <w:t>PutVacation</w:t>
      </w:r>
      <w:proofErr w:type="spellEnd"/>
      <w:r w:rsidRPr="007F36CE">
        <w:rPr>
          <w:sz w:val="18"/>
          <w:lang w:val="en-US"/>
        </w:rPr>
        <w:t>.</w:t>
      </w:r>
      <w:proofErr w:type="spellStart"/>
      <w:r w:rsidRPr="007F36CE">
        <w:rPr>
          <w:sz w:val="18"/>
          <w:lang w:val="en-US"/>
        </w:rPr>
        <w:t>vLongint</w:t>
      </w:r>
      <w:proofErr w:type="spellEnd"/>
      <w:r w:rsidRPr="007F36CE">
        <w:rPr>
          <w:sz w:val="18"/>
          <w:lang w:val="en-US"/>
        </w:rPr>
        <w:t>[1]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 </w:t>
      </w:r>
      <w:proofErr w:type="spellStart"/>
      <w:r w:rsidRPr="007F36CE">
        <w:rPr>
          <w:sz w:val="18"/>
          <w:lang w:val="en-US"/>
        </w:rPr>
        <w:t>PutVacation.wDayCount</w:t>
      </w:r>
      <w:proofErr w:type="spellEnd"/>
      <w:r w:rsidRPr="007F36CE">
        <w:rPr>
          <w:sz w:val="18"/>
          <w:lang w:val="en-US"/>
        </w:rPr>
        <w:t xml:space="preserve">    -&gt; </w:t>
      </w:r>
      <w:proofErr w:type="spellStart"/>
      <w:r w:rsidRPr="007F36CE">
        <w:rPr>
          <w:sz w:val="18"/>
          <w:lang w:val="en-US"/>
        </w:rPr>
        <w:t>Edit_PutVacation.vLongint</w:t>
      </w:r>
      <w:proofErr w:type="spellEnd"/>
      <w:r w:rsidRPr="007F36CE">
        <w:rPr>
          <w:sz w:val="18"/>
          <w:lang w:val="en-US"/>
        </w:rPr>
        <w:t>[2]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 </w:t>
      </w:r>
      <w:proofErr w:type="spellStart"/>
      <w:r w:rsidRPr="007F36CE">
        <w:rPr>
          <w:sz w:val="18"/>
          <w:lang w:val="en-US"/>
        </w:rPr>
        <w:t>PutVacation.wSumWay</w:t>
      </w:r>
      <w:proofErr w:type="spellEnd"/>
      <w:r w:rsidRPr="007F36CE">
        <w:rPr>
          <w:sz w:val="18"/>
          <w:lang w:val="en-US"/>
        </w:rPr>
        <w:t xml:space="preserve">      -&gt; </w:t>
      </w:r>
      <w:proofErr w:type="spellStart"/>
      <w:r w:rsidRPr="007F36CE">
        <w:rPr>
          <w:sz w:val="18"/>
          <w:lang w:val="en-US"/>
        </w:rPr>
        <w:t>Edit_PutVacation.vLongint</w:t>
      </w:r>
      <w:proofErr w:type="spellEnd"/>
      <w:r w:rsidRPr="007F36CE">
        <w:rPr>
          <w:sz w:val="18"/>
          <w:lang w:val="en-US"/>
        </w:rPr>
        <w:t>[3]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 </w:t>
      </w:r>
      <w:proofErr w:type="spellStart"/>
      <w:r w:rsidRPr="007F36CE">
        <w:rPr>
          <w:sz w:val="18"/>
          <w:lang w:val="en-US"/>
        </w:rPr>
        <w:t>PutVacation.wProvidWay</w:t>
      </w:r>
      <w:proofErr w:type="spellEnd"/>
      <w:r w:rsidRPr="007F36CE">
        <w:rPr>
          <w:sz w:val="18"/>
          <w:lang w:val="en-US"/>
        </w:rPr>
        <w:t xml:space="preserve">   -&gt; </w:t>
      </w:r>
      <w:proofErr w:type="spellStart"/>
      <w:r w:rsidRPr="007F36CE">
        <w:rPr>
          <w:sz w:val="18"/>
          <w:lang w:val="en-US"/>
        </w:rPr>
        <w:t>Edit_PutVacation.vLongint</w:t>
      </w:r>
      <w:proofErr w:type="spellEnd"/>
      <w:r w:rsidRPr="007F36CE">
        <w:rPr>
          <w:sz w:val="18"/>
          <w:lang w:val="en-US"/>
        </w:rPr>
        <w:t>[4]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 </w:t>
      </w:r>
      <w:proofErr w:type="spellStart"/>
      <w:r w:rsidRPr="007F36CE">
        <w:rPr>
          <w:sz w:val="18"/>
          <w:lang w:val="en-US"/>
        </w:rPr>
        <w:t>PutVacation.cKlOtpusk</w:t>
      </w:r>
      <w:proofErr w:type="spellEnd"/>
      <w:r w:rsidRPr="007F36CE">
        <w:rPr>
          <w:sz w:val="18"/>
          <w:lang w:val="en-US"/>
        </w:rPr>
        <w:t xml:space="preserve">    -&gt; </w:t>
      </w:r>
      <w:proofErr w:type="spellStart"/>
      <w:r w:rsidRPr="007F36CE">
        <w:rPr>
          <w:sz w:val="18"/>
          <w:lang w:val="en-US"/>
        </w:rPr>
        <w:t>Edit_PutVacation.vComp</w:t>
      </w:r>
      <w:proofErr w:type="spellEnd"/>
      <w:r w:rsidRPr="007F36CE">
        <w:rPr>
          <w:sz w:val="18"/>
          <w:lang w:val="en-US"/>
        </w:rPr>
        <w:t>[1]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 </w:t>
      </w:r>
      <w:proofErr w:type="spellStart"/>
      <w:r w:rsidRPr="007F36CE">
        <w:rPr>
          <w:sz w:val="18"/>
          <w:lang w:val="en-US"/>
        </w:rPr>
        <w:t>PutVacation.cWPRemain</w:t>
      </w:r>
      <w:proofErr w:type="spellEnd"/>
      <w:r w:rsidRPr="007F36CE">
        <w:rPr>
          <w:sz w:val="18"/>
          <w:lang w:val="en-US"/>
        </w:rPr>
        <w:t xml:space="preserve">    -&gt; </w:t>
      </w:r>
      <w:proofErr w:type="spellStart"/>
      <w:r w:rsidRPr="007F36CE">
        <w:rPr>
          <w:sz w:val="18"/>
          <w:lang w:val="en-US"/>
        </w:rPr>
        <w:t>Edit_PutVacation.vComp</w:t>
      </w:r>
      <w:proofErr w:type="spellEnd"/>
      <w:r w:rsidRPr="007F36CE">
        <w:rPr>
          <w:sz w:val="18"/>
          <w:lang w:val="en-US"/>
        </w:rPr>
        <w:t>[2]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 </w:t>
      </w:r>
      <w:proofErr w:type="spellStart"/>
      <w:r w:rsidRPr="007F36CE">
        <w:rPr>
          <w:sz w:val="18"/>
          <w:lang w:val="en-US"/>
        </w:rPr>
        <w:t>PutVacation.cPutVacation</w:t>
      </w:r>
      <w:proofErr w:type="spellEnd"/>
      <w:r w:rsidRPr="007F36CE">
        <w:rPr>
          <w:sz w:val="18"/>
          <w:lang w:val="en-US"/>
        </w:rPr>
        <w:t xml:space="preserve"> -&gt; </w:t>
      </w:r>
      <w:proofErr w:type="spellStart"/>
      <w:r w:rsidRPr="007F36CE">
        <w:rPr>
          <w:sz w:val="18"/>
          <w:lang w:val="en-US"/>
        </w:rPr>
        <w:t>Edit_PutVacation.vComp</w:t>
      </w:r>
      <w:proofErr w:type="spellEnd"/>
      <w:r w:rsidRPr="007F36CE">
        <w:rPr>
          <w:sz w:val="18"/>
          <w:lang w:val="en-US"/>
        </w:rPr>
        <w:t>[3]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</w:t>
      </w:r>
      <w:r>
        <w:rPr>
          <w:sz w:val="18"/>
        </w:rPr>
        <w:t xml:space="preserve"> </w:t>
      </w:r>
      <w:proofErr w:type="spellStart"/>
      <w:r w:rsidRPr="007F36CE">
        <w:rPr>
          <w:sz w:val="18"/>
          <w:lang w:val="en-US"/>
        </w:rPr>
        <w:t>funVisibleRemaind</w:t>
      </w:r>
      <w:proofErr w:type="spellEnd"/>
      <w:r w:rsidRPr="007F36CE">
        <w:rPr>
          <w:sz w:val="18"/>
          <w:lang w:val="en-US"/>
        </w:rPr>
        <w:t xml:space="preserve"> -&gt; </w:t>
      </w:r>
      <w:proofErr w:type="spellStart"/>
      <w:r w:rsidRPr="007F36CE">
        <w:rPr>
          <w:sz w:val="18"/>
          <w:lang w:val="en-US"/>
        </w:rPr>
        <w:t>Edit_PutVacation.vLongint</w:t>
      </w:r>
      <w:proofErr w:type="spellEnd"/>
      <w:r w:rsidRPr="007F36CE">
        <w:rPr>
          <w:sz w:val="18"/>
          <w:lang w:val="en-US"/>
        </w:rPr>
        <w:t>[5]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</w:t>
      </w:r>
      <w:r w:rsidRPr="007F36CE">
        <w:rPr>
          <w:sz w:val="18"/>
          <w:lang w:val="en-US"/>
        </w:rPr>
        <w:t xml:space="preserve"> </w:t>
      </w:r>
      <w:proofErr w:type="spellStart"/>
      <w:proofErr w:type="gramStart"/>
      <w:r w:rsidRPr="007F36CE">
        <w:rPr>
          <w:sz w:val="18"/>
          <w:lang w:val="en-US"/>
        </w:rPr>
        <w:t>persons.tabnmb</w:t>
      </w:r>
      <w:proofErr w:type="spellEnd"/>
      <w:proofErr w:type="gramEnd"/>
      <w:r w:rsidRPr="007F36CE">
        <w:rPr>
          <w:sz w:val="18"/>
          <w:lang w:val="en-US"/>
        </w:rPr>
        <w:t xml:space="preserve"> -&gt; </w:t>
      </w:r>
      <w:proofErr w:type="spellStart"/>
      <w:r w:rsidRPr="007F36CE">
        <w:rPr>
          <w:sz w:val="18"/>
          <w:lang w:val="en-US"/>
        </w:rPr>
        <w:t>Edit_PutVacation.vLongint</w:t>
      </w:r>
      <w:proofErr w:type="spellEnd"/>
      <w:r w:rsidRPr="007F36CE">
        <w:rPr>
          <w:sz w:val="18"/>
          <w:lang w:val="en-US"/>
        </w:rPr>
        <w:t>[6]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 KLOTPUSK.KOTPUS -&gt; </w:t>
      </w:r>
      <w:proofErr w:type="spellStart"/>
      <w:r w:rsidRPr="007F36CE">
        <w:rPr>
          <w:sz w:val="18"/>
          <w:lang w:val="en-US"/>
        </w:rPr>
        <w:t>Edit_PutVacation.vLongint</w:t>
      </w:r>
      <w:proofErr w:type="spellEnd"/>
      <w:r w:rsidRPr="007F36CE">
        <w:rPr>
          <w:sz w:val="18"/>
          <w:lang w:val="en-US"/>
        </w:rPr>
        <w:t>[7]</w:t>
      </w:r>
    </w:p>
    <w:p w:rsidR="007F36CE" w:rsidRP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 </w:t>
      </w:r>
      <w:proofErr w:type="spellStart"/>
      <w:proofErr w:type="gramStart"/>
      <w:r w:rsidRPr="007F36CE">
        <w:rPr>
          <w:sz w:val="18"/>
          <w:lang w:val="en-US"/>
        </w:rPr>
        <w:t>workperiod.DPERBEG</w:t>
      </w:r>
      <w:proofErr w:type="spellEnd"/>
      <w:proofErr w:type="gramEnd"/>
      <w:r w:rsidRPr="007F36CE">
        <w:rPr>
          <w:sz w:val="18"/>
          <w:lang w:val="en-US"/>
        </w:rPr>
        <w:t xml:space="preserve"> -&gt; </w:t>
      </w:r>
      <w:proofErr w:type="spellStart"/>
      <w:r w:rsidRPr="007F36CE">
        <w:rPr>
          <w:sz w:val="18"/>
          <w:lang w:val="en-US"/>
        </w:rPr>
        <w:t>Edit_PutVacation.vDate</w:t>
      </w:r>
      <w:proofErr w:type="spellEnd"/>
      <w:r w:rsidRPr="007F36CE">
        <w:rPr>
          <w:sz w:val="18"/>
          <w:lang w:val="en-US"/>
        </w:rPr>
        <w:t>[1]</w:t>
      </w:r>
    </w:p>
    <w:p w:rsidR="007F36CE" w:rsidRDefault="007F36CE" w:rsidP="007F36CE">
      <w:pPr>
        <w:spacing w:after="0"/>
        <w:rPr>
          <w:sz w:val="18"/>
          <w:lang w:val="en-US"/>
        </w:rPr>
      </w:pPr>
      <w:r w:rsidRPr="007F36CE">
        <w:rPr>
          <w:sz w:val="18"/>
          <w:lang w:val="en-US"/>
        </w:rPr>
        <w:t xml:space="preserve">  </w:t>
      </w:r>
      <w:proofErr w:type="spellStart"/>
      <w:proofErr w:type="gramStart"/>
      <w:r w:rsidRPr="007F36CE">
        <w:rPr>
          <w:sz w:val="18"/>
          <w:lang w:val="en-US"/>
        </w:rPr>
        <w:t>workperiod.DPEREND</w:t>
      </w:r>
      <w:proofErr w:type="spellEnd"/>
      <w:proofErr w:type="gramEnd"/>
      <w:r w:rsidRPr="007F36CE">
        <w:rPr>
          <w:sz w:val="18"/>
          <w:lang w:val="en-US"/>
        </w:rPr>
        <w:t xml:space="preserve"> -&gt; </w:t>
      </w:r>
      <w:proofErr w:type="spellStart"/>
      <w:r w:rsidRPr="007F36CE">
        <w:rPr>
          <w:sz w:val="18"/>
          <w:lang w:val="en-US"/>
        </w:rPr>
        <w:t>Edit_PutVacation.vDate</w:t>
      </w:r>
      <w:proofErr w:type="spellEnd"/>
      <w:r w:rsidRPr="007F36CE">
        <w:rPr>
          <w:sz w:val="18"/>
          <w:lang w:val="en-US"/>
        </w:rPr>
        <w:t>[2]</w:t>
      </w:r>
    </w:p>
    <w:p w:rsidR="007F36CE" w:rsidRDefault="007F36CE" w:rsidP="007F36CE">
      <w:pPr>
        <w:spacing w:after="0"/>
        <w:rPr>
          <w:sz w:val="18"/>
          <w:lang w:val="en-US"/>
        </w:rPr>
      </w:pPr>
    </w:p>
    <w:p w:rsidR="007F36CE" w:rsidRPr="007F36CE" w:rsidRDefault="007F36CE" w:rsidP="00133374">
      <w:pPr>
        <w:tabs>
          <w:tab w:val="left" w:pos="426"/>
        </w:tabs>
        <w:ind w:firstLine="426"/>
      </w:pPr>
      <w:r w:rsidRPr="007F36CE">
        <w:t xml:space="preserve">В стандартном интерфейсе </w:t>
      </w:r>
      <w:r w:rsidR="00854E44">
        <w:t>(</w:t>
      </w:r>
      <w:r w:rsidR="00854E44" w:rsidRPr="00854E44">
        <w:t>Z\</w:t>
      </w:r>
      <w:proofErr w:type="spellStart"/>
      <w:r w:rsidR="00854E44" w:rsidRPr="00854E44">
        <w:t>Z_Staff</w:t>
      </w:r>
      <w:proofErr w:type="spellEnd"/>
      <w:r w:rsidR="00854E44" w:rsidRPr="00854E44">
        <w:t>\</w:t>
      </w:r>
      <w:proofErr w:type="spellStart"/>
      <w:r w:rsidR="00854E44" w:rsidRPr="00854E44">
        <w:t>vip</w:t>
      </w:r>
      <w:proofErr w:type="spellEnd"/>
      <w:r w:rsidR="00854E44" w:rsidRPr="00854E44">
        <w:t>\</w:t>
      </w:r>
      <w:proofErr w:type="spellStart"/>
      <w:r w:rsidR="00854E44" w:rsidRPr="00854E44">
        <w:t>WorkPeriods.vip</w:t>
      </w:r>
      <w:proofErr w:type="spellEnd"/>
      <w:r w:rsidR="00854E44">
        <w:t xml:space="preserve">) </w:t>
      </w:r>
      <w:r w:rsidRPr="007F36CE">
        <w:t>списочного редактирования выполнено следующее:</w:t>
      </w:r>
    </w:p>
    <w:p w:rsidR="007F36CE" w:rsidRPr="007F36CE" w:rsidRDefault="007F36CE" w:rsidP="00133374">
      <w:pPr>
        <w:tabs>
          <w:tab w:val="left" w:pos="426"/>
        </w:tabs>
        <w:ind w:firstLine="426"/>
      </w:pPr>
      <w:r w:rsidRPr="007F36CE">
        <w:t xml:space="preserve">Поставлен признак PROTECT на все </w:t>
      </w:r>
      <w:r w:rsidR="002A663A">
        <w:t>столбцы</w:t>
      </w:r>
      <w:r w:rsidRPr="007F36CE">
        <w:t xml:space="preserve">, переопределены события </w:t>
      </w:r>
      <w:proofErr w:type="spellStart"/>
      <w:r w:rsidR="002A663A" w:rsidRPr="007F36CE">
        <w:t>cmSetDefault</w:t>
      </w:r>
      <w:proofErr w:type="spellEnd"/>
      <w:r w:rsidR="002A663A" w:rsidRPr="007F36CE">
        <w:t xml:space="preserve">, </w:t>
      </w:r>
      <w:proofErr w:type="spellStart"/>
      <w:r w:rsidR="002A663A" w:rsidRPr="007F36CE">
        <w:t>cmInsertRecord</w:t>
      </w:r>
      <w:proofErr w:type="spellEnd"/>
      <w:r w:rsidR="002A663A" w:rsidRPr="007F36CE">
        <w:t xml:space="preserve">, </w:t>
      </w:r>
      <w:proofErr w:type="spellStart"/>
      <w:r w:rsidR="002A663A" w:rsidRPr="007F36CE">
        <w:t>cmInsert</w:t>
      </w:r>
      <w:proofErr w:type="spellEnd"/>
      <w:r w:rsidR="002A663A" w:rsidRPr="007F36CE">
        <w:t xml:space="preserve">, </w:t>
      </w:r>
      <w:proofErr w:type="spellStart"/>
      <w:r w:rsidR="002A663A" w:rsidRPr="007F36CE">
        <w:t>cmEdit</w:t>
      </w:r>
      <w:proofErr w:type="spellEnd"/>
      <w:r w:rsidR="002A663A">
        <w:t xml:space="preserve"> </w:t>
      </w:r>
      <w:r w:rsidRPr="007F36CE">
        <w:t xml:space="preserve">в секции </w:t>
      </w:r>
      <w:proofErr w:type="spellStart"/>
      <w:r w:rsidRPr="007F36CE">
        <w:t>TableEvent</w:t>
      </w:r>
      <w:proofErr w:type="spellEnd"/>
      <w:r w:rsidRPr="007F36CE">
        <w:t xml:space="preserve"> </w:t>
      </w:r>
      <w:proofErr w:type="spellStart"/>
      <w:r w:rsidRPr="007F36CE">
        <w:t>table</w:t>
      </w:r>
      <w:proofErr w:type="spellEnd"/>
      <w:r w:rsidRPr="007F36CE">
        <w:t xml:space="preserve"> </w:t>
      </w:r>
      <w:proofErr w:type="spellStart"/>
      <w:r w:rsidRPr="007F36CE">
        <w:t>PutVacation</w:t>
      </w:r>
      <w:proofErr w:type="spellEnd"/>
    </w:p>
    <w:p w:rsidR="00B72148" w:rsidRDefault="007F36CE" w:rsidP="00133374">
      <w:pPr>
        <w:tabs>
          <w:tab w:val="left" w:pos="426"/>
        </w:tabs>
        <w:ind w:firstLine="426"/>
      </w:pPr>
      <w:r w:rsidRPr="007F36CE">
        <w:t xml:space="preserve">Вызов окна редактирования происходит в событиях </w:t>
      </w:r>
      <w:proofErr w:type="spellStart"/>
      <w:r w:rsidRPr="007F36CE">
        <w:t>cmInsert</w:t>
      </w:r>
      <w:proofErr w:type="spellEnd"/>
      <w:r>
        <w:t xml:space="preserve"> и</w:t>
      </w:r>
      <w:r w:rsidRPr="007F36CE">
        <w:t xml:space="preserve"> </w:t>
      </w:r>
      <w:proofErr w:type="spellStart"/>
      <w:r w:rsidRPr="007F36CE">
        <w:t>cmEdit</w:t>
      </w:r>
      <w:proofErr w:type="spellEnd"/>
      <w:r w:rsidR="00B72148">
        <w:t xml:space="preserve">. Разница в том, что при вызове из </w:t>
      </w:r>
      <w:proofErr w:type="spellStart"/>
      <w:r w:rsidR="00B72148" w:rsidRPr="00133374">
        <w:t>cmEdit</w:t>
      </w:r>
      <w:proofErr w:type="spellEnd"/>
      <w:r w:rsidR="00B72148" w:rsidRPr="00B72148">
        <w:t xml:space="preserve"> </w:t>
      </w:r>
      <w:r w:rsidR="00B72148">
        <w:t>происходит заполнение анкетной формы значениями из текущей строки.</w:t>
      </w:r>
    </w:p>
    <w:p w:rsidR="007F36CE" w:rsidRPr="007F36CE" w:rsidRDefault="007F36CE" w:rsidP="007F36CE">
      <w:pPr>
        <w:rPr>
          <w:sz w:val="18"/>
        </w:rPr>
      </w:pPr>
      <w:r w:rsidRPr="007F36CE">
        <w:br/>
      </w:r>
    </w:p>
    <w:p w:rsidR="007F36CE" w:rsidRPr="007F36CE" w:rsidRDefault="007F36CE" w:rsidP="007F36CE">
      <w:pPr>
        <w:spacing w:after="0"/>
        <w:rPr>
          <w:sz w:val="18"/>
        </w:rPr>
      </w:pPr>
    </w:p>
    <w:sectPr w:rsidR="007F36CE" w:rsidRPr="007F36CE" w:rsidSect="007F36C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32B03"/>
    <w:multiLevelType w:val="hybridMultilevel"/>
    <w:tmpl w:val="81C27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45"/>
    <w:rsid w:val="00133374"/>
    <w:rsid w:val="00145F45"/>
    <w:rsid w:val="002A663A"/>
    <w:rsid w:val="003D7ABD"/>
    <w:rsid w:val="005B12AF"/>
    <w:rsid w:val="007F36CE"/>
    <w:rsid w:val="00854E44"/>
    <w:rsid w:val="009122D8"/>
    <w:rsid w:val="00A53209"/>
    <w:rsid w:val="00B72148"/>
    <w:rsid w:val="00E9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9B5"/>
  <w15:chartTrackingRefBased/>
  <w15:docId w15:val="{B69B1F96-2889-4BBC-ADA2-167608DC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7</cp:revision>
  <dcterms:created xsi:type="dcterms:W3CDTF">2024-06-26T10:23:00Z</dcterms:created>
  <dcterms:modified xsi:type="dcterms:W3CDTF">2024-06-26T11:16:00Z</dcterms:modified>
</cp:coreProperties>
</file>