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C1481" w14:textId="77777777" w:rsidR="00DA492D" w:rsidRPr="00E60C9C" w:rsidRDefault="00E60C9C">
      <w:pPr>
        <w:pStyle w:val="Titre"/>
        <w:rPr>
          <w:lang w:val="en-US"/>
        </w:rPr>
      </w:pPr>
      <w:bookmarkStart w:id="0" w:name="_GoBack"/>
      <w:bookmarkEnd w:id="0"/>
      <w:r w:rsidRPr="00E60C9C">
        <w:rPr>
          <w:lang w:val="en-US"/>
        </w:rPr>
        <w:t>Technical Architecture File</w:t>
      </w:r>
    </w:p>
    <w:p w14:paraId="0C6C1482" w14:textId="77777777" w:rsidR="00DA492D" w:rsidRPr="00E60C9C" w:rsidRDefault="00E60C9C">
      <w:pPr>
        <w:pStyle w:val="Sous-titre"/>
        <w:rPr>
          <w:lang w:val="en-US"/>
        </w:rPr>
      </w:pPr>
      <w:r w:rsidRPr="00E60C9C">
        <w:rPr>
          <w:lang w:val="en-US"/>
        </w:rPr>
        <w:t>&lt;Application / Project name&gt;</w:t>
      </w:r>
    </w:p>
    <w:p w14:paraId="0C6C1483" w14:textId="77777777" w:rsidR="00DA492D" w:rsidRPr="00E60C9C" w:rsidRDefault="00E60C9C">
      <w:pPr>
        <w:pStyle w:val="CoverMeta"/>
        <w:rPr>
          <w:lang w:val="en-US"/>
        </w:rPr>
      </w:pPr>
      <w:r w:rsidRPr="00E60C9C">
        <w:rPr>
          <w:lang w:val="en-US"/>
        </w:rPr>
        <w:t>Version 0.1</w:t>
      </w:r>
    </w:p>
    <w:p w14:paraId="0C6C1484" w14:textId="77777777" w:rsidR="00DA492D" w:rsidRPr="00E60C9C" w:rsidRDefault="00E60C9C">
      <w:pPr>
        <w:pStyle w:val="CoverMeta"/>
        <w:rPr>
          <w:lang w:val="en-US"/>
        </w:rPr>
      </w:pPr>
      <w:r w:rsidRPr="00E60C9C">
        <w:rPr>
          <w:lang w:val="en-US"/>
        </w:rPr>
        <w:t>Author: &lt;author&gt;    Date: YYYY-MM-DD</w:t>
      </w:r>
    </w:p>
    <w:p w14:paraId="0C6C1485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br w:type="page"/>
      </w:r>
    </w:p>
    <w:p w14:paraId="0C6C1486" w14:textId="77777777" w:rsidR="00DA492D" w:rsidRDefault="00E60C9C">
      <w:pPr>
        <w:pStyle w:val="FrontTitle"/>
      </w:pPr>
      <w:r>
        <w:lastRenderedPageBreak/>
        <w:t>Table of Contents</w:t>
      </w:r>
    </w:p>
    <w:p w14:paraId="2494156B" w14:textId="04451DF0" w:rsidR="00E60C9C" w:rsidRDefault="00E60C9C">
      <w:pPr>
        <w:pStyle w:val="TM1"/>
        <w:tabs>
          <w:tab w:val="left" w:pos="440"/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6751473" w:history="1">
        <w:r w:rsidRPr="009803B2">
          <w:rPr>
            <w:rStyle w:val="Lienhypertexte"/>
            <w:noProof/>
          </w:rPr>
          <w:t>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066849" w14:textId="600033BF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474" w:history="1">
        <w:r w:rsidRPr="009803B2">
          <w:rPr>
            <w:rStyle w:val="Lienhypertexte"/>
            <w:noProof/>
          </w:rPr>
          <w:t>1.1.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Purpose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DB9E1F" w14:textId="579F5E07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475" w:history="1">
        <w:r w:rsidRPr="009803B2">
          <w:rPr>
            <w:rStyle w:val="Lienhypertexte"/>
            <w:noProof/>
          </w:rPr>
          <w:t>1.2.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Presentation and scope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4DF0CA" w14:textId="35BAB14F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476" w:history="1">
        <w:r w:rsidRPr="009803B2">
          <w:rPr>
            <w:rStyle w:val="Lienhypertexte"/>
            <w:noProof/>
          </w:rPr>
          <w:t>1.3.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B5405" w14:textId="704FF6C1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77" w:history="1">
        <w:r w:rsidRPr="009803B2">
          <w:rPr>
            <w:rStyle w:val="Lienhypertexte"/>
            <w:noProof/>
          </w:rPr>
          <w:t>1.3.1.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3071B" w14:textId="56AB6FDE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78" w:history="1">
        <w:r w:rsidRPr="009803B2">
          <w:rPr>
            <w:rStyle w:val="Lienhypertexte"/>
            <w:noProof/>
          </w:rPr>
          <w:t>1.3.2.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Technical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E44EA2" w14:textId="35EA042C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79" w:history="1">
        <w:r w:rsidRPr="009803B2">
          <w:rPr>
            <w:rStyle w:val="Lienhypertexte"/>
            <w:noProof/>
          </w:rPr>
          <w:t>1.3.2.1.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Synthesis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A95CB0" w14:textId="673D0E3D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80" w:history="1">
        <w:r w:rsidRPr="009803B2">
          <w:rPr>
            <w:rStyle w:val="Lienhypertexte"/>
            <w:noProof/>
          </w:rPr>
          <w:t>1.3.2.2.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Volumetry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55C2D9" w14:textId="16777F8A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81" w:history="1">
        <w:r w:rsidRPr="009803B2">
          <w:rPr>
            <w:rStyle w:val="Lienhypertexte"/>
            <w:noProof/>
          </w:rPr>
          <w:t>1.3.2.3.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0E2CA" w14:textId="6BD0E002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82" w:history="1">
        <w:r w:rsidRPr="009803B2">
          <w:rPr>
            <w:rStyle w:val="Lienhypertexte"/>
            <w:noProof/>
          </w:rPr>
          <w:t>1.3.2.4.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A91ED9" w14:textId="6ADB9645" w:rsidR="00E60C9C" w:rsidRDefault="00E60C9C">
      <w:pPr>
        <w:pStyle w:val="TM1"/>
        <w:tabs>
          <w:tab w:val="left" w:pos="440"/>
          <w:tab w:val="right" w:leader="dot" w:pos="9628"/>
        </w:tabs>
        <w:rPr>
          <w:noProof/>
        </w:rPr>
      </w:pPr>
      <w:hyperlink w:anchor="_Toc236751483" w:history="1">
        <w:r w:rsidRPr="009803B2">
          <w:rPr>
            <w:rStyle w:val="Lienhypertexte"/>
            <w:noProof/>
          </w:rPr>
          <w:t>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Target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13EE6" w14:textId="0DAE3C22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484" w:history="1">
        <w:r w:rsidRPr="009803B2">
          <w:rPr>
            <w:rStyle w:val="Lienhypertexte"/>
            <w:noProof/>
          </w:rPr>
          <w:t>2.1.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Applicative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6F61D" w14:textId="26AD96AA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85" w:history="1">
        <w:r w:rsidRPr="009803B2">
          <w:rPr>
            <w:rStyle w:val="Lienhypertexte"/>
            <w:noProof/>
          </w:rPr>
          <w:t>2.1.1.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3C9A6A" w14:textId="29C62374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86" w:history="1">
        <w:r w:rsidRPr="009803B2">
          <w:rPr>
            <w:rStyle w:val="Lienhypertexte"/>
            <w:noProof/>
          </w:rPr>
          <w:t>2.1.2.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Applicative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CB337" w14:textId="33A02046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87" w:history="1">
        <w:r w:rsidRPr="009803B2">
          <w:rPr>
            <w:rStyle w:val="Lienhypertexte"/>
            <w:noProof/>
          </w:rPr>
          <w:t>2.1.2.1.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&lt;Component 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743599" w14:textId="3AAA76E4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88" w:history="1">
        <w:r w:rsidRPr="009803B2">
          <w:rPr>
            <w:rStyle w:val="Lienhypertexte"/>
            <w:noProof/>
          </w:rPr>
          <w:t>2.1.3.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External systems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908B8" w14:textId="18951CD8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489" w:history="1">
        <w:r w:rsidRPr="009803B2">
          <w:rPr>
            <w:rStyle w:val="Lienhypertexte"/>
            <w:noProof/>
          </w:rPr>
          <w:t>2.1.3.1.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&lt;External system 1 (e.g. Ping Federate / APIC)&gt;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106864" w14:textId="69234D3D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490" w:history="1">
        <w:r w:rsidRPr="009803B2">
          <w:rPr>
            <w:rStyle w:val="Lienhypertexte"/>
            <w:noProof/>
          </w:rPr>
          <w:t>2.2.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18D62" w14:textId="31DEF631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1" w:history="1">
        <w:r w:rsidRPr="009803B2">
          <w:rPr>
            <w:rStyle w:val="Lienhypertexte"/>
            <w:noProof/>
          </w:rPr>
          <w:t>2.2.1.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19C643" w14:textId="606B93A7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2" w:history="1">
        <w:r w:rsidRPr="009803B2">
          <w:rPr>
            <w:rStyle w:val="Lienhypertexte"/>
            <w:noProof/>
          </w:rPr>
          <w:t>2.2.2.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7D421" w14:textId="0C8AEDA2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3" w:history="1">
        <w:r w:rsidRPr="009803B2">
          <w:rPr>
            <w:rStyle w:val="Lienhypertexte"/>
            <w:noProof/>
          </w:rPr>
          <w:t>2.2.3.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Enterprise API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F1BD04" w14:textId="28D1D156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4" w:history="1">
        <w:r w:rsidRPr="009803B2">
          <w:rPr>
            <w:rStyle w:val="Lienhypertexte"/>
            <w:noProof/>
          </w:rPr>
          <w:t>2.2.4.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Storage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ED4A26" w14:textId="21C43F45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5" w:history="1">
        <w:r w:rsidRPr="009803B2">
          <w:rPr>
            <w:rStyle w:val="Lienhypertexte"/>
            <w:noProof/>
          </w:rPr>
          <w:t>2.2.5.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Processing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26BD8" w14:textId="05E69A66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6" w:history="1">
        <w:r w:rsidRPr="009803B2">
          <w:rPr>
            <w:rStyle w:val="Lienhypertexte"/>
            <w:noProof/>
          </w:rPr>
          <w:t>2.2.6.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Platform Private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3027B8" w14:textId="61A86AFB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7" w:history="1">
        <w:r w:rsidRPr="009803B2">
          <w:rPr>
            <w:rStyle w:val="Lienhypertexte"/>
            <w:noProof/>
          </w:rPr>
          <w:t>2.2.7.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Visualization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708732" w14:textId="10DB2401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8" w:history="1">
        <w:r w:rsidRPr="009803B2">
          <w:rPr>
            <w:rStyle w:val="Lienhypertexte"/>
            <w:noProof/>
          </w:rPr>
          <w:t>2.2.8.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Security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FF82B2" w14:textId="503C2D15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499" w:history="1">
        <w:r w:rsidRPr="009803B2">
          <w:rPr>
            <w:rStyle w:val="Lienhypertexte"/>
            <w:noProof/>
          </w:rPr>
          <w:t>2.2.9.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Monitoring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45D87B" w14:textId="4AE24A24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00" w:history="1">
        <w:r w:rsidRPr="009803B2">
          <w:rPr>
            <w:rStyle w:val="Lienhypertexte"/>
            <w:noProof/>
          </w:rPr>
          <w:t>2.3.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Technical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8EBD27" w14:textId="26CF00DA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01" w:history="1">
        <w:r w:rsidRPr="009803B2">
          <w:rPr>
            <w:rStyle w:val="Lienhypertexte"/>
            <w:noProof/>
          </w:rPr>
          <w:t>2.3.1.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FB4C2C" w14:textId="1A02F493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02" w:history="1">
        <w:r w:rsidRPr="009803B2">
          <w:rPr>
            <w:rStyle w:val="Lienhypertexte"/>
            <w:noProof/>
          </w:rPr>
          <w:t>2.3.2.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Infrastructure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A60702" w14:textId="59E3AE7D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03" w:history="1">
        <w:r w:rsidRPr="009803B2">
          <w:rPr>
            <w:rStyle w:val="Lienhypertexte"/>
            <w:noProof/>
          </w:rPr>
          <w:t>2.3.2.1.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AWS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679517" w14:textId="7DCD3F7F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04" w:history="1">
        <w:r w:rsidRPr="009803B2">
          <w:rPr>
            <w:rStyle w:val="Lienhypertexte"/>
            <w:noProof/>
          </w:rPr>
          <w:t>2.3.2.2.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AWS services and resources provided by the Landing 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CF8A7E" w14:textId="47615056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05" w:history="1">
        <w:r w:rsidRPr="009803B2">
          <w:rPr>
            <w:rStyle w:val="Lienhypertexte"/>
            <w:noProof/>
          </w:rPr>
          <w:t>2.3.2.3.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Deployment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00D66B" w14:textId="7CC2D636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06" w:history="1">
        <w:r w:rsidRPr="009803B2">
          <w:rPr>
            <w:rStyle w:val="Lienhypertexte"/>
            <w:noProof/>
          </w:rPr>
          <w:t>2.3.2.4.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Recommended server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2EAE1F" w14:textId="1165C38F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07" w:history="1">
        <w:r w:rsidRPr="009803B2">
          <w:rPr>
            <w:rStyle w:val="Lienhypertexte"/>
            <w:noProof/>
          </w:rPr>
          <w:t>2.4.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Flows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DAC0A4" w14:textId="0FD20F9F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08" w:history="1">
        <w:r w:rsidRPr="009803B2">
          <w:rPr>
            <w:rStyle w:val="Lienhypertexte"/>
            <w:noProof/>
          </w:rPr>
          <w:t>2.5.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Continuous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1D2434" w14:textId="78B2C089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09" w:history="1">
        <w:r w:rsidRPr="009803B2">
          <w:rPr>
            <w:rStyle w:val="Lienhypertexte"/>
            <w:noProof/>
          </w:rPr>
          <w:t>2.5.1.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02A374" w14:textId="194672B2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10" w:history="1">
        <w:r w:rsidRPr="009803B2">
          <w:rPr>
            <w:rStyle w:val="Lienhypertexte"/>
            <w:noProof/>
          </w:rPr>
          <w:t>2.5.2.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DevOps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455456" w14:textId="4FBE5531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11" w:history="1">
        <w:r w:rsidRPr="009803B2">
          <w:rPr>
            <w:rStyle w:val="Lienhypertexte"/>
            <w:noProof/>
          </w:rPr>
          <w:t>2.5.3.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Deployment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C12DC0" w14:textId="5F5B0242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12" w:history="1">
        <w:r w:rsidRPr="009803B2">
          <w:rPr>
            <w:rStyle w:val="Lienhypertexte"/>
            <w:noProof/>
          </w:rPr>
          <w:t>2.5.4.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Release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04F5AB" w14:textId="5554CDA3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13" w:history="1">
        <w:r w:rsidRPr="009803B2">
          <w:rPr>
            <w:rStyle w:val="Lienhypertexte"/>
            <w:noProof/>
          </w:rPr>
          <w:t>2.5.4.1.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Git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16F91" w14:textId="45ECC87E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14" w:history="1">
        <w:r w:rsidRPr="009803B2">
          <w:rPr>
            <w:rStyle w:val="Lienhypertexte"/>
            <w:noProof/>
          </w:rPr>
          <w:t>2.5.4.2.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Release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3214B3" w14:textId="25EEBC2E" w:rsidR="00E60C9C" w:rsidRDefault="00E60C9C">
      <w:pPr>
        <w:pStyle w:val="TM4"/>
        <w:tabs>
          <w:tab w:val="left" w:pos="1760"/>
          <w:tab w:val="right" w:leader="dot" w:pos="9628"/>
        </w:tabs>
        <w:rPr>
          <w:noProof/>
        </w:rPr>
      </w:pPr>
      <w:hyperlink w:anchor="_Toc236751515" w:history="1">
        <w:r w:rsidRPr="009803B2">
          <w:rPr>
            <w:rStyle w:val="Lienhypertexte"/>
            <w:noProof/>
          </w:rPr>
          <w:t>2.5.4.3.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Release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50D6CB" w14:textId="5A71EEC3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16" w:history="1">
        <w:r w:rsidRPr="009803B2">
          <w:rPr>
            <w:rStyle w:val="Lienhypertexte"/>
            <w:noProof/>
          </w:rPr>
          <w:t>2.6.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Platform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4CF353" w14:textId="133D8ED3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17" w:history="1">
        <w:r w:rsidRPr="009803B2">
          <w:rPr>
            <w:rStyle w:val="Lienhypertexte"/>
            <w:noProof/>
          </w:rPr>
          <w:t>2.6.1.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Release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1F9F3B" w14:textId="0A923151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18" w:history="1">
        <w:r w:rsidRPr="009803B2">
          <w:rPr>
            <w:rStyle w:val="Lienhypertexte"/>
            <w:noProof/>
          </w:rPr>
          <w:t>2.6.2.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Security Patch and Vulnerability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2C5961" w14:textId="6D63BB0D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19" w:history="1">
        <w:r w:rsidRPr="009803B2">
          <w:rPr>
            <w:rStyle w:val="Lienhypertexte"/>
            <w:noProof/>
          </w:rPr>
          <w:t>2.7.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6D8188" w14:textId="77DA8C4C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0" w:history="1">
        <w:r w:rsidRPr="009803B2">
          <w:rPr>
            <w:rStyle w:val="Lienhypertexte"/>
            <w:noProof/>
          </w:rPr>
          <w:t>2.7.1.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Roles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0F0716" w14:textId="0D2CEAF5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1" w:history="1">
        <w:r w:rsidRPr="009803B2">
          <w:rPr>
            <w:rStyle w:val="Lienhypertexte"/>
            <w:noProof/>
          </w:rPr>
          <w:t>2.7.2.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Access restriction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8FB82D" w14:textId="5F1B53F7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2" w:history="1">
        <w:r w:rsidRPr="009803B2">
          <w:rPr>
            <w:rStyle w:val="Lienhypertexte"/>
            <w:noProof/>
          </w:rPr>
          <w:t>2.7.3.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Domain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996060" w14:textId="607A9FD4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3" w:history="1">
        <w:r w:rsidRPr="009803B2">
          <w:rPr>
            <w:rStyle w:val="Lienhypertexte"/>
            <w:noProof/>
          </w:rPr>
          <w:t>2.7.4.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Data Anonymization and Resources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32E66" w14:textId="18DBCA9F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4" w:history="1">
        <w:r w:rsidRPr="009803B2">
          <w:rPr>
            <w:rStyle w:val="Lienhypertexte"/>
            <w:noProof/>
          </w:rPr>
          <w:t>2.7.5.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Antivirus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E7CBA2" w14:textId="459D304E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25" w:history="1">
        <w:r w:rsidRPr="009803B2">
          <w:rPr>
            <w:rStyle w:val="Lienhypertexte"/>
            <w:noProof/>
          </w:rPr>
          <w:t>2.8.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Supervision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7BD1C0" w14:textId="2FFCFEC0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6" w:history="1">
        <w:r w:rsidRPr="009803B2">
          <w:rPr>
            <w:rStyle w:val="Lienhypertexte"/>
            <w:noProof/>
          </w:rPr>
          <w:t>2.8.1.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Health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2AB307" w14:textId="7797F95F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7" w:history="1">
        <w:r w:rsidRPr="009803B2">
          <w:rPr>
            <w:rStyle w:val="Lienhypertexte"/>
            <w:noProof/>
          </w:rPr>
          <w:t>2.8.2.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Logs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2EC30" w14:textId="69585E47" w:rsidR="00E60C9C" w:rsidRDefault="00E60C9C">
      <w:pPr>
        <w:pStyle w:val="TM2"/>
        <w:tabs>
          <w:tab w:val="left" w:pos="880"/>
          <w:tab w:val="right" w:leader="dot" w:pos="9628"/>
        </w:tabs>
        <w:rPr>
          <w:noProof/>
        </w:rPr>
      </w:pPr>
      <w:hyperlink w:anchor="_Toc236751528" w:history="1">
        <w:r w:rsidRPr="009803B2">
          <w:rPr>
            <w:rStyle w:val="Lienhypertexte"/>
            <w:noProof/>
          </w:rPr>
          <w:t>2.9.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Backup / Restoration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CB9C57" w14:textId="67014EE9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29" w:history="1">
        <w:r w:rsidRPr="009803B2">
          <w:rPr>
            <w:rStyle w:val="Lienhypertexte"/>
            <w:noProof/>
          </w:rPr>
          <w:t>2.9.1.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Backup policy and Restoration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39AA92" w14:textId="2D4028E9" w:rsidR="00E60C9C" w:rsidRDefault="00E60C9C">
      <w:pPr>
        <w:pStyle w:val="TM2"/>
        <w:tabs>
          <w:tab w:val="left" w:pos="1100"/>
          <w:tab w:val="right" w:leader="dot" w:pos="9628"/>
        </w:tabs>
        <w:rPr>
          <w:noProof/>
        </w:rPr>
      </w:pPr>
      <w:hyperlink w:anchor="_Toc236751530" w:history="1">
        <w:r w:rsidRPr="009803B2">
          <w:rPr>
            <w:rStyle w:val="Lienhypertexte"/>
            <w:noProof/>
          </w:rPr>
          <w:t>2.10.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FinOps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516B45" w14:textId="5C9D5AE5" w:rsidR="00E60C9C" w:rsidRDefault="00E60C9C">
      <w:pPr>
        <w:pStyle w:val="TM2"/>
        <w:tabs>
          <w:tab w:val="left" w:pos="1100"/>
          <w:tab w:val="right" w:leader="dot" w:pos="9628"/>
        </w:tabs>
        <w:rPr>
          <w:noProof/>
        </w:rPr>
      </w:pPr>
      <w:hyperlink w:anchor="_Toc236751531" w:history="1">
        <w:r w:rsidRPr="009803B2">
          <w:rPr>
            <w:rStyle w:val="Lienhypertexte"/>
            <w:noProof/>
          </w:rPr>
          <w:t>2.11.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8D13CE" w14:textId="38E5DE0F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32" w:history="1">
        <w:r w:rsidRPr="009803B2">
          <w:rPr>
            <w:rStyle w:val="Lienhypertexte"/>
            <w:noProof/>
          </w:rPr>
          <w:t>2.11.1.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3D823B" w14:textId="741CEADC" w:rsidR="00E60C9C" w:rsidRDefault="00E60C9C">
      <w:pPr>
        <w:pStyle w:val="TM3"/>
        <w:tabs>
          <w:tab w:val="left" w:pos="1320"/>
          <w:tab w:val="right" w:leader="dot" w:pos="9628"/>
        </w:tabs>
        <w:rPr>
          <w:noProof/>
        </w:rPr>
      </w:pPr>
      <w:hyperlink w:anchor="_Toc236751533" w:history="1">
        <w:r w:rsidRPr="009803B2">
          <w:rPr>
            <w:rStyle w:val="Lienhypertexte"/>
            <w:noProof/>
          </w:rPr>
          <w:t>2.11.2.</w:t>
        </w:r>
        <w:r>
          <w:rPr>
            <w:noProof/>
          </w:rPr>
          <w:tab/>
        </w:r>
        <w:r w:rsidRPr="009803B2">
          <w:rPr>
            <w:rStyle w:val="Lienhypertexte"/>
            <w:noProof/>
          </w:rPr>
          <w:t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6C1487" w14:textId="68D3E8BA" w:rsidR="00DA492D" w:rsidRDefault="00E60C9C">
      <w:pPr>
        <w:rPr>
          <w:noProof/>
        </w:rPr>
      </w:pPr>
      <w:r>
        <w:fldChar w:fldCharType="end"/>
      </w:r>
    </w:p>
    <w:p w14:paraId="0C6C1488" w14:textId="77777777" w:rsidR="00DA492D" w:rsidRDefault="00E60C9C">
      <w:r>
        <w:br w:type="page"/>
      </w:r>
    </w:p>
    <w:p w14:paraId="0C6C1489" w14:textId="77777777" w:rsidR="00DA492D" w:rsidRDefault="00E60C9C">
      <w:pPr>
        <w:pStyle w:val="FrontTitle"/>
      </w:pPr>
      <w:r>
        <w:lastRenderedPageBreak/>
        <w:t>Distribution List</w:t>
      </w:r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950"/>
        <w:gridCol w:w="1923"/>
      </w:tblGrid>
      <w:tr w:rsidR="00DA492D" w14:paraId="0C6C148C" w14:textId="77777777">
        <w:tc>
          <w:tcPr>
            <w:tcW w:w="0" w:type="auto"/>
            <w:shd w:val="clear" w:color="auto" w:fill="DAE8FC"/>
          </w:tcPr>
          <w:p w14:paraId="0C6C148A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Recipient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8B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Entity</w:t>
            </w:r>
            <w:proofErr w:type="spellEnd"/>
          </w:p>
        </w:tc>
      </w:tr>
      <w:tr w:rsidR="00DA492D" w14:paraId="0C6C148F" w14:textId="77777777">
        <w:tc>
          <w:tcPr>
            <w:tcW w:w="0" w:type="auto"/>
          </w:tcPr>
          <w:p w14:paraId="0C6C148D" w14:textId="77777777" w:rsidR="00DA492D" w:rsidRDefault="00E60C9C">
            <w:pPr>
              <w:pStyle w:val="TableText"/>
            </w:pP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Architects</w:t>
            </w:r>
            <w:proofErr w:type="spellEnd"/>
          </w:p>
        </w:tc>
        <w:tc>
          <w:tcPr>
            <w:tcW w:w="0" w:type="auto"/>
          </w:tcPr>
          <w:p w14:paraId="0C6C148E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92" w14:textId="77777777">
        <w:tc>
          <w:tcPr>
            <w:tcW w:w="0" w:type="auto"/>
          </w:tcPr>
          <w:p w14:paraId="0C6C1490" w14:textId="77777777" w:rsidR="00DA492D" w:rsidRDefault="00E60C9C">
            <w:pPr>
              <w:pStyle w:val="TableText"/>
            </w:pPr>
            <w:r>
              <w:t xml:space="preserve">Cloud </w:t>
            </w:r>
            <w:proofErr w:type="spellStart"/>
            <w:r>
              <w:t>Architects</w:t>
            </w:r>
            <w:proofErr w:type="spellEnd"/>
          </w:p>
        </w:tc>
        <w:tc>
          <w:tcPr>
            <w:tcW w:w="0" w:type="auto"/>
          </w:tcPr>
          <w:p w14:paraId="0C6C1491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95" w14:textId="77777777">
        <w:tc>
          <w:tcPr>
            <w:tcW w:w="0" w:type="auto"/>
          </w:tcPr>
          <w:p w14:paraId="0C6C1493" w14:textId="77777777" w:rsidR="00DA492D" w:rsidRDefault="00E60C9C">
            <w:pPr>
              <w:pStyle w:val="TableText"/>
            </w:pPr>
            <w:r>
              <w:t xml:space="preserve">Security </w:t>
            </w:r>
            <w:proofErr w:type="spellStart"/>
            <w:r>
              <w:t>Architects</w:t>
            </w:r>
            <w:proofErr w:type="spellEnd"/>
          </w:p>
        </w:tc>
        <w:tc>
          <w:tcPr>
            <w:tcW w:w="0" w:type="auto"/>
          </w:tcPr>
          <w:p w14:paraId="0C6C1494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98" w14:textId="77777777">
        <w:tc>
          <w:tcPr>
            <w:tcW w:w="0" w:type="auto"/>
          </w:tcPr>
          <w:p w14:paraId="0C6C1496" w14:textId="77777777" w:rsidR="00DA492D" w:rsidRDefault="00E60C9C">
            <w:pPr>
              <w:pStyle w:val="TableText"/>
            </w:pPr>
            <w:proofErr w:type="spellStart"/>
            <w:r>
              <w:t>Technical</w:t>
            </w:r>
            <w:proofErr w:type="spellEnd"/>
            <w:r>
              <w:t xml:space="preserve"> Leads</w:t>
            </w:r>
          </w:p>
        </w:tc>
        <w:tc>
          <w:tcPr>
            <w:tcW w:w="0" w:type="auto"/>
          </w:tcPr>
          <w:p w14:paraId="0C6C1497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&gt;</w:t>
            </w:r>
          </w:p>
        </w:tc>
      </w:tr>
    </w:tbl>
    <w:p w14:paraId="0C6C1499" w14:textId="77777777" w:rsidR="00DA492D" w:rsidRDefault="00DA492D"/>
    <w:p w14:paraId="0C6C149A" w14:textId="77777777" w:rsidR="00DA492D" w:rsidRDefault="00E60C9C">
      <w:pPr>
        <w:pStyle w:val="FrontTitle"/>
      </w:pPr>
      <w:proofErr w:type="spellStart"/>
      <w:r>
        <w:t>Approval</w:t>
      </w:r>
      <w:proofErr w:type="spellEnd"/>
      <w:r>
        <w:t xml:space="preserve"> of the version</w:t>
      </w:r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979"/>
        <w:gridCol w:w="1959"/>
        <w:gridCol w:w="1944"/>
        <w:gridCol w:w="1923"/>
      </w:tblGrid>
      <w:tr w:rsidR="00DA492D" w14:paraId="0C6C149F" w14:textId="77777777">
        <w:tc>
          <w:tcPr>
            <w:tcW w:w="0" w:type="auto"/>
            <w:shd w:val="clear" w:color="auto" w:fill="DAE8FC"/>
          </w:tcPr>
          <w:p w14:paraId="0C6C149B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Role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9C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9D" w14:textId="77777777" w:rsidR="00DA492D" w:rsidRDefault="00E60C9C">
            <w:pPr>
              <w:pStyle w:val="TableText"/>
            </w:pPr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DAE8FC"/>
          </w:tcPr>
          <w:p w14:paraId="0C6C149E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Entity</w:t>
            </w:r>
            <w:proofErr w:type="spellEnd"/>
          </w:p>
        </w:tc>
      </w:tr>
      <w:tr w:rsidR="00DA492D" w14:paraId="0C6C14A4" w14:textId="77777777">
        <w:tc>
          <w:tcPr>
            <w:tcW w:w="0" w:type="auto"/>
          </w:tcPr>
          <w:p w14:paraId="0C6C14A0" w14:textId="77777777" w:rsidR="00DA492D" w:rsidRDefault="00E60C9C">
            <w:pPr>
              <w:pStyle w:val="TableText"/>
            </w:pPr>
            <w:r>
              <w:t>Editor</w:t>
            </w:r>
          </w:p>
        </w:tc>
        <w:tc>
          <w:tcPr>
            <w:tcW w:w="0" w:type="auto"/>
          </w:tcPr>
          <w:p w14:paraId="0C6C14A1" w14:textId="77777777" w:rsidR="00DA492D" w:rsidRDefault="00E60C9C">
            <w:pPr>
              <w:pStyle w:val="TableText"/>
            </w:pPr>
            <w:r>
              <w:t>Solution Architect</w:t>
            </w:r>
          </w:p>
        </w:tc>
        <w:tc>
          <w:tcPr>
            <w:tcW w:w="0" w:type="auto"/>
          </w:tcPr>
          <w:p w14:paraId="0C6C14A2" w14:textId="77777777" w:rsidR="00DA492D" w:rsidRDefault="00E60C9C">
            <w:pPr>
              <w:pStyle w:val="TableText"/>
            </w:pPr>
            <w:r>
              <w:t xml:space="preserve">LEMSADDEK </w:t>
            </w:r>
            <w:proofErr w:type="spellStart"/>
            <w:r>
              <w:t>Reda</w:t>
            </w:r>
            <w:proofErr w:type="spellEnd"/>
          </w:p>
        </w:tc>
        <w:tc>
          <w:tcPr>
            <w:tcW w:w="0" w:type="auto"/>
          </w:tcPr>
          <w:p w14:paraId="0C6C14A3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&gt;</w:t>
            </w:r>
          </w:p>
        </w:tc>
      </w:tr>
      <w:tr w:rsidR="00DA492D" w14:paraId="0C6C14A9" w14:textId="77777777">
        <w:tc>
          <w:tcPr>
            <w:tcW w:w="0" w:type="auto"/>
          </w:tcPr>
          <w:p w14:paraId="0C6C14A5" w14:textId="77777777" w:rsidR="00DA492D" w:rsidRDefault="00E60C9C">
            <w:pPr>
              <w:pStyle w:val="TableText"/>
            </w:pPr>
            <w:r>
              <w:t>Editor</w:t>
            </w:r>
          </w:p>
        </w:tc>
        <w:tc>
          <w:tcPr>
            <w:tcW w:w="0" w:type="auto"/>
          </w:tcPr>
          <w:p w14:paraId="0C6C14A6" w14:textId="77777777" w:rsidR="00DA492D" w:rsidRDefault="00E60C9C">
            <w:pPr>
              <w:pStyle w:val="TableText"/>
            </w:pPr>
            <w:r>
              <w:t>Cloud Architect</w:t>
            </w:r>
          </w:p>
        </w:tc>
        <w:tc>
          <w:tcPr>
            <w:tcW w:w="0" w:type="auto"/>
          </w:tcPr>
          <w:p w14:paraId="0C6C14A7" w14:textId="77777777" w:rsidR="00DA492D" w:rsidRDefault="00E60C9C">
            <w:pPr>
              <w:pStyle w:val="TableText"/>
            </w:pPr>
            <w:r>
              <w:t>BERRADA Badr</w:t>
            </w:r>
          </w:p>
        </w:tc>
        <w:tc>
          <w:tcPr>
            <w:tcW w:w="0" w:type="auto"/>
          </w:tcPr>
          <w:p w14:paraId="0C6C14A8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&gt;</w:t>
            </w:r>
          </w:p>
        </w:tc>
      </w:tr>
      <w:tr w:rsidR="00DA492D" w14:paraId="0C6C14AE" w14:textId="77777777">
        <w:tc>
          <w:tcPr>
            <w:tcW w:w="0" w:type="auto"/>
          </w:tcPr>
          <w:p w14:paraId="0C6C14AA" w14:textId="77777777" w:rsidR="00DA492D" w:rsidRDefault="00E60C9C">
            <w:pPr>
              <w:pStyle w:val="TableText"/>
            </w:pPr>
            <w:proofErr w:type="spellStart"/>
            <w:r>
              <w:t>Validator</w:t>
            </w:r>
            <w:proofErr w:type="spellEnd"/>
          </w:p>
        </w:tc>
        <w:tc>
          <w:tcPr>
            <w:tcW w:w="0" w:type="auto"/>
          </w:tcPr>
          <w:p w14:paraId="0C6C14AB" w14:textId="77777777" w:rsidR="00DA492D" w:rsidRDefault="00E60C9C">
            <w:pPr>
              <w:pStyle w:val="TableText"/>
            </w:pPr>
            <w:proofErr w:type="spellStart"/>
            <w:r>
              <w:t>Technical</w:t>
            </w:r>
            <w:proofErr w:type="spellEnd"/>
            <w:r>
              <w:t xml:space="preserve"> Architect</w:t>
            </w:r>
          </w:p>
        </w:tc>
        <w:tc>
          <w:tcPr>
            <w:tcW w:w="0" w:type="auto"/>
          </w:tcPr>
          <w:p w14:paraId="0C6C14AC" w14:textId="77777777" w:rsidR="00DA492D" w:rsidRDefault="00E60C9C">
            <w:pPr>
              <w:pStyle w:val="TableText"/>
            </w:pPr>
            <w:r>
              <w:t>HARTMANN Nicolas</w:t>
            </w:r>
          </w:p>
        </w:tc>
        <w:tc>
          <w:tcPr>
            <w:tcW w:w="0" w:type="auto"/>
          </w:tcPr>
          <w:p w14:paraId="0C6C14AD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B3" w14:textId="77777777">
        <w:tc>
          <w:tcPr>
            <w:tcW w:w="0" w:type="auto"/>
          </w:tcPr>
          <w:p w14:paraId="0C6C14AF" w14:textId="77777777" w:rsidR="00DA492D" w:rsidRDefault="00E60C9C">
            <w:pPr>
              <w:pStyle w:val="TableText"/>
            </w:pPr>
            <w:proofErr w:type="spellStart"/>
            <w:r>
              <w:t>Validator</w:t>
            </w:r>
            <w:proofErr w:type="spellEnd"/>
          </w:p>
        </w:tc>
        <w:tc>
          <w:tcPr>
            <w:tcW w:w="0" w:type="auto"/>
          </w:tcPr>
          <w:p w14:paraId="0C6C14B0" w14:textId="77777777" w:rsidR="00DA492D" w:rsidRDefault="00E60C9C">
            <w:pPr>
              <w:pStyle w:val="TableText"/>
            </w:pPr>
            <w:r>
              <w:t>Security Architect</w:t>
            </w:r>
          </w:p>
        </w:tc>
        <w:tc>
          <w:tcPr>
            <w:tcW w:w="0" w:type="auto"/>
          </w:tcPr>
          <w:p w14:paraId="0C6C14B1" w14:textId="77777777" w:rsidR="00DA492D" w:rsidRDefault="00E60C9C">
            <w:pPr>
              <w:pStyle w:val="TableText"/>
            </w:pPr>
            <w:r>
              <w:t>DARBOIS Tomas</w:t>
            </w:r>
          </w:p>
        </w:tc>
        <w:tc>
          <w:tcPr>
            <w:tcW w:w="0" w:type="auto"/>
          </w:tcPr>
          <w:p w14:paraId="0C6C14B2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B8" w14:textId="77777777">
        <w:tc>
          <w:tcPr>
            <w:tcW w:w="0" w:type="auto"/>
          </w:tcPr>
          <w:p w14:paraId="0C6C14B4" w14:textId="77777777" w:rsidR="00DA492D" w:rsidRDefault="00E60C9C">
            <w:pPr>
              <w:pStyle w:val="TableText"/>
            </w:pPr>
            <w:proofErr w:type="spellStart"/>
            <w:r>
              <w:t>Validator</w:t>
            </w:r>
            <w:proofErr w:type="spellEnd"/>
          </w:p>
        </w:tc>
        <w:tc>
          <w:tcPr>
            <w:tcW w:w="0" w:type="auto"/>
          </w:tcPr>
          <w:p w14:paraId="0C6C14B5" w14:textId="77777777" w:rsidR="00DA492D" w:rsidRDefault="00E60C9C">
            <w:pPr>
              <w:pStyle w:val="TableText"/>
            </w:pPr>
            <w:r>
              <w:t>Solution Lead</w:t>
            </w:r>
          </w:p>
        </w:tc>
        <w:tc>
          <w:tcPr>
            <w:tcW w:w="0" w:type="auto"/>
          </w:tcPr>
          <w:p w14:paraId="0C6C14B6" w14:textId="77777777" w:rsidR="00DA492D" w:rsidRDefault="00E60C9C">
            <w:pPr>
              <w:pStyle w:val="TableText"/>
            </w:pPr>
            <w:r>
              <w:t>OZADANIR Evin</w:t>
            </w:r>
          </w:p>
        </w:tc>
        <w:tc>
          <w:tcPr>
            <w:tcW w:w="0" w:type="auto"/>
          </w:tcPr>
          <w:p w14:paraId="0C6C14B7" w14:textId="77777777" w:rsidR="00DA492D" w:rsidRDefault="00E60C9C">
            <w:pPr>
              <w:pStyle w:val="TableText"/>
            </w:pPr>
            <w:r>
              <w:t>SFS</w:t>
            </w:r>
          </w:p>
        </w:tc>
      </w:tr>
      <w:tr w:rsidR="00DA492D" w14:paraId="0C6C14BD" w14:textId="77777777">
        <w:tc>
          <w:tcPr>
            <w:tcW w:w="0" w:type="auto"/>
          </w:tcPr>
          <w:p w14:paraId="0C6C14B9" w14:textId="77777777" w:rsidR="00DA492D" w:rsidRDefault="00E60C9C">
            <w:pPr>
              <w:pStyle w:val="TableText"/>
            </w:pPr>
            <w:proofErr w:type="spellStart"/>
            <w:r>
              <w:t>Validator</w:t>
            </w:r>
            <w:proofErr w:type="spellEnd"/>
          </w:p>
        </w:tc>
        <w:tc>
          <w:tcPr>
            <w:tcW w:w="0" w:type="auto"/>
          </w:tcPr>
          <w:p w14:paraId="0C6C14BA" w14:textId="77777777" w:rsidR="00DA492D" w:rsidRDefault="00E60C9C">
            <w:pPr>
              <w:pStyle w:val="TableText"/>
            </w:pPr>
            <w:r>
              <w:t>Move2Cloud Leader</w:t>
            </w:r>
          </w:p>
        </w:tc>
        <w:tc>
          <w:tcPr>
            <w:tcW w:w="0" w:type="auto"/>
          </w:tcPr>
          <w:p w14:paraId="0C6C14BB" w14:textId="77777777" w:rsidR="00DA492D" w:rsidRDefault="00E60C9C">
            <w:pPr>
              <w:pStyle w:val="TableText"/>
            </w:pPr>
            <w:r>
              <w:t>Dany Salman</w:t>
            </w:r>
          </w:p>
        </w:tc>
        <w:tc>
          <w:tcPr>
            <w:tcW w:w="0" w:type="auto"/>
          </w:tcPr>
          <w:p w14:paraId="0C6C14BC" w14:textId="77777777" w:rsidR="00DA492D" w:rsidRDefault="00E60C9C">
            <w:pPr>
              <w:pStyle w:val="TableText"/>
            </w:pPr>
            <w:r>
              <w:t>SFS</w:t>
            </w:r>
          </w:p>
        </w:tc>
      </w:tr>
    </w:tbl>
    <w:p w14:paraId="0C6C14BE" w14:textId="77777777" w:rsidR="00DA492D" w:rsidRDefault="00DA492D"/>
    <w:p w14:paraId="0C6C14BF" w14:textId="77777777" w:rsidR="00DA492D" w:rsidRDefault="00E60C9C">
      <w:pPr>
        <w:pStyle w:val="FrontTitle"/>
      </w:pPr>
      <w:proofErr w:type="spellStart"/>
      <w:r>
        <w:t>Referenced</w:t>
      </w:r>
      <w:proofErr w:type="spellEnd"/>
      <w:r>
        <w:t xml:space="preserve"> documents</w:t>
      </w:r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24"/>
        <w:gridCol w:w="3984"/>
        <w:gridCol w:w="5310"/>
      </w:tblGrid>
      <w:tr w:rsidR="00DA492D" w14:paraId="0C6C14C3" w14:textId="77777777">
        <w:tc>
          <w:tcPr>
            <w:tcW w:w="0" w:type="auto"/>
            <w:shd w:val="clear" w:color="auto" w:fill="DAE8FC"/>
          </w:tcPr>
          <w:p w14:paraId="0C6C14C0" w14:textId="77777777" w:rsidR="00DA492D" w:rsidRDefault="00E60C9C">
            <w:pPr>
              <w:pStyle w:val="TableText"/>
            </w:pPr>
            <w:r>
              <w:rPr>
                <w:b/>
              </w:rPr>
              <w:t>No</w:t>
            </w:r>
          </w:p>
        </w:tc>
        <w:tc>
          <w:tcPr>
            <w:tcW w:w="0" w:type="auto"/>
            <w:shd w:val="clear" w:color="auto" w:fill="DAE8FC"/>
          </w:tcPr>
          <w:p w14:paraId="0C6C14C1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C2" w14:textId="77777777" w:rsidR="00DA492D" w:rsidRDefault="00E60C9C">
            <w:pPr>
              <w:pStyle w:val="TableText"/>
            </w:pPr>
            <w:r>
              <w:rPr>
                <w:b/>
              </w:rPr>
              <w:t>Reference</w:t>
            </w:r>
          </w:p>
        </w:tc>
      </w:tr>
      <w:tr w:rsidR="00DA492D" w:rsidRPr="00E60C9C" w14:paraId="0C6C14C7" w14:textId="77777777">
        <w:tc>
          <w:tcPr>
            <w:tcW w:w="0" w:type="auto"/>
          </w:tcPr>
          <w:p w14:paraId="0C6C14C4" w14:textId="77777777" w:rsidR="00DA492D" w:rsidRDefault="00E60C9C">
            <w:pPr>
              <w:pStyle w:val="TableText"/>
            </w:pPr>
            <w:r>
              <w:t>[1]</w:t>
            </w:r>
          </w:p>
        </w:tc>
        <w:tc>
          <w:tcPr>
            <w:tcW w:w="0" w:type="auto"/>
          </w:tcPr>
          <w:p w14:paraId="0C6C14C5" w14:textId="77777777" w:rsidR="00DA492D" w:rsidRDefault="00E60C9C">
            <w:pPr>
              <w:pStyle w:val="TableText"/>
            </w:pPr>
            <w:proofErr w:type="spellStart"/>
            <w:r>
              <w:t>Technical</w:t>
            </w:r>
            <w:proofErr w:type="spellEnd"/>
            <w:r>
              <w:t xml:space="preserve"> architecture </w:t>
            </w:r>
            <w:proofErr w:type="spellStart"/>
            <w:r>
              <w:t>diagram</w:t>
            </w:r>
            <w:proofErr w:type="spellEnd"/>
          </w:p>
        </w:tc>
        <w:tc>
          <w:tcPr>
            <w:tcW w:w="0" w:type="auto"/>
          </w:tcPr>
          <w:p w14:paraId="0C6C14C6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&lt;project&gt;_technical_architecture_diagram.drawio</w:t>
            </w:r>
          </w:p>
        </w:tc>
      </w:tr>
      <w:tr w:rsidR="00DA492D" w:rsidRPr="00E60C9C" w14:paraId="0C6C14CB" w14:textId="77777777">
        <w:tc>
          <w:tcPr>
            <w:tcW w:w="0" w:type="auto"/>
          </w:tcPr>
          <w:p w14:paraId="0C6C14C8" w14:textId="77777777" w:rsidR="00DA492D" w:rsidRDefault="00E60C9C">
            <w:pPr>
              <w:pStyle w:val="TableText"/>
            </w:pPr>
            <w:r>
              <w:t>[2]</w:t>
            </w:r>
          </w:p>
        </w:tc>
        <w:tc>
          <w:tcPr>
            <w:tcW w:w="0" w:type="auto"/>
          </w:tcPr>
          <w:p w14:paraId="0C6C14C9" w14:textId="77777777" w:rsidR="00DA492D" w:rsidRDefault="00E60C9C">
            <w:pPr>
              <w:pStyle w:val="TableText"/>
            </w:pPr>
            <w:proofErr w:type="spellStart"/>
            <w:r>
              <w:t>Technical</w:t>
            </w:r>
            <w:proofErr w:type="spellEnd"/>
            <w:r>
              <w:t xml:space="preserve"> architecture README</w:t>
            </w:r>
          </w:p>
        </w:tc>
        <w:tc>
          <w:tcPr>
            <w:tcW w:w="0" w:type="auto"/>
          </w:tcPr>
          <w:p w14:paraId="0C6C14CA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&lt;project&gt;_technical_architecture_README.md</w:t>
            </w:r>
          </w:p>
        </w:tc>
      </w:tr>
      <w:tr w:rsidR="00DA492D" w:rsidRPr="00E60C9C" w14:paraId="0C6C14CF" w14:textId="77777777">
        <w:tc>
          <w:tcPr>
            <w:tcW w:w="0" w:type="auto"/>
          </w:tcPr>
          <w:p w14:paraId="0C6C14CC" w14:textId="77777777" w:rsidR="00DA492D" w:rsidRDefault="00E60C9C">
            <w:pPr>
              <w:pStyle w:val="TableText"/>
            </w:pPr>
            <w:r>
              <w:t>[3]</w:t>
            </w:r>
          </w:p>
        </w:tc>
        <w:tc>
          <w:tcPr>
            <w:tcW w:w="0" w:type="auto"/>
          </w:tcPr>
          <w:p w14:paraId="0C6C14CD" w14:textId="77777777" w:rsidR="00DA492D" w:rsidRDefault="00E60C9C">
            <w:pPr>
              <w:pStyle w:val="TableText"/>
            </w:pPr>
            <w:r>
              <w:t xml:space="preserve">Data flow </w:t>
            </w:r>
            <w:proofErr w:type="spellStart"/>
            <w:r>
              <w:t>diagram</w:t>
            </w:r>
            <w:proofErr w:type="spellEnd"/>
          </w:p>
        </w:tc>
        <w:tc>
          <w:tcPr>
            <w:tcW w:w="0" w:type="auto"/>
          </w:tcPr>
          <w:p w14:paraId="0C6C14CE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&lt;project&gt;_technical_architecture_dataflow.drawio</w:t>
            </w:r>
          </w:p>
        </w:tc>
      </w:tr>
      <w:tr w:rsidR="00DA492D" w:rsidRPr="00E60C9C" w14:paraId="0C6C14D3" w14:textId="77777777">
        <w:tc>
          <w:tcPr>
            <w:tcW w:w="0" w:type="auto"/>
          </w:tcPr>
          <w:p w14:paraId="0C6C14D0" w14:textId="77777777" w:rsidR="00DA492D" w:rsidRDefault="00E60C9C">
            <w:pPr>
              <w:pStyle w:val="TableText"/>
            </w:pPr>
            <w:r>
              <w:t>[4]</w:t>
            </w:r>
          </w:p>
        </w:tc>
        <w:tc>
          <w:tcPr>
            <w:tcW w:w="0" w:type="auto"/>
          </w:tcPr>
          <w:p w14:paraId="0C6C14D1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Data flow mapping (ARIS/CMDB/GDPR flow inventory)</w:t>
            </w:r>
          </w:p>
        </w:tc>
        <w:tc>
          <w:tcPr>
            <w:tcW w:w="0" w:type="auto"/>
          </w:tcPr>
          <w:p w14:paraId="0C6C14D2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&lt;project&gt;_technical_architecture_dataflow_mapping.xlsx</w:t>
            </w:r>
          </w:p>
        </w:tc>
      </w:tr>
      <w:tr w:rsidR="00DA492D" w14:paraId="0C6C14D7" w14:textId="77777777">
        <w:tc>
          <w:tcPr>
            <w:tcW w:w="0" w:type="auto"/>
          </w:tcPr>
          <w:p w14:paraId="0C6C14D4" w14:textId="77777777" w:rsidR="00DA492D" w:rsidRDefault="00E60C9C">
            <w:pPr>
              <w:pStyle w:val="TableText"/>
            </w:pPr>
            <w:r>
              <w:t>[5]</w:t>
            </w:r>
          </w:p>
        </w:tc>
        <w:tc>
          <w:tcPr>
            <w:tcW w:w="0" w:type="auto"/>
          </w:tcPr>
          <w:p w14:paraId="0C6C14D5" w14:textId="77777777" w:rsidR="00DA492D" w:rsidRDefault="00E60C9C">
            <w:pPr>
              <w:pStyle w:val="TableText"/>
            </w:pPr>
            <w:r>
              <w:t>SIBS M2C pattern</w:t>
            </w:r>
          </w:p>
        </w:tc>
        <w:tc>
          <w:tcPr>
            <w:tcW w:w="0" w:type="auto"/>
          </w:tcPr>
          <w:p w14:paraId="0C6C14D6" w14:textId="77777777" w:rsidR="00DA492D" w:rsidRDefault="00E60C9C">
            <w:pPr>
              <w:pStyle w:val="TableText"/>
            </w:pPr>
            <w:r>
              <w:t>SIBS_M2C_PAT_DES_ZZZ_AWS_00x</w:t>
            </w:r>
          </w:p>
        </w:tc>
      </w:tr>
    </w:tbl>
    <w:p w14:paraId="0C6C14D8" w14:textId="77777777" w:rsidR="00DA492D" w:rsidRDefault="00DA492D"/>
    <w:p w14:paraId="0C6C14D9" w14:textId="77777777" w:rsidR="00DA492D" w:rsidRDefault="00E60C9C">
      <w:pPr>
        <w:pStyle w:val="FrontTitle"/>
      </w:pPr>
      <w:r>
        <w:t xml:space="preserve">Document </w:t>
      </w:r>
      <w:proofErr w:type="spellStart"/>
      <w:r>
        <w:t>evolution</w:t>
      </w:r>
      <w:proofErr w:type="spellEnd"/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71"/>
        <w:gridCol w:w="858"/>
        <w:gridCol w:w="887"/>
        <w:gridCol w:w="1885"/>
        <w:gridCol w:w="983"/>
      </w:tblGrid>
      <w:tr w:rsidR="00DA492D" w14:paraId="0C6C14DF" w14:textId="77777777">
        <w:tc>
          <w:tcPr>
            <w:tcW w:w="0" w:type="auto"/>
            <w:shd w:val="clear" w:color="auto" w:fill="DAE8FC"/>
          </w:tcPr>
          <w:p w14:paraId="0C6C14DA" w14:textId="77777777" w:rsidR="00DA492D" w:rsidRDefault="00E60C9C">
            <w:pPr>
              <w:pStyle w:val="TableText"/>
            </w:pPr>
            <w:r>
              <w:rPr>
                <w:b/>
              </w:rPr>
              <w:t>Date</w:t>
            </w:r>
          </w:p>
        </w:tc>
        <w:tc>
          <w:tcPr>
            <w:tcW w:w="0" w:type="auto"/>
            <w:shd w:val="clear" w:color="auto" w:fill="DAE8FC"/>
          </w:tcPr>
          <w:p w14:paraId="0C6C14DB" w14:textId="77777777" w:rsidR="00DA492D" w:rsidRDefault="00E60C9C"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DAE8FC"/>
          </w:tcPr>
          <w:p w14:paraId="0C6C14DC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Chapter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DD" w14:textId="77777777" w:rsidR="00DA492D" w:rsidRDefault="00E60C9C">
            <w:pPr>
              <w:pStyle w:val="TableText"/>
            </w:pPr>
            <w:r>
              <w:rPr>
                <w:b/>
              </w:rPr>
              <w:t>Changes</w:t>
            </w:r>
          </w:p>
        </w:tc>
        <w:tc>
          <w:tcPr>
            <w:tcW w:w="0" w:type="auto"/>
            <w:shd w:val="clear" w:color="auto" w:fill="DAE8FC"/>
          </w:tcPr>
          <w:p w14:paraId="0C6C14DE" w14:textId="77777777" w:rsidR="00DA492D" w:rsidRDefault="00E60C9C">
            <w:pPr>
              <w:pStyle w:val="TableText"/>
            </w:pPr>
            <w:r>
              <w:rPr>
                <w:b/>
              </w:rPr>
              <w:t>Editors</w:t>
            </w:r>
          </w:p>
        </w:tc>
      </w:tr>
      <w:tr w:rsidR="00DA492D" w14:paraId="0C6C14E5" w14:textId="77777777">
        <w:tc>
          <w:tcPr>
            <w:tcW w:w="0" w:type="auto"/>
          </w:tcPr>
          <w:p w14:paraId="0C6C14E0" w14:textId="77777777" w:rsidR="00DA492D" w:rsidRDefault="00E60C9C">
            <w:pPr>
              <w:pStyle w:val="TableText"/>
            </w:pPr>
            <w:r>
              <w:t>YYYY-MM-DD</w:t>
            </w:r>
          </w:p>
        </w:tc>
        <w:tc>
          <w:tcPr>
            <w:tcW w:w="0" w:type="auto"/>
          </w:tcPr>
          <w:p w14:paraId="0C6C14E1" w14:textId="77777777" w:rsidR="00DA492D" w:rsidRDefault="00E60C9C">
            <w:pPr>
              <w:pStyle w:val="TableText"/>
            </w:pPr>
            <w:r>
              <w:t>0.1</w:t>
            </w:r>
          </w:p>
        </w:tc>
        <w:tc>
          <w:tcPr>
            <w:tcW w:w="0" w:type="auto"/>
          </w:tcPr>
          <w:p w14:paraId="0C6C14E2" w14:textId="77777777" w:rsidR="00DA492D" w:rsidRDefault="00E60C9C">
            <w:pPr>
              <w:pStyle w:val="TableText"/>
            </w:pPr>
            <w:r>
              <w:t>All</w:t>
            </w:r>
          </w:p>
        </w:tc>
        <w:tc>
          <w:tcPr>
            <w:tcW w:w="0" w:type="auto"/>
          </w:tcPr>
          <w:p w14:paraId="0C6C14E3" w14:textId="77777777" w:rsidR="00DA492D" w:rsidRDefault="00E60C9C">
            <w:pPr>
              <w:pStyle w:val="TableText"/>
            </w:pPr>
            <w:r>
              <w:t xml:space="preserve">Document </w:t>
            </w:r>
            <w:proofErr w:type="spellStart"/>
            <w:r>
              <w:t>creation</w:t>
            </w:r>
            <w:proofErr w:type="spellEnd"/>
          </w:p>
        </w:tc>
        <w:tc>
          <w:tcPr>
            <w:tcW w:w="0" w:type="auto"/>
          </w:tcPr>
          <w:p w14:paraId="0C6C14E4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author</w:t>
            </w:r>
            <w:proofErr w:type="spellEnd"/>
            <w:r>
              <w:t>&gt;</w:t>
            </w:r>
          </w:p>
        </w:tc>
      </w:tr>
    </w:tbl>
    <w:p w14:paraId="0C6C14E6" w14:textId="77777777" w:rsidR="00DA492D" w:rsidRDefault="00DA492D"/>
    <w:p w14:paraId="0C6C14E7" w14:textId="77777777" w:rsidR="00DA492D" w:rsidRDefault="00E60C9C">
      <w:r>
        <w:br w:type="page"/>
      </w:r>
    </w:p>
    <w:p w14:paraId="0C6C14E8" w14:textId="77777777" w:rsidR="00DA492D" w:rsidRDefault="00E60C9C">
      <w:pPr>
        <w:pStyle w:val="Titre1"/>
      </w:pPr>
      <w:bookmarkStart w:id="1" w:name="_Toc236751473"/>
      <w:proofErr w:type="spellStart"/>
      <w:r>
        <w:lastRenderedPageBreak/>
        <w:t>Context</w:t>
      </w:r>
      <w:bookmarkEnd w:id="1"/>
      <w:proofErr w:type="spellEnd"/>
    </w:p>
    <w:p w14:paraId="0C6C14E9" w14:textId="77777777" w:rsidR="00DA492D" w:rsidRDefault="00E60C9C">
      <w:pPr>
        <w:pStyle w:val="Titre2"/>
      </w:pPr>
      <w:bookmarkStart w:id="2" w:name="_Toc236751474"/>
      <w:proofErr w:type="spellStart"/>
      <w:r>
        <w:t>Purpose</w:t>
      </w:r>
      <w:proofErr w:type="spellEnd"/>
      <w:r>
        <w:t xml:space="preserve"> of the document</w:t>
      </w:r>
      <w:bookmarkEnd w:id="2"/>
    </w:p>
    <w:p w14:paraId="0C6C14EA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This document describes the technical architecture of &lt;application&gt;. Replace this placeholder with the purpose and audience of the DAT.</w:t>
      </w:r>
    </w:p>
    <w:p w14:paraId="0C6C14EB" w14:textId="77777777" w:rsidR="00DA492D" w:rsidRPr="00E60C9C" w:rsidRDefault="00E60C9C">
      <w:pPr>
        <w:pStyle w:val="Titre2"/>
        <w:rPr>
          <w:lang w:val="en-US"/>
        </w:rPr>
      </w:pPr>
      <w:bookmarkStart w:id="3" w:name="_Toc236751475"/>
      <w:r w:rsidRPr="00E60C9C">
        <w:rPr>
          <w:lang w:val="en-US"/>
        </w:rPr>
        <w:t>Presentation and scope of the project</w:t>
      </w:r>
      <w:bookmarkEnd w:id="3"/>
    </w:p>
    <w:p w14:paraId="0C6C14EC" w14:textId="77777777" w:rsidR="00DA492D" w:rsidRDefault="00E60C9C">
      <w:r w:rsidRPr="00E60C9C">
        <w:rPr>
          <w:lang w:val="en-US"/>
        </w:rPr>
        <w:t xml:space="preserve">Describe the application, the delivering company (ICT / SFS), and the scope covered by this DAT. </w:t>
      </w:r>
      <w:r>
        <w:t xml:space="preserve">Reference the </w:t>
      </w:r>
      <w:proofErr w:type="spellStart"/>
      <w:r>
        <w:t>diagrams</w:t>
      </w:r>
      <w:proofErr w:type="spellEnd"/>
      <w:r>
        <w:t xml:space="preserve"> and the data flow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65"/>
        <w:gridCol w:w="7587"/>
      </w:tblGrid>
      <w:tr w:rsidR="00DA492D" w14:paraId="0C6C14EF" w14:textId="77777777">
        <w:tc>
          <w:tcPr>
            <w:tcW w:w="0" w:type="auto"/>
            <w:shd w:val="clear" w:color="auto" w:fill="DAE8FC"/>
          </w:tcPr>
          <w:p w14:paraId="0C6C14ED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Ref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4EE" w14:textId="77777777" w:rsidR="00DA492D" w:rsidRDefault="00E60C9C">
            <w:pPr>
              <w:pStyle w:val="TableText"/>
            </w:pPr>
            <w:r>
              <w:rPr>
                <w:b/>
              </w:rPr>
              <w:t>Document</w:t>
            </w:r>
          </w:p>
        </w:tc>
      </w:tr>
      <w:tr w:rsidR="00DA492D" w:rsidRPr="00E60C9C" w14:paraId="0C6C14F2" w14:textId="77777777">
        <w:tc>
          <w:tcPr>
            <w:tcW w:w="0" w:type="auto"/>
          </w:tcPr>
          <w:p w14:paraId="0C6C14F0" w14:textId="77777777" w:rsidR="00DA492D" w:rsidRDefault="00E60C9C">
            <w:pPr>
              <w:pStyle w:val="TableText"/>
            </w:pPr>
            <w:r>
              <w:t>[1]</w:t>
            </w:r>
          </w:p>
        </w:tc>
        <w:tc>
          <w:tcPr>
            <w:tcW w:w="0" w:type="auto"/>
          </w:tcPr>
          <w:p w14:paraId="0C6C14F1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Technical architecture diagram - &lt;project&gt;_technical_architecture_diagram.drawio</w:t>
            </w:r>
          </w:p>
        </w:tc>
      </w:tr>
      <w:tr w:rsidR="00DA492D" w:rsidRPr="00E60C9C" w14:paraId="0C6C14F5" w14:textId="77777777">
        <w:tc>
          <w:tcPr>
            <w:tcW w:w="0" w:type="auto"/>
          </w:tcPr>
          <w:p w14:paraId="0C6C14F3" w14:textId="77777777" w:rsidR="00DA492D" w:rsidRDefault="00E60C9C">
            <w:pPr>
              <w:pStyle w:val="TableText"/>
            </w:pPr>
            <w:r>
              <w:t>[2]</w:t>
            </w:r>
          </w:p>
        </w:tc>
        <w:tc>
          <w:tcPr>
            <w:tcW w:w="0" w:type="auto"/>
          </w:tcPr>
          <w:p w14:paraId="0C6C14F4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Data flow diagram - &lt;project&gt;_technical_architecture_dataflow.drawio</w:t>
            </w:r>
          </w:p>
        </w:tc>
      </w:tr>
      <w:tr w:rsidR="00DA492D" w:rsidRPr="00E60C9C" w14:paraId="0C6C14F8" w14:textId="77777777">
        <w:tc>
          <w:tcPr>
            <w:tcW w:w="0" w:type="auto"/>
          </w:tcPr>
          <w:p w14:paraId="0C6C14F6" w14:textId="77777777" w:rsidR="00DA492D" w:rsidRDefault="00E60C9C">
            <w:pPr>
              <w:pStyle w:val="TableText"/>
            </w:pPr>
            <w:r>
              <w:t>[3]</w:t>
            </w:r>
          </w:p>
        </w:tc>
        <w:tc>
          <w:tcPr>
            <w:tcW w:w="0" w:type="auto"/>
          </w:tcPr>
          <w:p w14:paraId="0C6C14F7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Data flow mapping (ARIS/CMDB/GDPR)</w:t>
            </w:r>
          </w:p>
        </w:tc>
      </w:tr>
    </w:tbl>
    <w:p w14:paraId="0C6C14F9" w14:textId="77777777" w:rsidR="00DA492D" w:rsidRPr="00E60C9C" w:rsidRDefault="00DA492D">
      <w:pPr>
        <w:rPr>
          <w:lang w:val="en-US"/>
        </w:rPr>
      </w:pPr>
    </w:p>
    <w:p w14:paraId="0C6C14FA" w14:textId="77777777" w:rsidR="00DA492D" w:rsidRDefault="00E60C9C">
      <w:pPr>
        <w:pStyle w:val="Titre2"/>
      </w:pPr>
      <w:bookmarkStart w:id="4" w:name="_Toc236751476"/>
      <w:proofErr w:type="spellStart"/>
      <w:r>
        <w:t>Requirements</w:t>
      </w:r>
      <w:bookmarkEnd w:id="4"/>
      <w:proofErr w:type="spellEnd"/>
    </w:p>
    <w:p w14:paraId="0C6C14FB" w14:textId="77777777" w:rsidR="00DA492D" w:rsidRDefault="00E60C9C">
      <w:pPr>
        <w:pStyle w:val="Titre3"/>
      </w:pPr>
      <w:bookmarkStart w:id="5" w:name="_Toc236751477"/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5"/>
      <w:proofErr w:type="spellEnd"/>
    </w:p>
    <w:p w14:paraId="0C6C14FC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List the functional requirements of the application (TBC).</w:t>
      </w:r>
    </w:p>
    <w:p w14:paraId="0C6C14FD" w14:textId="77777777" w:rsidR="00DA492D" w:rsidRDefault="00E60C9C">
      <w:pPr>
        <w:pStyle w:val="Titre3"/>
      </w:pPr>
      <w:bookmarkStart w:id="6" w:name="_Toc236751478"/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bookmarkEnd w:id="6"/>
      <w:proofErr w:type="spellEnd"/>
    </w:p>
    <w:p w14:paraId="0C6C14FE" w14:textId="77777777" w:rsidR="00DA492D" w:rsidRDefault="00E60C9C">
      <w:pPr>
        <w:pStyle w:val="Titre4"/>
      </w:pPr>
      <w:bookmarkStart w:id="7" w:name="_Toc236751479"/>
      <w:proofErr w:type="spellStart"/>
      <w:r>
        <w:t>Synthesis</w:t>
      </w:r>
      <w:bookmarkEnd w:id="7"/>
      <w:proofErr w:type="spellEnd"/>
    </w:p>
    <w:p w14:paraId="0C6C14FF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Summarize the technical requirements and the target pattern (TBC).</w:t>
      </w:r>
    </w:p>
    <w:p w14:paraId="0C6C1500" w14:textId="77777777" w:rsidR="00DA492D" w:rsidRDefault="00E60C9C">
      <w:pPr>
        <w:pStyle w:val="Titre4"/>
      </w:pPr>
      <w:bookmarkStart w:id="8" w:name="_Toc236751480"/>
      <w:proofErr w:type="spellStart"/>
      <w:r>
        <w:t>Volumetry</w:t>
      </w:r>
      <w:bookmarkEnd w:id="8"/>
      <w:proofErr w:type="spellEnd"/>
    </w:p>
    <w:p w14:paraId="0C6C1501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Expected volumes / throughput / storage (TBC with the business).</w:t>
      </w:r>
    </w:p>
    <w:p w14:paraId="0C6C1502" w14:textId="77777777" w:rsidR="00DA492D" w:rsidRDefault="00E60C9C">
      <w:pPr>
        <w:pStyle w:val="Titre4"/>
      </w:pPr>
      <w:bookmarkStart w:id="9" w:name="_Toc236751481"/>
      <w:r>
        <w:t>Security</w:t>
      </w:r>
      <w:bookmarkEnd w:id="9"/>
    </w:p>
    <w:p w14:paraId="0C6C1503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Key security requirements (encryption, authentication, exposure) (TBC).</w:t>
      </w:r>
    </w:p>
    <w:p w14:paraId="0C6C1504" w14:textId="77777777" w:rsidR="00DA492D" w:rsidRDefault="00E60C9C">
      <w:pPr>
        <w:pStyle w:val="Titre4"/>
      </w:pPr>
      <w:bookmarkStart w:id="10" w:name="_Toc236751482"/>
      <w:r>
        <w:t>Compatibility</w:t>
      </w:r>
      <w:bookmarkEnd w:id="10"/>
    </w:p>
    <w:p w14:paraId="0C6C1505" w14:textId="77777777" w:rsidR="00DA492D" w:rsidRDefault="00E60C9C">
      <w:r>
        <w:t xml:space="preserve">Compatibility </w:t>
      </w:r>
      <w:proofErr w:type="spellStart"/>
      <w:r>
        <w:t>const</w:t>
      </w:r>
      <w:r>
        <w:t>raints</w:t>
      </w:r>
      <w:proofErr w:type="spellEnd"/>
      <w:r>
        <w:t xml:space="preserve"> (browsers, clients, </w:t>
      </w:r>
      <w:proofErr w:type="spellStart"/>
      <w:r>
        <w:t>integrations</w:t>
      </w:r>
      <w:proofErr w:type="spellEnd"/>
      <w:r>
        <w:t>) (TBC).</w:t>
      </w:r>
    </w:p>
    <w:p w14:paraId="0C6C1506" w14:textId="77777777" w:rsidR="00DA492D" w:rsidRDefault="00E60C9C">
      <w:pPr>
        <w:pStyle w:val="Titre1"/>
      </w:pPr>
      <w:bookmarkStart w:id="11" w:name="_Toc236751483"/>
      <w:r>
        <w:t>Target Architecture</w:t>
      </w:r>
      <w:bookmarkEnd w:id="11"/>
    </w:p>
    <w:p w14:paraId="0C6C1507" w14:textId="77777777" w:rsidR="00DA492D" w:rsidRDefault="00E60C9C">
      <w:pPr>
        <w:pStyle w:val="Titre2"/>
      </w:pPr>
      <w:bookmarkStart w:id="12" w:name="_Toc236751484"/>
      <w:r>
        <w:t>Applicative Architecture</w:t>
      </w:r>
      <w:bookmarkEnd w:id="12"/>
    </w:p>
    <w:p w14:paraId="0C6C1508" w14:textId="77777777" w:rsidR="00DA492D" w:rsidRDefault="00E60C9C">
      <w:pPr>
        <w:pStyle w:val="Titre3"/>
      </w:pPr>
      <w:bookmarkStart w:id="13" w:name="_Toc236751485"/>
      <w:proofErr w:type="spellStart"/>
      <w:r>
        <w:t>Overview</w:t>
      </w:r>
      <w:bookmarkEnd w:id="13"/>
      <w:proofErr w:type="spellEnd"/>
    </w:p>
    <w:p w14:paraId="0C6C1509" w14:textId="77777777" w:rsidR="00DA492D" w:rsidRDefault="00E60C9C">
      <w:proofErr w:type="spellStart"/>
      <w:r>
        <w:t>Describe</w:t>
      </w:r>
      <w:proofErr w:type="spellEnd"/>
      <w:r>
        <w:t xml:space="preserve"> the applicative architecture (components / </w:t>
      </w:r>
      <w:proofErr w:type="spellStart"/>
      <w:r>
        <w:t>microservices</w:t>
      </w:r>
      <w:proofErr w:type="spellEnd"/>
      <w:r>
        <w:t xml:space="preserve"> / front) (TBC).</w:t>
      </w:r>
    </w:p>
    <w:p w14:paraId="0C6C150A" w14:textId="77777777" w:rsidR="00DA492D" w:rsidRDefault="00E60C9C">
      <w:pPr>
        <w:pStyle w:val="Titre3"/>
      </w:pPr>
      <w:bookmarkStart w:id="14" w:name="_Toc236751486"/>
      <w:r>
        <w:lastRenderedPageBreak/>
        <w:t>Applicative components</w:t>
      </w:r>
      <w:bookmarkEnd w:id="14"/>
    </w:p>
    <w:p w14:paraId="0C6C150B" w14:textId="77777777" w:rsidR="00DA492D" w:rsidRDefault="00E60C9C">
      <w:pPr>
        <w:pStyle w:val="Titre4"/>
      </w:pPr>
      <w:bookmarkStart w:id="15" w:name="_Toc236751487"/>
      <w:r>
        <w:t>&lt;Component 1&gt;</w:t>
      </w:r>
      <w:bookmarkEnd w:id="15"/>
    </w:p>
    <w:p w14:paraId="0C6C150C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Role and responsibility of the component (TBC).</w:t>
      </w:r>
    </w:p>
    <w:p w14:paraId="0C6C150D" w14:textId="77777777" w:rsidR="00DA492D" w:rsidRDefault="00E60C9C">
      <w:pPr>
        <w:pStyle w:val="Titre3"/>
      </w:pPr>
      <w:bookmarkStart w:id="16" w:name="_Toc236751488"/>
      <w:proofErr w:type="spellStart"/>
      <w:r>
        <w:t>External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integration</w:t>
      </w:r>
      <w:bookmarkEnd w:id="16"/>
      <w:proofErr w:type="spellEnd"/>
    </w:p>
    <w:p w14:paraId="0C6C150E" w14:textId="77777777" w:rsidR="00DA492D" w:rsidRPr="00E60C9C" w:rsidRDefault="00E60C9C">
      <w:pPr>
        <w:pStyle w:val="Titre4"/>
        <w:rPr>
          <w:lang w:val="en-US"/>
        </w:rPr>
      </w:pPr>
      <w:bookmarkStart w:id="17" w:name="_Toc236751489"/>
      <w:r w:rsidRPr="00E60C9C">
        <w:rPr>
          <w:lang w:val="en-US"/>
        </w:rPr>
        <w:t>&lt;External system 1 (e.g. Ping Federate / APIC)&gt;</w:t>
      </w:r>
      <w:bookmarkEnd w:id="17"/>
    </w:p>
    <w:p w14:paraId="0C6C150F" w14:textId="77777777" w:rsidR="00DA492D" w:rsidRDefault="00E60C9C">
      <w:r w:rsidRPr="00E60C9C">
        <w:rPr>
          <w:lang w:val="en-US"/>
        </w:rPr>
        <w:t xml:space="preserve">Describe the integration and its authentication (TBC). </w:t>
      </w:r>
      <w:r>
        <w:t xml:space="preserve">'None' if </w:t>
      </w:r>
      <w:proofErr w:type="spellStart"/>
      <w:r>
        <w:t>truly</w:t>
      </w:r>
      <w:proofErr w:type="spellEnd"/>
      <w:r>
        <w:t xml:space="preserve"> none.</w:t>
      </w:r>
    </w:p>
    <w:p w14:paraId="0C6C1510" w14:textId="77777777" w:rsidR="00DA492D" w:rsidRDefault="00E60C9C">
      <w:pPr>
        <w:pStyle w:val="Titre2"/>
      </w:pPr>
      <w:bookmarkStart w:id="18" w:name="_Toc236751490"/>
      <w:r>
        <w:t>Data Architecture</w:t>
      </w:r>
      <w:bookmarkEnd w:id="18"/>
    </w:p>
    <w:p w14:paraId="0C6C1511" w14:textId="77777777" w:rsidR="00DA492D" w:rsidRDefault="00E60C9C">
      <w:pPr>
        <w:pStyle w:val="Titre3"/>
      </w:pPr>
      <w:bookmarkStart w:id="19" w:name="_Toc236751491"/>
      <w:proofErr w:type="spellStart"/>
      <w:r>
        <w:t>Overview</w:t>
      </w:r>
      <w:bookmarkEnd w:id="19"/>
      <w:proofErr w:type="spellEnd"/>
    </w:p>
    <w:p w14:paraId="0C6C1512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Describe how data is handle</w:t>
      </w:r>
      <w:r w:rsidRPr="00E60C9C">
        <w:rPr>
          <w:lang w:val="en-US"/>
        </w:rPr>
        <w:t>d (TBC).</w:t>
      </w:r>
    </w:p>
    <w:p w14:paraId="0C6C1513" w14:textId="77777777" w:rsidR="00DA492D" w:rsidRDefault="00E60C9C">
      <w:pPr>
        <w:pStyle w:val="Titre3"/>
      </w:pPr>
      <w:bookmarkStart w:id="20" w:name="_Toc236751492"/>
      <w:r>
        <w:t>Data Sources</w:t>
      </w:r>
      <w:bookmarkEnd w:id="20"/>
    </w:p>
    <w:p w14:paraId="0C6C1514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List the data sources with their confidentiality (C1/C2/C3/C4) and DCP flag (TBC).</w:t>
      </w:r>
    </w:p>
    <w:p w14:paraId="0C6C1515" w14:textId="77777777" w:rsidR="00DA492D" w:rsidRDefault="00E60C9C">
      <w:pPr>
        <w:pStyle w:val="Titre3"/>
      </w:pPr>
      <w:bookmarkStart w:id="21" w:name="_Toc236751493"/>
      <w:r>
        <w:t>Enterprise API Management</w:t>
      </w:r>
      <w:bookmarkEnd w:id="21"/>
    </w:p>
    <w:p w14:paraId="0C6C1516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APIC products exposed/consumed (TBC / Not applicable).</w:t>
      </w:r>
    </w:p>
    <w:p w14:paraId="0C6C1517" w14:textId="77777777" w:rsidR="00DA492D" w:rsidRDefault="00E60C9C">
      <w:pPr>
        <w:pStyle w:val="Titre3"/>
      </w:pPr>
      <w:bookmarkStart w:id="22" w:name="_Toc236751494"/>
      <w:r>
        <w:t>Data Storage Layer</w:t>
      </w:r>
      <w:bookmarkEnd w:id="22"/>
    </w:p>
    <w:p w14:paraId="0C6C1518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Stores and their encryption (TBC / Not applicable).</w:t>
      </w:r>
    </w:p>
    <w:p w14:paraId="0C6C1519" w14:textId="77777777" w:rsidR="00DA492D" w:rsidRDefault="00E60C9C">
      <w:pPr>
        <w:pStyle w:val="Titre3"/>
      </w:pPr>
      <w:bookmarkStart w:id="23" w:name="_Toc236751495"/>
      <w:r>
        <w:t xml:space="preserve">Data </w:t>
      </w:r>
      <w:proofErr w:type="spellStart"/>
      <w:r>
        <w:t>Processing</w:t>
      </w:r>
      <w:proofErr w:type="spellEnd"/>
      <w:r>
        <w:t xml:space="preserve"> Layer</w:t>
      </w:r>
      <w:bookmarkEnd w:id="23"/>
    </w:p>
    <w:p w14:paraId="0C6C151A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Processing tier (TBC / Not applicable).</w:t>
      </w:r>
    </w:p>
    <w:p w14:paraId="0C6C151B" w14:textId="77777777" w:rsidR="00DA492D" w:rsidRDefault="00E60C9C">
      <w:pPr>
        <w:pStyle w:val="Titre3"/>
      </w:pPr>
      <w:bookmarkStart w:id="24" w:name="_Toc236751496"/>
      <w:r>
        <w:t xml:space="preserve">Platform </w:t>
      </w:r>
      <w:proofErr w:type="spellStart"/>
      <w:r>
        <w:t>Private</w:t>
      </w:r>
      <w:proofErr w:type="spellEnd"/>
      <w:r>
        <w:t xml:space="preserve"> API</w:t>
      </w:r>
      <w:bookmarkEnd w:id="24"/>
    </w:p>
    <w:p w14:paraId="0C6C151C" w14:textId="77777777" w:rsidR="00DA492D" w:rsidRDefault="00E60C9C">
      <w:proofErr w:type="spellStart"/>
      <w:r>
        <w:t>Private</w:t>
      </w:r>
      <w:proofErr w:type="spellEnd"/>
      <w:r>
        <w:t xml:space="preserve"> APIs (TBC / Not applicable).</w:t>
      </w:r>
    </w:p>
    <w:p w14:paraId="0C6C151D" w14:textId="77777777" w:rsidR="00DA492D" w:rsidRDefault="00E60C9C">
      <w:pPr>
        <w:pStyle w:val="Titre3"/>
      </w:pPr>
      <w:bookmarkStart w:id="25" w:name="_Toc236751497"/>
      <w:r>
        <w:t xml:space="preserve">Data </w:t>
      </w:r>
      <w:proofErr w:type="spellStart"/>
      <w:r>
        <w:t>Visualization</w:t>
      </w:r>
      <w:proofErr w:type="spellEnd"/>
      <w:r>
        <w:t xml:space="preserve"> Layer</w:t>
      </w:r>
      <w:bookmarkEnd w:id="25"/>
    </w:p>
    <w:p w14:paraId="0C6C151E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Reporting / BI (TBC / Not applicable).</w:t>
      </w:r>
    </w:p>
    <w:p w14:paraId="0C6C151F" w14:textId="77777777" w:rsidR="00DA492D" w:rsidRDefault="00E60C9C">
      <w:pPr>
        <w:pStyle w:val="Titre3"/>
      </w:pPr>
      <w:bookmarkStart w:id="26" w:name="_Toc236751498"/>
      <w:r>
        <w:t>Data Security Layer</w:t>
      </w:r>
      <w:bookmarkEnd w:id="26"/>
    </w:p>
    <w:p w14:paraId="0C6C1520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Encryption at rest / in transit and personal-data (</w:t>
      </w:r>
      <w:r w:rsidRPr="00E60C9C">
        <w:rPr>
          <w:lang w:val="en-US"/>
        </w:rPr>
        <w:t>DCP) handling; reference the data flow diagram and Data flow mapping (TBC).</w:t>
      </w:r>
    </w:p>
    <w:p w14:paraId="0C6C1521" w14:textId="77777777" w:rsidR="00DA492D" w:rsidRDefault="00E60C9C">
      <w:pPr>
        <w:pStyle w:val="Titre3"/>
      </w:pPr>
      <w:bookmarkStart w:id="27" w:name="_Toc236751499"/>
      <w:r>
        <w:t>Data Monitoring Layer</w:t>
      </w:r>
      <w:bookmarkEnd w:id="27"/>
    </w:p>
    <w:p w14:paraId="0C6C1522" w14:textId="77777777" w:rsidR="00DA492D" w:rsidRDefault="00E60C9C">
      <w:proofErr w:type="spellStart"/>
      <w:r>
        <w:t>Metrics</w:t>
      </w:r>
      <w:proofErr w:type="spellEnd"/>
      <w:r>
        <w:t xml:space="preserve"> and </w:t>
      </w:r>
      <w:proofErr w:type="spellStart"/>
      <w:r>
        <w:t>logging</w:t>
      </w:r>
      <w:proofErr w:type="spellEnd"/>
      <w:r>
        <w:t xml:space="preserve"> (TBC).</w:t>
      </w:r>
    </w:p>
    <w:p w14:paraId="0C6C1523" w14:textId="77777777" w:rsidR="00DA492D" w:rsidRDefault="00E60C9C">
      <w:pPr>
        <w:pStyle w:val="Titre2"/>
      </w:pPr>
      <w:bookmarkStart w:id="28" w:name="_Toc236751500"/>
      <w:proofErr w:type="spellStart"/>
      <w:r>
        <w:t>Technical</w:t>
      </w:r>
      <w:proofErr w:type="spellEnd"/>
      <w:r>
        <w:t xml:space="preserve"> Architecture</w:t>
      </w:r>
      <w:bookmarkEnd w:id="28"/>
    </w:p>
    <w:p w14:paraId="0C6C1524" w14:textId="77777777" w:rsidR="00DA492D" w:rsidRDefault="00E60C9C">
      <w:pPr>
        <w:pStyle w:val="Titre3"/>
      </w:pPr>
      <w:bookmarkStart w:id="29" w:name="_Toc236751501"/>
      <w:proofErr w:type="spellStart"/>
      <w:r>
        <w:t>Overview</w:t>
      </w:r>
      <w:bookmarkEnd w:id="29"/>
      <w:proofErr w:type="spellEnd"/>
    </w:p>
    <w:p w14:paraId="0C6C1525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Reference the technical diagram and the SIBS M2C pattern(s) used (TBC).</w:t>
      </w:r>
    </w:p>
    <w:p w14:paraId="0C6C1526" w14:textId="77777777" w:rsidR="00DA492D" w:rsidRDefault="00E60C9C">
      <w:pPr>
        <w:pStyle w:val="Titre3"/>
      </w:pPr>
      <w:bookmarkStart w:id="30" w:name="_Toc236751502"/>
      <w:r>
        <w:lastRenderedPageBreak/>
        <w:t>Infrastructure services</w:t>
      </w:r>
      <w:bookmarkEnd w:id="30"/>
    </w:p>
    <w:p w14:paraId="0C6C1527" w14:textId="77777777" w:rsidR="00DA492D" w:rsidRDefault="00E60C9C">
      <w:pPr>
        <w:pStyle w:val="Titre4"/>
      </w:pPr>
      <w:bookmarkStart w:id="31" w:name="_Toc236751503"/>
      <w:r>
        <w:t>AWS Services</w:t>
      </w:r>
      <w:bookmarkEnd w:id="31"/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019"/>
        <w:gridCol w:w="2132"/>
        <w:gridCol w:w="775"/>
      </w:tblGrid>
      <w:tr w:rsidR="00DA492D" w14:paraId="0C6C152B" w14:textId="77777777">
        <w:tc>
          <w:tcPr>
            <w:tcW w:w="0" w:type="auto"/>
            <w:shd w:val="clear" w:color="auto" w:fill="DAE8FC"/>
          </w:tcPr>
          <w:p w14:paraId="0C6C1528" w14:textId="77777777" w:rsidR="00DA492D" w:rsidRDefault="00E60C9C">
            <w:pPr>
              <w:pStyle w:val="TableText"/>
            </w:pPr>
            <w:r>
              <w:rPr>
                <w:b/>
              </w:rPr>
              <w:t>Service</w:t>
            </w:r>
          </w:p>
        </w:tc>
        <w:tc>
          <w:tcPr>
            <w:tcW w:w="0" w:type="auto"/>
            <w:shd w:val="clear" w:color="auto" w:fill="DAE8FC"/>
          </w:tcPr>
          <w:p w14:paraId="0C6C1529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Account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Region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52A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Role</w:t>
            </w:r>
            <w:proofErr w:type="spellEnd"/>
          </w:p>
        </w:tc>
      </w:tr>
      <w:tr w:rsidR="00DA492D" w14:paraId="0C6C152F" w14:textId="77777777">
        <w:tc>
          <w:tcPr>
            <w:tcW w:w="0" w:type="auto"/>
          </w:tcPr>
          <w:p w14:paraId="0C6C152C" w14:textId="77777777" w:rsidR="00DA492D" w:rsidRDefault="00E60C9C">
            <w:pPr>
              <w:pStyle w:val="TableText"/>
            </w:pPr>
            <w:r>
              <w:t>&lt;Service&gt;</w:t>
            </w:r>
          </w:p>
        </w:tc>
        <w:tc>
          <w:tcPr>
            <w:tcW w:w="0" w:type="auto"/>
          </w:tcPr>
          <w:p w14:paraId="0C6C152D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Account</w:t>
            </w:r>
            <w:proofErr w:type="spellEnd"/>
            <w:r>
              <w:t>&gt; / &lt;</w:t>
            </w:r>
            <w:proofErr w:type="spellStart"/>
            <w:r>
              <w:t>Region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14:paraId="0C6C152E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Role</w:t>
            </w:r>
            <w:proofErr w:type="spellEnd"/>
            <w:r>
              <w:t>&gt;</w:t>
            </w:r>
          </w:p>
        </w:tc>
      </w:tr>
    </w:tbl>
    <w:p w14:paraId="0C6C1530" w14:textId="77777777" w:rsidR="00DA492D" w:rsidRDefault="00DA492D"/>
    <w:p w14:paraId="0C6C1531" w14:textId="77777777" w:rsidR="00DA492D" w:rsidRPr="00E60C9C" w:rsidRDefault="00E60C9C">
      <w:pPr>
        <w:pStyle w:val="Titre4"/>
        <w:rPr>
          <w:lang w:val="en-US"/>
        </w:rPr>
      </w:pPr>
      <w:bookmarkStart w:id="32" w:name="_Toc236751504"/>
      <w:r w:rsidRPr="00E60C9C">
        <w:rPr>
          <w:lang w:val="en-US"/>
        </w:rPr>
        <w:t>AWS services and resources provided by the Landing Zone</w:t>
      </w:r>
      <w:bookmarkEnd w:id="32"/>
    </w:p>
    <w:p w14:paraId="0C6C1532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Landing Zone provided resources (log account, KMS, guardrails) (TBC).</w:t>
      </w:r>
    </w:p>
    <w:p w14:paraId="0C6C1533" w14:textId="77777777" w:rsidR="00DA492D" w:rsidRDefault="00E60C9C">
      <w:pPr>
        <w:pStyle w:val="Titre4"/>
      </w:pPr>
      <w:bookmarkStart w:id="33" w:name="_Toc236751505"/>
      <w:proofErr w:type="spellStart"/>
      <w:r>
        <w:t>Deployment</w:t>
      </w:r>
      <w:proofErr w:type="spellEnd"/>
      <w:r>
        <w:t xml:space="preserve"> pattern</w:t>
      </w:r>
      <w:bookmarkEnd w:id="33"/>
    </w:p>
    <w:p w14:paraId="0C6C1534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Describe the deployment pattern (TBC).</w:t>
      </w:r>
    </w:p>
    <w:p w14:paraId="0C6C1535" w14:textId="77777777" w:rsidR="00DA492D" w:rsidRDefault="00E60C9C">
      <w:pPr>
        <w:pStyle w:val="Titre4"/>
      </w:pPr>
      <w:bookmarkStart w:id="34" w:name="_Toc236751506"/>
      <w:proofErr w:type="spellStart"/>
      <w:r>
        <w:t>Recommended</w:t>
      </w:r>
      <w:proofErr w:type="spellEnd"/>
      <w:r>
        <w:t xml:space="preserve"> server </w:t>
      </w:r>
      <w:proofErr w:type="spellStart"/>
      <w:r>
        <w:t>resources</w:t>
      </w:r>
      <w:bookmarkEnd w:id="34"/>
      <w:proofErr w:type="spellEnd"/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35"/>
        <w:gridCol w:w="1402"/>
        <w:gridCol w:w="3017"/>
      </w:tblGrid>
      <w:tr w:rsidR="00DA492D" w14:paraId="0C6C1539" w14:textId="77777777">
        <w:tc>
          <w:tcPr>
            <w:tcW w:w="0" w:type="auto"/>
            <w:shd w:val="clear" w:color="auto" w:fill="DAE8FC"/>
          </w:tcPr>
          <w:p w14:paraId="0C6C1536" w14:textId="77777777" w:rsidR="00DA492D" w:rsidRDefault="00E60C9C">
            <w:pPr>
              <w:pStyle w:val="TableText"/>
            </w:pPr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DAE8FC"/>
          </w:tcPr>
          <w:p w14:paraId="0C6C1537" w14:textId="77777777" w:rsidR="00DA492D" w:rsidRDefault="00E60C9C">
            <w:pPr>
              <w:pStyle w:val="TableText"/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DAE8FC"/>
          </w:tcPr>
          <w:p w14:paraId="0C6C1538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Resources</w:t>
            </w:r>
            <w:proofErr w:type="spellEnd"/>
          </w:p>
        </w:tc>
      </w:tr>
      <w:tr w:rsidR="00DA492D" w14:paraId="0C6C153D" w14:textId="77777777">
        <w:tc>
          <w:tcPr>
            <w:tcW w:w="0" w:type="auto"/>
          </w:tcPr>
          <w:p w14:paraId="0C6C153A" w14:textId="77777777" w:rsidR="00DA492D" w:rsidRDefault="00E60C9C">
            <w:pPr>
              <w:pStyle w:val="TableText"/>
            </w:pPr>
            <w:r>
              <w:t>&lt;Component&gt;</w:t>
            </w:r>
          </w:p>
        </w:tc>
        <w:tc>
          <w:tcPr>
            <w:tcW w:w="0" w:type="auto"/>
          </w:tcPr>
          <w:p w14:paraId="0C6C153B" w14:textId="77777777" w:rsidR="00DA492D" w:rsidRDefault="00E60C9C">
            <w:pPr>
              <w:pStyle w:val="TableText"/>
            </w:pPr>
            <w:r>
              <w:t>&lt;Description&gt;</w:t>
            </w:r>
          </w:p>
        </w:tc>
        <w:tc>
          <w:tcPr>
            <w:tcW w:w="0" w:type="auto"/>
          </w:tcPr>
          <w:p w14:paraId="0C6C153C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vCPU</w:t>
            </w:r>
            <w:proofErr w:type="spellEnd"/>
            <w:r>
              <w:t xml:space="preserve"> / RAM / instances&gt; (TBC)</w:t>
            </w:r>
          </w:p>
        </w:tc>
      </w:tr>
    </w:tbl>
    <w:p w14:paraId="0C6C153E" w14:textId="77777777" w:rsidR="00DA492D" w:rsidRDefault="00DA492D"/>
    <w:p w14:paraId="0C6C153F" w14:textId="77777777" w:rsidR="00DA492D" w:rsidRDefault="00E60C9C">
      <w:pPr>
        <w:pStyle w:val="Titre2"/>
      </w:pPr>
      <w:bookmarkStart w:id="35" w:name="_Toc236751507"/>
      <w:proofErr w:type="spellStart"/>
      <w:r>
        <w:t>Flows</w:t>
      </w:r>
      <w:proofErr w:type="spellEnd"/>
      <w:r>
        <w:t xml:space="preserve"> Matrix</w:t>
      </w:r>
      <w:bookmarkEnd w:id="35"/>
    </w:p>
    <w:p w14:paraId="0C6C1540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This matrix is the tabular twin of the data flow diagram and the synthetic extract of the Data flow mapping. Criticality uses the official C1/C2/C3/C4 scale; DCP flags personal data (Yes/No).</w:t>
      </w:r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992"/>
        <w:gridCol w:w="1411"/>
        <w:gridCol w:w="933"/>
        <w:gridCol w:w="550"/>
        <w:gridCol w:w="1029"/>
        <w:gridCol w:w="533"/>
        <w:gridCol w:w="1929"/>
      </w:tblGrid>
      <w:tr w:rsidR="00DA492D" w14:paraId="0C6C1548" w14:textId="77777777">
        <w:tc>
          <w:tcPr>
            <w:tcW w:w="0" w:type="auto"/>
            <w:shd w:val="clear" w:color="auto" w:fill="DAE8FC"/>
          </w:tcPr>
          <w:p w14:paraId="0C6C1541" w14:textId="77777777" w:rsidR="00DA492D" w:rsidRDefault="00E60C9C">
            <w:pPr>
              <w:pStyle w:val="TableText"/>
            </w:pPr>
            <w:r>
              <w:rPr>
                <w:b/>
              </w:rPr>
              <w:t>Source</w:t>
            </w:r>
          </w:p>
        </w:tc>
        <w:tc>
          <w:tcPr>
            <w:tcW w:w="0" w:type="auto"/>
            <w:shd w:val="clear" w:color="auto" w:fill="DAE8FC"/>
          </w:tcPr>
          <w:p w14:paraId="0C6C1542" w14:textId="77777777" w:rsidR="00DA492D" w:rsidRDefault="00E60C9C">
            <w:pPr>
              <w:pStyle w:val="TableText"/>
            </w:pPr>
            <w:r>
              <w:rPr>
                <w:b/>
              </w:rPr>
              <w:t>Destination</w:t>
            </w:r>
          </w:p>
        </w:tc>
        <w:tc>
          <w:tcPr>
            <w:tcW w:w="0" w:type="auto"/>
            <w:shd w:val="clear" w:color="auto" w:fill="DAE8FC"/>
          </w:tcPr>
          <w:p w14:paraId="0C6C1543" w14:textId="77777777" w:rsidR="00DA492D" w:rsidRDefault="00E60C9C">
            <w:pPr>
              <w:pStyle w:val="TableText"/>
            </w:pPr>
            <w:r>
              <w:rPr>
                <w:b/>
              </w:rPr>
              <w:t>Protocol</w:t>
            </w:r>
          </w:p>
        </w:tc>
        <w:tc>
          <w:tcPr>
            <w:tcW w:w="0" w:type="auto"/>
            <w:shd w:val="clear" w:color="auto" w:fill="DAE8FC"/>
          </w:tcPr>
          <w:p w14:paraId="0C6C1544" w14:textId="77777777" w:rsidR="00DA492D" w:rsidRDefault="00E60C9C">
            <w:pPr>
              <w:pStyle w:val="TableText"/>
            </w:pPr>
            <w:r>
              <w:rPr>
                <w:b/>
              </w:rPr>
              <w:t>Port</w:t>
            </w:r>
          </w:p>
        </w:tc>
        <w:tc>
          <w:tcPr>
            <w:tcW w:w="0" w:type="auto"/>
            <w:shd w:val="clear" w:color="auto" w:fill="DAE8FC"/>
          </w:tcPr>
          <w:p w14:paraId="0C6C1545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Criticality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546" w14:textId="77777777" w:rsidR="00DA492D" w:rsidRDefault="00E60C9C">
            <w:pPr>
              <w:pStyle w:val="TableText"/>
            </w:pPr>
            <w:r>
              <w:rPr>
                <w:b/>
              </w:rPr>
              <w:t>DCP</w:t>
            </w:r>
          </w:p>
        </w:tc>
        <w:tc>
          <w:tcPr>
            <w:tcW w:w="0" w:type="auto"/>
            <w:shd w:val="clear" w:color="auto" w:fill="DAE8FC"/>
          </w:tcPr>
          <w:p w14:paraId="0C6C1547" w14:textId="77777777" w:rsidR="00DA492D" w:rsidRDefault="00E60C9C">
            <w:pPr>
              <w:pStyle w:val="TableText"/>
            </w:pPr>
            <w:r>
              <w:rPr>
                <w:b/>
              </w:rPr>
              <w:t>Description</w:t>
            </w:r>
          </w:p>
        </w:tc>
      </w:tr>
      <w:tr w:rsidR="00DA492D" w14:paraId="0C6C1550" w14:textId="77777777">
        <w:tc>
          <w:tcPr>
            <w:tcW w:w="0" w:type="auto"/>
          </w:tcPr>
          <w:p w14:paraId="0C6C1549" w14:textId="77777777" w:rsidR="00DA492D" w:rsidRDefault="00E60C9C">
            <w:pPr>
              <w:pStyle w:val="TableText"/>
            </w:pPr>
            <w:r>
              <w:t>&lt;S</w:t>
            </w:r>
            <w:r>
              <w:t>ource&gt;</w:t>
            </w:r>
          </w:p>
        </w:tc>
        <w:tc>
          <w:tcPr>
            <w:tcW w:w="0" w:type="auto"/>
          </w:tcPr>
          <w:p w14:paraId="0C6C154A" w14:textId="77777777" w:rsidR="00DA492D" w:rsidRDefault="00E60C9C">
            <w:pPr>
              <w:pStyle w:val="TableText"/>
            </w:pPr>
            <w:r>
              <w:t>&lt;Destination&gt;</w:t>
            </w:r>
          </w:p>
        </w:tc>
        <w:tc>
          <w:tcPr>
            <w:tcW w:w="0" w:type="auto"/>
          </w:tcPr>
          <w:p w14:paraId="0C6C154B" w14:textId="77777777" w:rsidR="00DA492D" w:rsidRDefault="00E60C9C">
            <w:pPr>
              <w:pStyle w:val="TableText"/>
            </w:pPr>
            <w:r>
              <w:t>HTTPS</w:t>
            </w:r>
          </w:p>
        </w:tc>
        <w:tc>
          <w:tcPr>
            <w:tcW w:w="0" w:type="auto"/>
          </w:tcPr>
          <w:p w14:paraId="0C6C154C" w14:textId="77777777" w:rsidR="00DA492D" w:rsidRDefault="00E60C9C">
            <w:pPr>
              <w:pStyle w:val="TableText"/>
            </w:pPr>
            <w:r>
              <w:t>443</w:t>
            </w:r>
          </w:p>
        </w:tc>
        <w:tc>
          <w:tcPr>
            <w:tcW w:w="0" w:type="auto"/>
          </w:tcPr>
          <w:p w14:paraId="0C6C154D" w14:textId="77777777" w:rsidR="00DA492D" w:rsidRDefault="00E60C9C">
            <w:pPr>
              <w:pStyle w:val="TableText"/>
            </w:pPr>
            <w:r>
              <w:t>C?</w:t>
            </w:r>
          </w:p>
        </w:tc>
        <w:tc>
          <w:tcPr>
            <w:tcW w:w="0" w:type="auto"/>
          </w:tcPr>
          <w:p w14:paraId="0C6C154E" w14:textId="77777777" w:rsidR="00DA492D" w:rsidRDefault="00E60C9C">
            <w:pPr>
              <w:pStyle w:val="TableText"/>
            </w:pPr>
            <w:r>
              <w:t>No</w:t>
            </w:r>
          </w:p>
        </w:tc>
        <w:tc>
          <w:tcPr>
            <w:tcW w:w="0" w:type="auto"/>
          </w:tcPr>
          <w:p w14:paraId="0C6C154F" w14:textId="77777777" w:rsidR="00DA492D" w:rsidRDefault="00E60C9C">
            <w:pPr>
              <w:pStyle w:val="TableText"/>
            </w:pPr>
            <w:r>
              <w:t>&lt;Description&gt; (TBC)</w:t>
            </w:r>
          </w:p>
        </w:tc>
      </w:tr>
    </w:tbl>
    <w:p w14:paraId="0C6C1551" w14:textId="77777777" w:rsidR="00DA492D" w:rsidRDefault="00DA492D"/>
    <w:p w14:paraId="0C6C1552" w14:textId="77777777" w:rsidR="00DA492D" w:rsidRDefault="00E60C9C">
      <w:pPr>
        <w:pStyle w:val="Titre2"/>
      </w:pPr>
      <w:bookmarkStart w:id="36" w:name="_Toc236751508"/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bookmarkEnd w:id="36"/>
      <w:proofErr w:type="spellEnd"/>
    </w:p>
    <w:p w14:paraId="0C6C1553" w14:textId="77777777" w:rsidR="00DA492D" w:rsidRDefault="00E60C9C">
      <w:pPr>
        <w:pStyle w:val="Titre3"/>
      </w:pPr>
      <w:bookmarkStart w:id="37" w:name="_Toc236751509"/>
      <w:proofErr w:type="spellStart"/>
      <w:r>
        <w:t>Environments</w:t>
      </w:r>
      <w:bookmarkEnd w:id="37"/>
      <w:proofErr w:type="spellEnd"/>
    </w:p>
    <w:p w14:paraId="0C6C1554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dev / staging / prod environments and account organization (TBC).</w:t>
      </w:r>
    </w:p>
    <w:p w14:paraId="0C6C1555" w14:textId="77777777" w:rsidR="00DA492D" w:rsidRDefault="00E60C9C">
      <w:pPr>
        <w:pStyle w:val="Titre3"/>
      </w:pPr>
      <w:bookmarkStart w:id="38" w:name="_Toc236751510"/>
      <w:proofErr w:type="spellStart"/>
      <w:r>
        <w:t>DevOps</w:t>
      </w:r>
      <w:proofErr w:type="spellEnd"/>
      <w:r>
        <w:t xml:space="preserve"> </w:t>
      </w:r>
      <w:proofErr w:type="spellStart"/>
      <w:r>
        <w:t>tools</w:t>
      </w:r>
      <w:bookmarkEnd w:id="38"/>
      <w:proofErr w:type="spellEnd"/>
    </w:p>
    <w:p w14:paraId="0C6C1556" w14:textId="77777777" w:rsidR="00DA492D" w:rsidRDefault="00E60C9C">
      <w:r w:rsidRPr="00E60C9C">
        <w:rPr>
          <w:lang w:val="en-US"/>
        </w:rPr>
        <w:t xml:space="preserve">External Stellantis stack: GitHub + TeamCity + Artifactory + Terraform. </w:t>
      </w:r>
      <w:r>
        <w:t xml:space="preserve">AWS </w:t>
      </w:r>
      <w:proofErr w:type="spellStart"/>
      <w:r>
        <w:t>CodePipeline</w:t>
      </w:r>
      <w:proofErr w:type="spellEnd"/>
      <w:r>
        <w:t>/</w:t>
      </w:r>
      <w:proofErr w:type="spellStart"/>
      <w:r>
        <w:t>CodeBuild</w:t>
      </w:r>
      <w:proofErr w:type="spellEnd"/>
      <w:r>
        <w:t>/</w:t>
      </w:r>
      <w:proofErr w:type="spellStart"/>
      <w:r>
        <w:t>CodeCommit</w:t>
      </w:r>
      <w:proofErr w:type="spellEnd"/>
      <w:r>
        <w:t>/</w:t>
      </w:r>
      <w:proofErr w:type="spellStart"/>
      <w:r>
        <w:t>CodeDeploy</w:t>
      </w:r>
      <w:proofErr w:type="spellEnd"/>
      <w:r>
        <w:t xml:space="preserve"> are NOT </w:t>
      </w:r>
      <w:proofErr w:type="spellStart"/>
      <w:r>
        <w:t>used</w:t>
      </w:r>
      <w:proofErr w:type="spellEnd"/>
      <w:r>
        <w:t>.</w:t>
      </w:r>
    </w:p>
    <w:p w14:paraId="0C6C1557" w14:textId="77777777" w:rsidR="00DA492D" w:rsidRDefault="00E60C9C">
      <w:pPr>
        <w:pStyle w:val="Titre3"/>
      </w:pPr>
      <w:bookmarkStart w:id="39" w:name="_Toc236751511"/>
      <w:proofErr w:type="spellStart"/>
      <w:r>
        <w:t>Deployment</w:t>
      </w:r>
      <w:proofErr w:type="spellEnd"/>
      <w:r>
        <w:t xml:space="preserve"> </w:t>
      </w:r>
      <w:proofErr w:type="spellStart"/>
      <w:r>
        <w:t>process</w:t>
      </w:r>
      <w:bookmarkEnd w:id="39"/>
      <w:proofErr w:type="spellEnd"/>
    </w:p>
    <w:p w14:paraId="0C6C1558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Describe the deployment process (TBC).</w:t>
      </w:r>
    </w:p>
    <w:p w14:paraId="0C6C1559" w14:textId="77777777" w:rsidR="00DA492D" w:rsidRDefault="00E60C9C">
      <w:pPr>
        <w:pStyle w:val="Titre3"/>
      </w:pPr>
      <w:bookmarkStart w:id="40" w:name="_Toc236751512"/>
      <w:r>
        <w:t>Release Management</w:t>
      </w:r>
      <w:bookmarkEnd w:id="40"/>
    </w:p>
    <w:p w14:paraId="0C6C155A" w14:textId="77777777" w:rsidR="00DA492D" w:rsidRDefault="00E60C9C">
      <w:pPr>
        <w:pStyle w:val="Titre4"/>
      </w:pPr>
      <w:bookmarkStart w:id="41" w:name="_Toc236751513"/>
      <w:r>
        <w:t>Git Flow</w:t>
      </w:r>
      <w:bookmarkEnd w:id="41"/>
    </w:p>
    <w:p w14:paraId="0C6C155B" w14:textId="77777777" w:rsidR="00DA492D" w:rsidRDefault="00E60C9C">
      <w:proofErr w:type="spellStart"/>
      <w:r>
        <w:t>Branching</w:t>
      </w:r>
      <w:proofErr w:type="spellEnd"/>
      <w:r>
        <w:t xml:space="preserve"> model (TBC).</w:t>
      </w:r>
    </w:p>
    <w:p w14:paraId="0C6C155C" w14:textId="77777777" w:rsidR="00DA492D" w:rsidRDefault="00E60C9C">
      <w:pPr>
        <w:pStyle w:val="Titre4"/>
      </w:pPr>
      <w:bookmarkStart w:id="42" w:name="_Toc236751514"/>
      <w:r>
        <w:lastRenderedPageBreak/>
        <w:t>Release Name</w:t>
      </w:r>
      <w:bookmarkEnd w:id="42"/>
    </w:p>
    <w:p w14:paraId="0C6C155D" w14:textId="77777777" w:rsidR="00DA492D" w:rsidRDefault="00E60C9C">
      <w:proofErr w:type="spellStart"/>
      <w:r>
        <w:t>Versioning</w:t>
      </w:r>
      <w:proofErr w:type="spellEnd"/>
      <w:r>
        <w:t xml:space="preserve"> convention (TBC).</w:t>
      </w:r>
    </w:p>
    <w:p w14:paraId="0C6C155E" w14:textId="77777777" w:rsidR="00DA492D" w:rsidRDefault="00E60C9C">
      <w:pPr>
        <w:pStyle w:val="Titre4"/>
      </w:pPr>
      <w:bookmarkStart w:id="43" w:name="_Toc236751515"/>
      <w:r>
        <w:t xml:space="preserve">Release </w:t>
      </w:r>
      <w:proofErr w:type="spellStart"/>
      <w:r>
        <w:t>Deployment</w:t>
      </w:r>
      <w:bookmarkEnd w:id="43"/>
      <w:proofErr w:type="spellEnd"/>
    </w:p>
    <w:p w14:paraId="0C6C155F" w14:textId="77777777" w:rsidR="00DA492D" w:rsidRDefault="00E60C9C">
      <w:r>
        <w:t xml:space="preserve">Promotion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(TBC).</w:t>
      </w:r>
    </w:p>
    <w:p w14:paraId="0C6C1560" w14:textId="77777777" w:rsidR="00DA492D" w:rsidRDefault="00E60C9C">
      <w:pPr>
        <w:pStyle w:val="Titre2"/>
      </w:pPr>
      <w:bookmarkStart w:id="44" w:name="_Toc236751516"/>
      <w:r>
        <w:t>Platform Maintenance</w:t>
      </w:r>
      <w:bookmarkEnd w:id="44"/>
    </w:p>
    <w:p w14:paraId="0C6C1561" w14:textId="77777777" w:rsidR="00DA492D" w:rsidRDefault="00E60C9C">
      <w:pPr>
        <w:pStyle w:val="Titre3"/>
      </w:pPr>
      <w:bookmarkStart w:id="45" w:name="_Toc236751517"/>
      <w:r>
        <w:t>Release update</w:t>
      </w:r>
      <w:bookmarkEnd w:id="45"/>
    </w:p>
    <w:p w14:paraId="0C6C1562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How new versions are deployed and rolled back (TBC).</w:t>
      </w:r>
    </w:p>
    <w:p w14:paraId="0C6C1563" w14:textId="77777777" w:rsidR="00DA492D" w:rsidRDefault="00E60C9C">
      <w:pPr>
        <w:pStyle w:val="Titre3"/>
      </w:pPr>
      <w:bookmarkStart w:id="46" w:name="_Toc236751518"/>
      <w:r>
        <w:t xml:space="preserve">Security Patch and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Detection</w:t>
      </w:r>
      <w:bookmarkEnd w:id="46"/>
      <w:proofErr w:type="spellEnd"/>
    </w:p>
    <w:p w14:paraId="0C6C1564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Patching and vulnerability scanning (T</w:t>
      </w:r>
      <w:r w:rsidRPr="00E60C9C">
        <w:rPr>
          <w:lang w:val="en-US"/>
        </w:rPr>
        <w:t>BC).</w:t>
      </w:r>
    </w:p>
    <w:p w14:paraId="0C6C1565" w14:textId="77777777" w:rsidR="00DA492D" w:rsidRDefault="00E60C9C">
      <w:pPr>
        <w:pStyle w:val="Titre2"/>
      </w:pPr>
      <w:bookmarkStart w:id="47" w:name="_Toc236751519"/>
      <w:r>
        <w:t>Security</w:t>
      </w:r>
      <w:bookmarkEnd w:id="47"/>
    </w:p>
    <w:p w14:paraId="0C6C1566" w14:textId="77777777" w:rsidR="00DA492D" w:rsidRDefault="00E60C9C">
      <w:pPr>
        <w:pStyle w:val="Titre3"/>
      </w:pPr>
      <w:bookmarkStart w:id="48" w:name="_Toc236751520"/>
      <w:proofErr w:type="spellStart"/>
      <w:r>
        <w:t>Roles</w:t>
      </w:r>
      <w:proofErr w:type="spellEnd"/>
      <w:r>
        <w:t xml:space="preserve"> and Access</w:t>
      </w:r>
      <w:bookmarkEnd w:id="48"/>
    </w:p>
    <w:p w14:paraId="0C6C1567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IAM roles and least-privilege access (TBC).</w:t>
      </w:r>
    </w:p>
    <w:p w14:paraId="0C6C1568" w14:textId="77777777" w:rsidR="00DA492D" w:rsidRDefault="00E60C9C">
      <w:pPr>
        <w:pStyle w:val="Titre3"/>
      </w:pPr>
      <w:bookmarkStart w:id="49" w:name="_Toc236751521"/>
      <w:r>
        <w:t>Access restriction</w:t>
      </w:r>
      <w:bookmarkEnd w:id="49"/>
    </w:p>
    <w:p w14:paraId="0C6C1569" w14:textId="77777777" w:rsidR="00DA492D" w:rsidRDefault="00E60C9C">
      <w:r>
        <w:t xml:space="preserve">Network / </w:t>
      </w:r>
      <w:proofErr w:type="spellStart"/>
      <w:r>
        <w:t>edge</w:t>
      </w:r>
      <w:proofErr w:type="spellEnd"/>
      <w:r>
        <w:t xml:space="preserve"> restrictions (TBC).</w:t>
      </w:r>
    </w:p>
    <w:p w14:paraId="0C6C156A" w14:textId="77777777" w:rsidR="00DA492D" w:rsidRDefault="00E60C9C">
      <w:pPr>
        <w:pStyle w:val="Titre3"/>
      </w:pPr>
      <w:bookmarkStart w:id="50" w:name="_Toc236751522"/>
      <w:r>
        <w:t>Domain Name</w:t>
      </w:r>
      <w:bookmarkEnd w:id="50"/>
    </w:p>
    <w:p w14:paraId="0C6C156B" w14:textId="77777777" w:rsidR="00DA492D" w:rsidRDefault="00E60C9C">
      <w:r>
        <w:t xml:space="preserve">Public </w:t>
      </w:r>
      <w:proofErr w:type="spellStart"/>
      <w:r>
        <w:t>domain</w:t>
      </w:r>
      <w:proofErr w:type="spellEnd"/>
      <w:r>
        <w:t>/</w:t>
      </w:r>
      <w:proofErr w:type="spellStart"/>
      <w:r>
        <w:t>subdomain</w:t>
      </w:r>
      <w:proofErr w:type="spellEnd"/>
      <w:r>
        <w:t xml:space="preserve"> and </w:t>
      </w:r>
      <w:proofErr w:type="spellStart"/>
      <w:r>
        <w:t>certificate</w:t>
      </w:r>
      <w:proofErr w:type="spellEnd"/>
      <w:r>
        <w:t xml:space="preserve"> (TBC).</w:t>
      </w:r>
    </w:p>
    <w:p w14:paraId="0C6C156C" w14:textId="77777777" w:rsidR="00DA492D" w:rsidRDefault="00E60C9C">
      <w:pPr>
        <w:pStyle w:val="Titre3"/>
      </w:pPr>
      <w:bookmarkStart w:id="51" w:name="_Toc236751523"/>
      <w:r>
        <w:t xml:space="preserve">Data </w:t>
      </w:r>
      <w:proofErr w:type="spellStart"/>
      <w:r>
        <w:t>Anonymization</w:t>
      </w:r>
      <w:proofErr w:type="spellEnd"/>
      <w:r>
        <w:t xml:space="preserve"> and </w:t>
      </w:r>
      <w:proofErr w:type="spellStart"/>
      <w:r>
        <w:t>Resources</w:t>
      </w:r>
      <w:proofErr w:type="spellEnd"/>
      <w:r>
        <w:t xml:space="preserve"> Security</w:t>
      </w:r>
      <w:bookmarkEnd w:id="51"/>
    </w:p>
    <w:p w14:paraId="0C6C156D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Anonymization and resource security (TBC).</w:t>
      </w:r>
    </w:p>
    <w:p w14:paraId="0C6C156E" w14:textId="77777777" w:rsidR="00DA492D" w:rsidRDefault="00E60C9C">
      <w:pPr>
        <w:pStyle w:val="Titre3"/>
      </w:pPr>
      <w:bookmarkStart w:id="52" w:name="_Toc236751524"/>
      <w:r>
        <w:t xml:space="preserve">Antivirus </w:t>
      </w:r>
      <w:proofErr w:type="spellStart"/>
      <w:r>
        <w:t>Detection</w:t>
      </w:r>
      <w:bookmarkEnd w:id="52"/>
      <w:proofErr w:type="spellEnd"/>
    </w:p>
    <w:p w14:paraId="0C6C156F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Antivirus / file scanning (TBC / Not applicable).</w:t>
      </w:r>
    </w:p>
    <w:p w14:paraId="0C6C1570" w14:textId="77777777" w:rsidR="00DA492D" w:rsidRDefault="00E60C9C">
      <w:pPr>
        <w:pStyle w:val="Titre2"/>
      </w:pPr>
      <w:bookmarkStart w:id="53" w:name="_Toc236751525"/>
      <w:r>
        <w:t>Supervision</w:t>
      </w:r>
      <w:bookmarkEnd w:id="53"/>
    </w:p>
    <w:p w14:paraId="0C6C1571" w14:textId="77777777" w:rsidR="00DA492D" w:rsidRDefault="00E60C9C">
      <w:pPr>
        <w:pStyle w:val="Titre3"/>
      </w:pPr>
      <w:bookmarkStart w:id="54" w:name="_Toc236751526"/>
      <w:proofErr w:type="spellStart"/>
      <w:r>
        <w:t>Health</w:t>
      </w:r>
      <w:proofErr w:type="spellEnd"/>
      <w:r>
        <w:t xml:space="preserve"> Check</w:t>
      </w:r>
      <w:bookmarkEnd w:id="54"/>
    </w:p>
    <w:p w14:paraId="0C6C1572" w14:textId="77777777" w:rsidR="00DA492D" w:rsidRDefault="00E60C9C">
      <w:proofErr w:type="spellStart"/>
      <w:r>
        <w:t>Health</w:t>
      </w:r>
      <w:proofErr w:type="spellEnd"/>
      <w:r>
        <w:t xml:space="preserve"> monitoring (TBC).</w:t>
      </w:r>
    </w:p>
    <w:p w14:paraId="0C6C1573" w14:textId="77777777" w:rsidR="00DA492D" w:rsidRDefault="00E60C9C">
      <w:pPr>
        <w:pStyle w:val="Titre3"/>
      </w:pPr>
      <w:bookmarkStart w:id="55" w:name="_Toc236751527"/>
      <w:r>
        <w:t>Logs monitoring</w:t>
      </w:r>
      <w:bookmarkEnd w:id="55"/>
    </w:p>
    <w:p w14:paraId="0C6C1574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Log centralization and alerting (TBC).</w:t>
      </w:r>
    </w:p>
    <w:p w14:paraId="0C6C1575" w14:textId="77777777" w:rsidR="00DA492D" w:rsidRDefault="00E60C9C">
      <w:pPr>
        <w:pStyle w:val="Titre2"/>
      </w:pPr>
      <w:bookmarkStart w:id="56" w:name="_Toc236751528"/>
      <w:r>
        <w:t xml:space="preserve">Backup / </w:t>
      </w:r>
      <w:proofErr w:type="spellStart"/>
      <w:r>
        <w:t>Restoration</w:t>
      </w:r>
      <w:proofErr w:type="spellEnd"/>
      <w:r>
        <w:t xml:space="preserve"> management</w:t>
      </w:r>
      <w:bookmarkEnd w:id="56"/>
    </w:p>
    <w:p w14:paraId="0C6C1576" w14:textId="77777777" w:rsidR="00DA492D" w:rsidRDefault="00E60C9C">
      <w:pPr>
        <w:pStyle w:val="Titre3"/>
      </w:pPr>
      <w:bookmarkStart w:id="57" w:name="_Toc236751529"/>
      <w:r>
        <w:t>Backup</w:t>
      </w:r>
      <w:r>
        <w:t xml:space="preserve"> </w:t>
      </w:r>
      <w:proofErr w:type="spellStart"/>
      <w:r>
        <w:t>policy</w:t>
      </w:r>
      <w:proofErr w:type="spellEnd"/>
      <w:r>
        <w:t xml:space="preserve"> and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process</w:t>
      </w:r>
      <w:bookmarkEnd w:id="57"/>
      <w:proofErr w:type="spellEnd"/>
    </w:p>
    <w:p w14:paraId="0C6C1577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Backup and restoration (TBC / Not applicable for a stateless app).</w:t>
      </w:r>
    </w:p>
    <w:p w14:paraId="0C6C1578" w14:textId="77777777" w:rsidR="00DA492D" w:rsidRDefault="00E60C9C">
      <w:pPr>
        <w:pStyle w:val="Titre2"/>
      </w:pPr>
      <w:bookmarkStart w:id="58" w:name="_Toc236751530"/>
      <w:proofErr w:type="spellStart"/>
      <w:r>
        <w:lastRenderedPageBreak/>
        <w:t>FinOps</w:t>
      </w:r>
      <w:bookmarkEnd w:id="58"/>
      <w:proofErr w:type="spellEnd"/>
    </w:p>
    <w:p w14:paraId="0C6C1579" w14:textId="77777777" w:rsidR="00DA492D" w:rsidRPr="00E60C9C" w:rsidRDefault="00E60C9C">
      <w:pPr>
        <w:rPr>
          <w:lang w:val="en-US"/>
        </w:rPr>
      </w:pPr>
      <w:r w:rsidRPr="00E60C9C">
        <w:rPr>
          <w:lang w:val="en-US"/>
        </w:rPr>
        <w:t>Main cost drivers and estimate (TBC).</w:t>
      </w:r>
    </w:p>
    <w:p w14:paraId="0C6C157A" w14:textId="77777777" w:rsidR="00DA492D" w:rsidRDefault="00E60C9C">
      <w:pPr>
        <w:pStyle w:val="Titre2"/>
      </w:pPr>
      <w:bookmarkStart w:id="59" w:name="_Toc236751531"/>
      <w:r>
        <w:t>Appendices</w:t>
      </w:r>
      <w:bookmarkEnd w:id="59"/>
    </w:p>
    <w:p w14:paraId="0C6C157B" w14:textId="77777777" w:rsidR="00DA492D" w:rsidRDefault="00E60C9C">
      <w:pPr>
        <w:pStyle w:val="Titre3"/>
      </w:pPr>
      <w:bookmarkStart w:id="60" w:name="_Toc236751532"/>
      <w:proofErr w:type="spellStart"/>
      <w:r>
        <w:t>Glossary</w:t>
      </w:r>
      <w:bookmarkEnd w:id="60"/>
      <w:proofErr w:type="spellEnd"/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849"/>
        <w:gridCol w:w="1264"/>
      </w:tblGrid>
      <w:tr w:rsidR="00DA492D" w14:paraId="0C6C157E" w14:textId="77777777">
        <w:tc>
          <w:tcPr>
            <w:tcW w:w="0" w:type="auto"/>
            <w:shd w:val="clear" w:color="auto" w:fill="DAE8FC"/>
          </w:tcPr>
          <w:p w14:paraId="0C6C157C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Term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57D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Definition</w:t>
            </w:r>
            <w:proofErr w:type="spellEnd"/>
          </w:p>
        </w:tc>
      </w:tr>
      <w:tr w:rsidR="00DA492D" w14:paraId="0C6C1581" w14:textId="77777777">
        <w:tc>
          <w:tcPr>
            <w:tcW w:w="0" w:type="auto"/>
          </w:tcPr>
          <w:p w14:paraId="0C6C157F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Term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14:paraId="0C6C1580" w14:textId="77777777" w:rsidR="00DA492D" w:rsidRDefault="00E60C9C">
            <w:pPr>
              <w:pStyle w:val="TableText"/>
            </w:pPr>
            <w:r>
              <w:t>&lt;</w:t>
            </w:r>
            <w:proofErr w:type="spellStart"/>
            <w:r>
              <w:t>Definition</w:t>
            </w:r>
            <w:proofErr w:type="spellEnd"/>
            <w:r>
              <w:t>&gt;</w:t>
            </w:r>
          </w:p>
        </w:tc>
      </w:tr>
    </w:tbl>
    <w:p w14:paraId="0C6C1582" w14:textId="77777777" w:rsidR="00DA492D" w:rsidRDefault="00DA492D"/>
    <w:p w14:paraId="0C6C1583" w14:textId="77777777" w:rsidR="00DA492D" w:rsidRDefault="00E60C9C">
      <w:pPr>
        <w:pStyle w:val="Titre3"/>
      </w:pPr>
      <w:bookmarkStart w:id="61" w:name="_Toc236751533"/>
      <w:proofErr w:type="spellStart"/>
      <w:r>
        <w:t>Acronyms</w:t>
      </w:r>
      <w:bookmarkEnd w:id="61"/>
      <w:proofErr w:type="spellEnd"/>
    </w:p>
    <w:tbl>
      <w:tblPr>
        <w:tblStyle w:val="DATTable"/>
        <w:tblW w:w="0" w:type="auto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31"/>
        <w:gridCol w:w="6633"/>
      </w:tblGrid>
      <w:tr w:rsidR="00DA492D" w14:paraId="0C6C1586" w14:textId="77777777">
        <w:tc>
          <w:tcPr>
            <w:tcW w:w="0" w:type="auto"/>
            <w:shd w:val="clear" w:color="auto" w:fill="DAE8FC"/>
          </w:tcPr>
          <w:p w14:paraId="0C6C1584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Acronym</w:t>
            </w:r>
            <w:proofErr w:type="spellEnd"/>
          </w:p>
        </w:tc>
        <w:tc>
          <w:tcPr>
            <w:tcW w:w="0" w:type="auto"/>
            <w:shd w:val="clear" w:color="auto" w:fill="DAE8FC"/>
          </w:tcPr>
          <w:p w14:paraId="0C6C1585" w14:textId="77777777" w:rsidR="00DA492D" w:rsidRDefault="00E60C9C">
            <w:pPr>
              <w:pStyle w:val="TableText"/>
            </w:pPr>
            <w:proofErr w:type="spellStart"/>
            <w:r>
              <w:rPr>
                <w:b/>
              </w:rPr>
              <w:t>Meaning</w:t>
            </w:r>
            <w:proofErr w:type="spellEnd"/>
          </w:p>
        </w:tc>
      </w:tr>
      <w:tr w:rsidR="00DA492D" w14:paraId="0C6C1589" w14:textId="77777777">
        <w:tc>
          <w:tcPr>
            <w:tcW w:w="0" w:type="auto"/>
          </w:tcPr>
          <w:p w14:paraId="0C6C1587" w14:textId="77777777" w:rsidR="00DA492D" w:rsidRDefault="00E60C9C">
            <w:pPr>
              <w:pStyle w:val="TableText"/>
            </w:pPr>
            <w:r>
              <w:t>DAT</w:t>
            </w:r>
          </w:p>
        </w:tc>
        <w:tc>
          <w:tcPr>
            <w:tcW w:w="0" w:type="auto"/>
          </w:tcPr>
          <w:p w14:paraId="0C6C1588" w14:textId="77777777" w:rsidR="00DA492D" w:rsidRDefault="00E60C9C">
            <w:pPr>
              <w:pStyle w:val="TableText"/>
            </w:pPr>
            <w:r>
              <w:t>Document d'Architecture Technique (</w:t>
            </w:r>
            <w:proofErr w:type="spellStart"/>
            <w:r>
              <w:t>Technical</w:t>
            </w:r>
            <w:proofErr w:type="spellEnd"/>
            <w:r>
              <w:t xml:space="preserve"> Architecture Document).</w:t>
            </w:r>
          </w:p>
        </w:tc>
      </w:tr>
      <w:tr w:rsidR="00DA492D" w14:paraId="0C6C158C" w14:textId="77777777">
        <w:tc>
          <w:tcPr>
            <w:tcW w:w="0" w:type="auto"/>
          </w:tcPr>
          <w:p w14:paraId="0C6C158A" w14:textId="77777777" w:rsidR="00DA492D" w:rsidRDefault="00E60C9C">
            <w:pPr>
              <w:pStyle w:val="TableText"/>
            </w:pPr>
            <w:r>
              <w:t>DCP</w:t>
            </w:r>
          </w:p>
        </w:tc>
        <w:tc>
          <w:tcPr>
            <w:tcW w:w="0" w:type="auto"/>
          </w:tcPr>
          <w:p w14:paraId="0C6C158B" w14:textId="77777777" w:rsidR="00DA492D" w:rsidRDefault="00E60C9C">
            <w:pPr>
              <w:pStyle w:val="TableText"/>
            </w:pPr>
            <w:proofErr w:type="spellStart"/>
            <w:r>
              <w:t>Donnee</w:t>
            </w:r>
            <w:proofErr w:type="spellEnd"/>
            <w:r>
              <w:t xml:space="preserve"> a </w:t>
            </w:r>
            <w:proofErr w:type="spellStart"/>
            <w:r>
              <w:t>Caractere</w:t>
            </w:r>
            <w:proofErr w:type="spellEnd"/>
            <w:r>
              <w:t xml:space="preserve"> Personnel - </w:t>
            </w:r>
            <w:proofErr w:type="spellStart"/>
            <w:r>
              <w:t>personal</w:t>
            </w:r>
            <w:proofErr w:type="spellEnd"/>
            <w:r>
              <w:t xml:space="preserve"> data (GDPR).</w:t>
            </w:r>
          </w:p>
        </w:tc>
      </w:tr>
      <w:tr w:rsidR="00DA492D" w:rsidRPr="00E60C9C" w14:paraId="0C6C158F" w14:textId="77777777">
        <w:tc>
          <w:tcPr>
            <w:tcW w:w="0" w:type="auto"/>
          </w:tcPr>
          <w:p w14:paraId="0C6C158D" w14:textId="77777777" w:rsidR="00DA492D" w:rsidRDefault="00E60C9C">
            <w:pPr>
              <w:pStyle w:val="TableText"/>
            </w:pPr>
            <w:r>
              <w:t>C1/C2/C3/C4</w:t>
            </w:r>
          </w:p>
        </w:tc>
        <w:tc>
          <w:tcPr>
            <w:tcW w:w="0" w:type="auto"/>
          </w:tcPr>
          <w:p w14:paraId="0C6C158E" w14:textId="77777777" w:rsidR="00DA492D" w:rsidRPr="00E60C9C" w:rsidRDefault="00E60C9C">
            <w:pPr>
              <w:pStyle w:val="TableText"/>
              <w:rPr>
                <w:lang w:val="en-US"/>
              </w:rPr>
            </w:pPr>
            <w:r w:rsidRPr="00E60C9C">
              <w:rPr>
                <w:lang w:val="en-US"/>
              </w:rPr>
              <w:t>Official Stellantis data-confidentiality scale.</w:t>
            </w:r>
          </w:p>
        </w:tc>
      </w:tr>
    </w:tbl>
    <w:p w14:paraId="0C6C1590" w14:textId="77777777" w:rsidR="00DA492D" w:rsidRPr="00E60C9C" w:rsidRDefault="00DA492D">
      <w:pPr>
        <w:rPr>
          <w:lang w:val="en-US"/>
        </w:rPr>
      </w:pPr>
    </w:p>
    <w:sectPr w:rsidR="00DA492D" w:rsidRPr="00E60C9C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FD3"/>
    <w:multiLevelType w:val="multilevel"/>
    <w:tmpl w:val="3E1E7C84"/>
    <w:lvl w:ilvl="0">
      <w:start w:val="1"/>
      <w:numFmt w:val="decimal"/>
      <w:pStyle w:val="Titre1"/>
      <w:lvlText w:val="%1."/>
      <w:lvlJc w:val="left"/>
      <w:pPr>
        <w:ind w:left="0" w:firstLine="0"/>
      </w:pPr>
    </w:lvl>
    <w:lvl w:ilvl="1">
      <w:start w:val="1"/>
      <w:numFmt w:val="decimal"/>
      <w:pStyle w:val="Titre2"/>
      <w:lvlText w:val="%1.%2."/>
      <w:lvlJc w:val="left"/>
      <w:pPr>
        <w:ind w:left="0" w:firstLine="0"/>
      </w:pPr>
    </w:lvl>
    <w:lvl w:ilvl="2">
      <w:start w:val="1"/>
      <w:numFmt w:val="decimal"/>
      <w:pStyle w:val="Titre3"/>
      <w:lvlText w:val="%1.%2.%3."/>
      <w:lvlJc w:val="left"/>
      <w:pPr>
        <w:ind w:left="0" w:firstLine="0"/>
      </w:pPr>
    </w:lvl>
    <w:lvl w:ilvl="3">
      <w:start w:val="1"/>
      <w:numFmt w:val="decimal"/>
      <w:pStyle w:val="Titre4"/>
      <w:lvlText w:val="%1.%2.%3.%4.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5A2E1E"/>
    <w:multiLevelType w:val="hybridMultilevel"/>
    <w:tmpl w:val="FEA8F5F2"/>
    <w:lvl w:ilvl="0" w:tplc="0428DBD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F0E2AC0E">
      <w:numFmt w:val="decimal"/>
      <w:lvlText w:val=""/>
      <w:lvlJc w:val="left"/>
    </w:lvl>
    <w:lvl w:ilvl="2" w:tplc="04AEDD12">
      <w:numFmt w:val="decimal"/>
      <w:lvlText w:val=""/>
      <w:lvlJc w:val="left"/>
    </w:lvl>
    <w:lvl w:ilvl="3" w:tplc="A8741E5E">
      <w:numFmt w:val="decimal"/>
      <w:lvlText w:val=""/>
      <w:lvlJc w:val="left"/>
    </w:lvl>
    <w:lvl w:ilvl="4" w:tplc="797E499E">
      <w:numFmt w:val="decimal"/>
      <w:lvlText w:val=""/>
      <w:lvlJc w:val="left"/>
    </w:lvl>
    <w:lvl w:ilvl="5" w:tplc="A394CE48">
      <w:numFmt w:val="decimal"/>
      <w:lvlText w:val=""/>
      <w:lvlJc w:val="left"/>
    </w:lvl>
    <w:lvl w:ilvl="6" w:tplc="2B00095E">
      <w:numFmt w:val="decimal"/>
      <w:lvlText w:val=""/>
      <w:lvlJc w:val="left"/>
    </w:lvl>
    <w:lvl w:ilvl="7" w:tplc="D96CB396">
      <w:numFmt w:val="decimal"/>
      <w:lvlText w:val=""/>
      <w:lvlJc w:val="left"/>
    </w:lvl>
    <w:lvl w:ilvl="8" w:tplc="18AE131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92D"/>
    <w:rsid w:val="00DA492D"/>
    <w:rsid w:val="00E6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1481"/>
  <w15:docId w15:val="{8C117A3C-EBD7-47AC-B9C3-ABB1AE8E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20" w:line="276" w:lineRule="auto"/>
    </w:pPr>
  </w:style>
  <w:style w:type="paragraph" w:styleId="Titre1">
    <w:name w:val="heading 1"/>
    <w:basedOn w:val="Normal"/>
    <w:next w:val="Normal"/>
    <w:pPr>
      <w:keepNext/>
      <w:numPr>
        <w:numId w:val="2"/>
      </w:numPr>
      <w:spacing w:before="360"/>
      <w:outlineLvl w:val="0"/>
    </w:pPr>
    <w:rPr>
      <w:b/>
      <w:color w:val="1F3864"/>
      <w:sz w:val="32"/>
      <w:szCs w:val="32"/>
    </w:rPr>
  </w:style>
  <w:style w:type="paragraph" w:styleId="Titre2">
    <w:name w:val="heading 2"/>
    <w:basedOn w:val="Normal"/>
    <w:next w:val="Normal"/>
    <w:pPr>
      <w:keepNext/>
      <w:numPr>
        <w:ilvl w:val="1"/>
        <w:numId w:val="2"/>
      </w:numPr>
      <w:spacing w:before="280"/>
      <w:outlineLvl w:val="1"/>
    </w:pPr>
    <w:rPr>
      <w:b/>
      <w:color w:val="2E74B5"/>
      <w:sz w:val="28"/>
      <w:szCs w:val="28"/>
    </w:rPr>
  </w:style>
  <w:style w:type="paragraph" w:styleId="Titre3">
    <w:name w:val="heading 3"/>
    <w:basedOn w:val="Normal"/>
    <w:next w:val="Normal"/>
    <w:pPr>
      <w:keepNext/>
      <w:numPr>
        <w:ilvl w:val="2"/>
        <w:numId w:val="2"/>
      </w:numPr>
      <w:spacing w:before="240"/>
      <w:outlineLvl w:val="2"/>
    </w:pPr>
    <w:rPr>
      <w:b/>
      <w:color w:val="2E74B5"/>
      <w:sz w:val="24"/>
      <w:szCs w:val="24"/>
    </w:rPr>
  </w:style>
  <w:style w:type="paragraph" w:styleId="Titre4">
    <w:name w:val="heading 4"/>
    <w:basedOn w:val="Normal"/>
    <w:next w:val="Normal"/>
    <w:pPr>
      <w:keepNext/>
      <w:numPr>
        <w:ilvl w:val="3"/>
        <w:numId w:val="2"/>
      </w:numPr>
      <w:spacing w:before="200"/>
      <w:outlineLvl w:val="3"/>
    </w:pPr>
    <w:rPr>
      <w:b/>
      <w:i/>
      <w:color w:val="4040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pPr>
      <w:spacing w:before="2400" w:after="120"/>
      <w:jc w:val="center"/>
    </w:pPr>
    <w:rPr>
      <w:b/>
      <w:color w:val="1F3864"/>
      <w:sz w:val="72"/>
      <w:szCs w:val="72"/>
    </w:rPr>
  </w:style>
  <w:style w:type="paragraph" w:styleId="Sous-titre">
    <w:name w:val="Subtitle"/>
    <w:pPr>
      <w:spacing w:after="120"/>
      <w:jc w:val="center"/>
    </w:pPr>
    <w:rPr>
      <w:b/>
      <w:color w:val="0070AD"/>
      <w:sz w:val="36"/>
      <w:szCs w:val="36"/>
    </w:rPr>
  </w:style>
  <w:style w:type="paragraph" w:customStyle="1" w:styleId="CoverMeta">
    <w:name w:val="Cover Meta"/>
    <w:basedOn w:val="Normal"/>
    <w:pPr>
      <w:spacing w:before="120"/>
      <w:jc w:val="center"/>
    </w:pPr>
    <w:rPr>
      <w:color w:val="595959"/>
      <w:sz w:val="28"/>
      <w:szCs w:val="28"/>
    </w:rPr>
  </w:style>
  <w:style w:type="paragraph" w:customStyle="1" w:styleId="FrontTitle">
    <w:name w:val="Front Title"/>
    <w:basedOn w:val="Normal"/>
    <w:next w:val="Normal"/>
    <w:pPr>
      <w:keepNext/>
      <w:spacing w:before="360" w:after="160"/>
    </w:pPr>
    <w:rPr>
      <w:b/>
      <w:color w:val="1F3864"/>
      <w:sz w:val="32"/>
      <w:szCs w:val="32"/>
    </w:rPr>
  </w:style>
  <w:style w:type="paragraph" w:styleId="Paragraphedeliste">
    <w:name w:val="List Paragraph"/>
    <w:basedOn w:val="Normal"/>
    <w:pPr>
      <w:spacing w:after="60"/>
      <w:ind w:left="720"/>
    </w:pPr>
  </w:style>
  <w:style w:type="paragraph" w:customStyle="1" w:styleId="TableText">
    <w:name w:val="Table Text"/>
    <w:basedOn w:val="Normal"/>
    <w:pPr>
      <w:spacing w:after="0"/>
    </w:pPr>
  </w:style>
  <w:style w:type="table" w:customStyle="1" w:styleId="DATTable">
    <w:name w:val="DAT Table"/>
    <w:tblPr>
      <w:tblCellMar>
        <w:top w:w="40" w:type="dxa"/>
        <w:left w:w="80" w:type="dxa"/>
        <w:bottom w:w="40" w:type="dxa"/>
        <w:right w:w="80" w:type="dxa"/>
      </w:tblCellMar>
    </w:tblPr>
  </w:style>
  <w:style w:type="paragraph" w:styleId="TM1">
    <w:name w:val="toc 1"/>
    <w:basedOn w:val="Normal"/>
    <w:next w:val="Normal"/>
    <w:autoRedefine/>
    <w:uiPriority w:val="39"/>
    <w:unhideWhenUsed/>
    <w:rsid w:val="00E60C9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60C9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60C9C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E60C9C"/>
    <w:pPr>
      <w:spacing w:after="100"/>
      <w:ind w:left="660"/>
    </w:pPr>
  </w:style>
  <w:style w:type="character" w:styleId="Lienhypertexte">
    <w:name w:val="Hyperlink"/>
    <w:basedOn w:val="Policepardfaut"/>
    <w:uiPriority w:val="99"/>
    <w:unhideWhenUsed/>
    <w:rsid w:val="00E60C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E32293237CEE45B08D014D845B32A3" ma:contentTypeVersion="6" ma:contentTypeDescription="Create a new document." ma:contentTypeScope="" ma:versionID="83c9b876a78904dba78d87fc6bcbb454">
  <xsd:schema xmlns:xsd="http://www.w3.org/2001/XMLSchema" xmlns:xs="http://www.w3.org/2001/XMLSchema" xmlns:p="http://schemas.microsoft.com/office/2006/metadata/properties" xmlns:ns2="ad3591c1-c1d4-4636-9c44-360f1220cfa6" targetNamespace="http://schemas.microsoft.com/office/2006/metadata/properties" ma:root="true" ma:fieldsID="fd3a424fca51a51582882ff13c695e71" ns2:_="">
    <xsd:import namespace="ad3591c1-c1d4-4636-9c44-360f1220c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591c1-c1d4-4636-9c44-360f1220c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04CC64-6292-4974-99E4-F68B7EB44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591c1-c1d4-4636-9c44-360f1220c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397FA7-07F9-446C-9B56-DB13B1F036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DE4AC5-59EA-4796-957C-9F5C649BA046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ad3591c1-c1d4-4636-9c44-360f1220cfa6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1737</Words>
  <Characters>9558</Characters>
  <Application>Microsoft Office Word</Application>
  <DocSecurity>0</DocSecurity>
  <Lines>79</Lines>
  <Paragraphs>22</Paragraphs>
  <ScaleCrop>false</ScaleCrop>
  <Company>PSA GROUP</Company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File</dc:title>
  <dc:creator>&lt;author&gt;</dc:creator>
  <cp:lastModifiedBy>JEROME REBOIS (EXTERNAL)</cp:lastModifiedBy>
  <cp:revision>1</cp:revision>
  <dcterms:created xsi:type="dcterms:W3CDTF">2026-08-04T13:57:00Z</dcterms:created>
  <dcterms:modified xsi:type="dcterms:W3CDTF">2026-08-04T13:58:00Z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0x0101000AE32293237CEE45B08D014D845B32A3</vt:lpwstr>
  </property>
</Properties>
</file>