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C566C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Le </w:t>
      </w: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localStorage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est une API de stockage web qui permet de sauvegarder des données directement dans le navigateur de l'utilisateur. Voici une explication complète :</w:t>
      </w:r>
    </w:p>
    <w:p w14:paraId="405C38D6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  <w:t>Qu'est-ce que le localStorage ?</w:t>
      </w:r>
    </w:p>
    <w:p w14:paraId="2CFD4E26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Le localStorage fait partie des </w:t>
      </w: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Web Storage APIs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et permet de stocker des données de manière </w:t>
      </w: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persistante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dans le navigateur. Contrairement aux cookies, ces données ne sont pas envoyées automatiquement au serveur à chaque requête.</w:t>
      </w:r>
    </w:p>
    <w:p w14:paraId="0CABCA92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  <w:t>Caractéristiques principales</w:t>
      </w:r>
    </w:p>
    <w:p w14:paraId="3586F072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Persistance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Les données restent même après fermeture du navigateur (contrairement au sessionStorage qui se vide à la fermeture de l'onglet)</w:t>
      </w:r>
    </w:p>
    <w:p w14:paraId="14C3221A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Capacité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Environ 5-10 MB par domaine (beaucoup plus que les cookies qui sont limités à 4 KB)</w:t>
      </w:r>
    </w:p>
    <w:p w14:paraId="1D000D60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Portée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Les données sont isolées par domaine et protocole (</w:t>
      </w:r>
      <w:hyperlink r:id="rId5" w:history="1">
        <w:r w:rsidRPr="00EC51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FR" w:eastAsia="en-GB"/>
            <w14:ligatures w14:val="none"/>
          </w:rPr>
          <w:t>http://example.com</w:t>
        </w:r>
      </w:hyperlink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et </w:t>
      </w:r>
      <w:hyperlink r:id="rId6" w:history="1">
        <w:r w:rsidRPr="00EC51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FR" w:eastAsia="en-GB"/>
            <w14:ligatures w14:val="none"/>
          </w:rPr>
          <w:t>https://example.com</w:t>
        </w:r>
      </w:hyperlink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ont des localStorage séparés)</w:t>
      </w:r>
    </w:p>
    <w:p w14:paraId="260DCBC2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Synchrone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Les opérations sont bloquantes (contrairement à IndexedDB qui est asynchrone)</w:t>
      </w:r>
    </w:p>
    <w:p w14:paraId="7A4E8792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  <w:t>Méthodes principales</w:t>
      </w:r>
    </w:p>
    <w:p w14:paraId="31B3F1CA" w14:textId="77777777" w:rsidR="00EC5103" w:rsidRPr="00EC5103" w:rsidRDefault="00EC5103" w:rsidP="00EC51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javascript</w:t>
      </w:r>
    </w:p>
    <w:p w14:paraId="5F4F8EB3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Stocker une valeur</w:t>
      </w:r>
    </w:p>
    <w:p w14:paraId="0A224B56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setItem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'clé'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, 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'valeur'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);</w:t>
      </w:r>
    </w:p>
    <w:p w14:paraId="60B0E1B4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</w:p>
    <w:p w14:paraId="7CCFB0D2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Récupérer une valeur</w:t>
      </w:r>
    </w:p>
    <w:p w14:paraId="46BF60D9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FR" w:eastAsia="en-GB"/>
          <w14:ligatures w14:val="none"/>
        </w:rPr>
        <w:t>const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valeur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=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getItem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'clé'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);</w:t>
      </w:r>
    </w:p>
    <w:p w14:paraId="36F348B6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</w:p>
    <w:p w14:paraId="2E394CD4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Supprimer une clé spécifique</w:t>
      </w:r>
    </w:p>
    <w:p w14:paraId="67452B44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removeItem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'clé'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);</w:t>
      </w:r>
    </w:p>
    <w:p w14:paraId="6399D021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</w:p>
    <w:p w14:paraId="1ED26891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Vider tout le localStorage</w:t>
      </w:r>
    </w:p>
    <w:p w14:paraId="09024FB5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clear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();</w:t>
      </w:r>
    </w:p>
    <w:p w14:paraId="38B87BBE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</w:p>
    <w:p w14:paraId="186FE937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Obtenir le nombre d'éléments</w:t>
      </w:r>
    </w:p>
    <w:p w14:paraId="18529782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FR" w:eastAsia="en-GB"/>
          <w14:ligatures w14:val="none"/>
        </w:rPr>
        <w:t>const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nombreElements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=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.length;</w:t>
      </w:r>
    </w:p>
    <w:p w14:paraId="338B165E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</w:p>
    <w:p w14:paraId="79E5DA34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Obtenir une clé par son index</w:t>
      </w:r>
    </w:p>
    <w:p w14:paraId="01F0F6BA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proofErr w:type="spellStart"/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clé</w:t>
      </w:r>
      <w:proofErr w:type="spellEnd"/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=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key</w:t>
      </w:r>
      <w:proofErr w:type="spellEnd"/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C510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n-GB"/>
          <w14:ligatures w14:val="none"/>
        </w:rPr>
        <w:t>0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);</w:t>
      </w:r>
    </w:p>
    <w:p w14:paraId="1435FE89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  <w:lastRenderedPageBreak/>
        <w:t>Limitation importante : Que des chaînes de caractères</w:t>
      </w:r>
    </w:p>
    <w:p w14:paraId="767293C0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Le localStorage ne peut stocker que des </w:t>
      </w: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strings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. Pour les objets ou tableaux, il faut utiliser JSON :</w:t>
      </w:r>
    </w:p>
    <w:p w14:paraId="249B369F" w14:textId="77777777" w:rsidR="00EC5103" w:rsidRPr="00EC5103" w:rsidRDefault="00EC5103" w:rsidP="00EC51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javascript</w:t>
      </w:r>
    </w:p>
    <w:p w14:paraId="718B2DA0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Stocker un objet</w:t>
      </w:r>
    </w:p>
    <w:p w14:paraId="0362585A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FR" w:eastAsia="en-GB"/>
          <w14:ligatures w14:val="none"/>
        </w:rPr>
        <w:t>const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utilisateur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=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{ </w:t>
      </w:r>
      <w:r w:rsidRPr="00EC510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FR" w:eastAsia="en-GB"/>
          <w14:ligatures w14:val="none"/>
        </w:rPr>
        <w:t>nom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: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'Jean'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, </w:t>
      </w:r>
      <w:r w:rsidRPr="00EC510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FR" w:eastAsia="en-GB"/>
          <w14:ligatures w14:val="none"/>
        </w:rPr>
        <w:t>age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: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EC510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FR" w:eastAsia="en-GB"/>
          <w14:ligatures w14:val="none"/>
        </w:rPr>
        <w:t>30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};</w:t>
      </w:r>
    </w:p>
    <w:p w14:paraId="6EE426AC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setItem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'utilisateur'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, </w:t>
      </w:r>
      <w:r w:rsidRPr="00EC510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FR" w:eastAsia="en-GB"/>
          <w14:ligatures w14:val="none"/>
        </w:rPr>
        <w:t>JSON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stringify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(utilisateur));</w:t>
      </w:r>
    </w:p>
    <w:p w14:paraId="41AC743E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</w:p>
    <w:p w14:paraId="0FF44DC3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Récupérer un objet</w:t>
      </w:r>
    </w:p>
    <w:p w14:paraId="2A57E026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FR" w:eastAsia="en-GB"/>
          <w14:ligatures w14:val="none"/>
        </w:rPr>
        <w:t>const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utilisateurRecupere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=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EC510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FR" w:eastAsia="en-GB"/>
          <w14:ligatures w14:val="none"/>
        </w:rPr>
        <w:t>JSON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parse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getItem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'utilisateur'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));</w:t>
      </w:r>
    </w:p>
    <w:p w14:paraId="083ECF06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  <w:t>Exemple concret dans votre code</w:t>
      </w:r>
    </w:p>
    <w:p w14:paraId="6C98DC03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Dans votre fichier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modal.js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, le localStorage est utilisé pour stocker le </w:t>
      </w: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token d'authentification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</w:t>
      </w:r>
    </w:p>
    <w:p w14:paraId="3F3D6031" w14:textId="77777777" w:rsidR="00EC5103" w:rsidRPr="00EC5103" w:rsidRDefault="00EC5103" w:rsidP="00EC51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javascript</w:t>
      </w:r>
    </w:p>
    <w:p w14:paraId="30A01071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Récupération du token pour les requêtes API</w:t>
      </w:r>
    </w:p>
    <w:p w14:paraId="07A39453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proofErr w:type="spellStart"/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token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=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n-GB"/>
          <w14:ligatures w14:val="none"/>
        </w:rPr>
        <w:t>getItem</w:t>
      </w:r>
      <w:proofErr w:type="spellEnd"/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n-GB"/>
          <w14:ligatures w14:val="none"/>
        </w:rPr>
        <w:t>"token"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);</w:t>
      </w:r>
    </w:p>
    <w:p w14:paraId="297DDC64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</w:p>
    <w:p w14:paraId="5C7CB08F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Utilisation dans les headers</w:t>
      </w:r>
    </w:p>
    <w:p w14:paraId="368E3BAF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FR" w:eastAsia="en-GB"/>
          <w14:ligatures w14:val="none"/>
        </w:rPr>
        <w:t>headers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: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{ </w:t>
      </w:r>
      <w:r w:rsidRPr="00EC510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FR" w:eastAsia="en-GB"/>
          <w14:ligatures w14:val="none"/>
        </w:rPr>
        <w:t>Authorization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: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 xml:space="preserve">`Bearer 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${token}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`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}</w:t>
      </w:r>
    </w:p>
    <w:p w14:paraId="09948B55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Cela permet de :</w:t>
      </w:r>
    </w:p>
    <w:p w14:paraId="22B1FECB" w14:textId="77777777" w:rsidR="00EC5103" w:rsidRPr="00EC5103" w:rsidRDefault="00EC5103" w:rsidP="00EC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Maintenir la session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L'utilisateur reste connecté même après rechargement de la page</w:t>
      </w:r>
    </w:p>
    <w:p w14:paraId="21886D17" w14:textId="77777777" w:rsidR="00EC5103" w:rsidRPr="00EC5103" w:rsidRDefault="00EC5103" w:rsidP="00EC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Authentifier les requêtes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Chaque appel API inclut le token pour prouver l'identité</w:t>
      </w:r>
    </w:p>
    <w:p w14:paraId="09CDDFCE" w14:textId="77777777" w:rsidR="00EC5103" w:rsidRPr="00EC5103" w:rsidRDefault="00EC5103" w:rsidP="00EC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Éviter les reconnexions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Pas besoin de se reconnecter à chaque visite</w:t>
      </w:r>
    </w:p>
    <w:p w14:paraId="3A0F8A26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Cas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d'usage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courants</w:t>
      </w:r>
    </w:p>
    <w:p w14:paraId="0133A302" w14:textId="77777777" w:rsidR="00EC5103" w:rsidRPr="00EC5103" w:rsidRDefault="00EC5103" w:rsidP="00EC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Authentification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:</w:t>
      </w:r>
      <w:proofErr w:type="gram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Stocker tokens, session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utilisateur</w:t>
      </w:r>
      <w:proofErr w:type="spellEnd"/>
    </w:p>
    <w:p w14:paraId="350136FA" w14:textId="77777777" w:rsidR="00EC5103" w:rsidRPr="00EC5103" w:rsidRDefault="00EC5103" w:rsidP="00EC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Préférences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Thème sombre/clair, langue, paramètres</w:t>
      </w:r>
    </w:p>
    <w:p w14:paraId="0AA6F7F5" w14:textId="77777777" w:rsidR="00EC5103" w:rsidRPr="00EC5103" w:rsidRDefault="00EC5103" w:rsidP="00EC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Cache </w:t>
      </w:r>
      <w:proofErr w:type="gram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local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:</w:t>
      </w:r>
      <w:proofErr w:type="gram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Données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fréquemment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utilisées</w:t>
      </w:r>
      <w:proofErr w:type="spellEnd"/>
    </w:p>
    <w:p w14:paraId="42831688" w14:textId="77777777" w:rsidR="00EC5103" w:rsidRPr="00EC5103" w:rsidRDefault="00EC5103" w:rsidP="00EC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Panier e-commerce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Articles avant connexion</w:t>
      </w:r>
    </w:p>
    <w:p w14:paraId="3A043B28" w14:textId="77777777" w:rsidR="00EC5103" w:rsidRPr="00EC5103" w:rsidRDefault="00EC5103" w:rsidP="00EC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Brouillons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: Formulaires en cours de rédaction</w:t>
      </w:r>
    </w:p>
    <w:p w14:paraId="4F5E444C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 w:eastAsia="en-GB"/>
          <w14:ligatures w14:val="none"/>
        </w:rPr>
        <w:t>Bonnes pratiques</w:t>
      </w:r>
    </w:p>
    <w:p w14:paraId="6E6EFE7C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Vérifier l'existence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avant d'utiliser :</w:t>
      </w:r>
    </w:p>
    <w:p w14:paraId="3325C3F3" w14:textId="77777777" w:rsidR="00EC5103" w:rsidRPr="00EC5103" w:rsidRDefault="00EC5103" w:rsidP="00EC51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javascript</w:t>
      </w:r>
      <w:proofErr w:type="spellEnd"/>
    </w:p>
    <w:p w14:paraId="4ADB0024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FR" w:eastAsia="en-GB"/>
          <w14:ligatures w14:val="none"/>
        </w:rPr>
        <w:lastRenderedPageBreak/>
        <w:t>if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(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getItem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'token'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)) {</w:t>
      </w:r>
    </w:p>
    <w:p w14:paraId="4EA14E21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 </w:t>
      </w:r>
      <w:r w:rsidRPr="00EC510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FR" w:eastAsia="en-GB"/>
          <w14:ligatures w14:val="none"/>
        </w:rPr>
        <w:t>// L'utilisateur est connecté</w:t>
      </w:r>
    </w:p>
    <w:p w14:paraId="1D3F14CB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}</w:t>
      </w:r>
    </w:p>
    <w:p w14:paraId="180D6A31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Gérer les erreurs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(quotas dépassés, navigation privée) :</w:t>
      </w:r>
    </w:p>
    <w:p w14:paraId="55AFA75A" w14:textId="77777777" w:rsidR="00EC5103" w:rsidRPr="00EC5103" w:rsidRDefault="00EC5103" w:rsidP="00EC51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javascript</w:t>
      </w:r>
    </w:p>
    <w:p w14:paraId="4EB40175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FR" w:eastAsia="en-GB"/>
          <w14:ligatures w14:val="none"/>
        </w:rPr>
        <w:t>try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{</w:t>
      </w:r>
    </w:p>
    <w:p w14:paraId="6AA8D692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 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localStorage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setItem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'clé'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, 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'valeur'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);</w:t>
      </w:r>
    </w:p>
    <w:p w14:paraId="6A3C7C8C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} </w:t>
      </w:r>
      <w:r w:rsidRPr="00EC510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FR" w:eastAsia="en-GB"/>
          <w14:ligatures w14:val="none"/>
        </w:rPr>
        <w:t>catch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(e) {</w:t>
      </w:r>
    </w:p>
    <w:p w14:paraId="2D82FB13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 xml:space="preserve">  </w:t>
      </w:r>
      <w:r w:rsidRPr="00EC510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FR" w:eastAsia="en-GB"/>
          <w14:ligatures w14:val="none"/>
        </w:rPr>
        <w:t>console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.</w:t>
      </w:r>
      <w:r w:rsidRPr="00EC510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FR" w:eastAsia="en-GB"/>
          <w14:ligatures w14:val="none"/>
        </w:rPr>
        <w:t>error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(</w:t>
      </w:r>
      <w:r w:rsidRPr="00EC510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FR" w:eastAsia="en-GB"/>
          <w14:ligatures w14:val="none"/>
        </w:rPr>
        <w:t>'Impossible de sauvegarder'</w:t>
      </w: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, e);</w:t>
      </w:r>
    </w:p>
    <w:p w14:paraId="14E6D72E" w14:textId="77777777" w:rsidR="00EC5103" w:rsidRPr="00EC5103" w:rsidRDefault="00EC5103" w:rsidP="00EC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</w:pPr>
      <w:r w:rsidRPr="00EC510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FR" w:eastAsia="en-GB"/>
          <w14:ligatures w14:val="none"/>
        </w:rPr>
        <w:t>}</w:t>
      </w:r>
    </w:p>
    <w:p w14:paraId="76D9B9ED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Nettoyer régulièrement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pour éviter l'accumulation de données obsolètes.</w:t>
      </w:r>
    </w:p>
    <w:p w14:paraId="19BEBE79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Le localStorage est donc un outil puissant pour améliorer l'expérienc</w:t>
      </w:r>
    </w:p>
    <w:p w14:paraId="2531ED5C" w14:textId="77777777" w:rsidR="00C32511" w:rsidRPr="00EC5103" w:rsidRDefault="00C32511">
      <w:pPr>
        <w:rPr>
          <w:lang w:val="fr-FR"/>
        </w:rPr>
      </w:pPr>
    </w:p>
    <w:sectPr w:rsidR="00C32511" w:rsidRPr="00EC5103" w:rsidSect="00E4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B05"/>
    <w:multiLevelType w:val="multilevel"/>
    <w:tmpl w:val="D5C0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366AB"/>
    <w:multiLevelType w:val="multilevel"/>
    <w:tmpl w:val="EFC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813C0"/>
    <w:multiLevelType w:val="multilevel"/>
    <w:tmpl w:val="B8C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F3865"/>
    <w:multiLevelType w:val="multilevel"/>
    <w:tmpl w:val="6C0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227905">
    <w:abstractNumId w:val="0"/>
  </w:num>
  <w:num w:numId="2" w16cid:durableId="1561012600">
    <w:abstractNumId w:val="1"/>
  </w:num>
  <w:num w:numId="3" w16cid:durableId="423233517">
    <w:abstractNumId w:val="3"/>
  </w:num>
  <w:num w:numId="4" w16cid:durableId="174013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36"/>
    <w:rsid w:val="0032444B"/>
    <w:rsid w:val="004040DC"/>
    <w:rsid w:val="006B4636"/>
    <w:rsid w:val="00B44F1D"/>
    <w:rsid w:val="00C32511"/>
    <w:rsid w:val="00D065A5"/>
    <w:rsid w:val="00E4778F"/>
    <w:rsid w:val="00E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E6B9F-4445-44BB-9300-96C4AC94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4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4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463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463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46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46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46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46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4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4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4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46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46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463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63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4636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C51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Oueriagli</dc:creator>
  <cp:keywords/>
  <dc:description/>
  <cp:lastModifiedBy>Lara Oueriagli</cp:lastModifiedBy>
  <cp:revision>2</cp:revision>
  <dcterms:created xsi:type="dcterms:W3CDTF">2025-07-24T07:36:00Z</dcterms:created>
  <dcterms:modified xsi:type="dcterms:W3CDTF">2025-07-24T07:36:00Z</dcterms:modified>
</cp:coreProperties>
</file>