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CA5" w:rsidRDefault="00615CA5" w:rsidP="00561756">
      <w:pPr>
        <w:jc w:val="both"/>
        <w:rPr>
          <w:rFonts w:ascii="Arial" w:eastAsia="Adobe Kaiti Std R" w:hAnsi="Arial" w:cs="Arial"/>
          <w:sz w:val="28"/>
          <w:szCs w:val="28"/>
        </w:rPr>
      </w:pPr>
      <w:r w:rsidRPr="00561756">
        <w:rPr>
          <w:rFonts w:ascii="Arial" w:eastAsia="Adobe Kaiti Std R" w:hAnsi="Arial" w:cs="Arial"/>
          <w:sz w:val="28"/>
          <w:szCs w:val="28"/>
        </w:rPr>
        <w:t>Carta aberta ao Excelentíssimo prefeito Wagner José Schimidt,</w:t>
      </w:r>
    </w:p>
    <w:p w:rsidR="0083720A" w:rsidRPr="00561756" w:rsidRDefault="0083720A" w:rsidP="00561756">
      <w:pPr>
        <w:jc w:val="both"/>
        <w:rPr>
          <w:rFonts w:ascii="Arial" w:eastAsia="Adobe Kaiti Std R" w:hAnsi="Arial" w:cs="Arial"/>
          <w:sz w:val="28"/>
          <w:szCs w:val="28"/>
        </w:rPr>
      </w:pPr>
    </w:p>
    <w:p w:rsidR="00615CA5" w:rsidRDefault="00615CA5" w:rsidP="00561756">
      <w:pPr>
        <w:jc w:val="both"/>
        <w:rPr>
          <w:rFonts w:ascii="Arial" w:eastAsia="Adobe Kaiti Std R" w:hAnsi="Arial" w:cs="Arial"/>
          <w:sz w:val="28"/>
          <w:szCs w:val="28"/>
        </w:rPr>
      </w:pPr>
      <w:r w:rsidRPr="00561756">
        <w:rPr>
          <w:rFonts w:ascii="Arial" w:eastAsia="Adobe Kaiti Std R" w:hAnsi="Arial" w:cs="Arial"/>
          <w:sz w:val="28"/>
          <w:szCs w:val="28"/>
        </w:rPr>
        <w:t xml:space="preserve">São Joaquim da Barra,04 de </w:t>
      </w:r>
      <w:r w:rsidR="0083720A">
        <w:rPr>
          <w:rFonts w:ascii="Arial" w:eastAsia="Adobe Kaiti Std R" w:hAnsi="Arial" w:cs="Arial"/>
          <w:sz w:val="28"/>
          <w:szCs w:val="28"/>
        </w:rPr>
        <w:t>s</w:t>
      </w:r>
      <w:bookmarkStart w:id="0" w:name="_GoBack"/>
      <w:bookmarkEnd w:id="0"/>
      <w:r w:rsidRPr="00561756">
        <w:rPr>
          <w:rFonts w:ascii="Arial" w:eastAsia="Adobe Kaiti Std R" w:hAnsi="Arial" w:cs="Arial"/>
          <w:sz w:val="28"/>
          <w:szCs w:val="28"/>
        </w:rPr>
        <w:t>etembro de 2024</w:t>
      </w:r>
    </w:p>
    <w:p w:rsidR="0083720A" w:rsidRPr="00561756" w:rsidRDefault="0083720A" w:rsidP="00561756">
      <w:pPr>
        <w:jc w:val="both"/>
        <w:rPr>
          <w:rFonts w:ascii="Arial" w:eastAsia="Adobe Kaiti Std R" w:hAnsi="Arial" w:cs="Arial"/>
          <w:sz w:val="28"/>
          <w:szCs w:val="28"/>
        </w:rPr>
      </w:pPr>
    </w:p>
    <w:p w:rsidR="00615CA5" w:rsidRPr="00561756" w:rsidRDefault="00615CA5" w:rsidP="00561756">
      <w:pPr>
        <w:jc w:val="both"/>
        <w:rPr>
          <w:rFonts w:ascii="Arial" w:eastAsia="Adobe Kaiti Std R" w:hAnsi="Arial" w:cs="Arial"/>
          <w:sz w:val="28"/>
          <w:szCs w:val="28"/>
        </w:rPr>
      </w:pPr>
      <w:r w:rsidRPr="00561756">
        <w:rPr>
          <w:rFonts w:ascii="Arial" w:eastAsia="Adobe Kaiti Std R" w:hAnsi="Arial" w:cs="Arial"/>
          <w:sz w:val="28"/>
          <w:szCs w:val="28"/>
        </w:rPr>
        <w:t>Ven</w:t>
      </w:r>
      <w:r w:rsidR="00561756">
        <w:rPr>
          <w:rFonts w:ascii="Arial" w:eastAsia="Adobe Kaiti Std R" w:hAnsi="Arial" w:cs="Arial"/>
          <w:sz w:val="28"/>
          <w:szCs w:val="28"/>
        </w:rPr>
        <w:t>h</w:t>
      </w:r>
      <w:r w:rsidRPr="00561756">
        <w:rPr>
          <w:rFonts w:ascii="Arial" w:eastAsia="Adobe Kaiti Std R" w:hAnsi="Arial" w:cs="Arial"/>
          <w:sz w:val="28"/>
          <w:szCs w:val="28"/>
        </w:rPr>
        <w:t>o,</w:t>
      </w:r>
      <w:r w:rsidR="00561756">
        <w:rPr>
          <w:rFonts w:ascii="Arial" w:eastAsia="Adobe Kaiti Std R" w:hAnsi="Arial" w:cs="Arial"/>
          <w:sz w:val="28"/>
          <w:szCs w:val="28"/>
        </w:rPr>
        <w:t xml:space="preserve"> </w:t>
      </w:r>
      <w:r w:rsidRPr="00561756">
        <w:rPr>
          <w:rFonts w:ascii="Arial" w:eastAsia="Adobe Kaiti Std R" w:hAnsi="Arial" w:cs="Arial"/>
          <w:sz w:val="28"/>
          <w:szCs w:val="28"/>
        </w:rPr>
        <w:t xml:space="preserve">por meio </w:t>
      </w:r>
      <w:r w:rsidR="0083720A" w:rsidRPr="00561756">
        <w:rPr>
          <w:rFonts w:ascii="Arial" w:eastAsia="Adobe Kaiti Std R" w:hAnsi="Arial" w:cs="Arial"/>
          <w:sz w:val="28"/>
          <w:szCs w:val="28"/>
        </w:rPr>
        <w:t>desta apresentar</w:t>
      </w:r>
      <w:r w:rsidRPr="00561756">
        <w:rPr>
          <w:rFonts w:ascii="Arial" w:eastAsia="Adobe Kaiti Std R" w:hAnsi="Arial" w:cs="Arial"/>
          <w:sz w:val="28"/>
          <w:szCs w:val="28"/>
        </w:rPr>
        <w:t xml:space="preserve"> reivindicações da Associação de Moradores de São Joaquim da Barra concernentes aos terremos baldios em nossa cidade</w:t>
      </w:r>
    </w:p>
    <w:p w:rsidR="00615CA5" w:rsidRPr="00561756" w:rsidRDefault="00615CA5" w:rsidP="00561756">
      <w:pPr>
        <w:jc w:val="both"/>
        <w:rPr>
          <w:rFonts w:ascii="Arial" w:eastAsia="Adobe Kaiti Std R" w:hAnsi="Arial" w:cs="Arial"/>
          <w:sz w:val="28"/>
          <w:szCs w:val="28"/>
        </w:rPr>
      </w:pPr>
      <w:r w:rsidRPr="00561756">
        <w:rPr>
          <w:rFonts w:ascii="Arial" w:eastAsia="Adobe Kaiti Std R" w:hAnsi="Arial" w:cs="Arial"/>
          <w:sz w:val="28"/>
          <w:szCs w:val="28"/>
        </w:rPr>
        <w:t xml:space="preserve">Diante dos inúmeros surtos de epidemias, lixões a céu aberto, invasão de animais </w:t>
      </w:r>
      <w:r w:rsidR="0083720A" w:rsidRPr="00561756">
        <w:rPr>
          <w:rFonts w:ascii="Arial" w:eastAsia="Adobe Kaiti Std R" w:hAnsi="Arial" w:cs="Arial"/>
          <w:sz w:val="28"/>
          <w:szCs w:val="28"/>
        </w:rPr>
        <w:t>pe</w:t>
      </w:r>
      <w:r w:rsidR="0083720A">
        <w:rPr>
          <w:rFonts w:ascii="Arial" w:eastAsia="Adobe Kaiti Std R" w:hAnsi="Arial" w:cs="Arial"/>
          <w:sz w:val="28"/>
          <w:szCs w:val="28"/>
        </w:rPr>
        <w:t>çonhentos</w:t>
      </w:r>
      <w:r w:rsidR="0083720A" w:rsidRPr="00561756">
        <w:rPr>
          <w:rFonts w:ascii="Arial" w:eastAsia="Adobe Kaiti Std R" w:hAnsi="Arial" w:cs="Arial"/>
          <w:sz w:val="28"/>
          <w:szCs w:val="28"/>
        </w:rPr>
        <w:t>, mau</w:t>
      </w:r>
      <w:r w:rsidRPr="00561756">
        <w:rPr>
          <w:rFonts w:ascii="Arial" w:eastAsia="Adobe Kaiti Std R" w:hAnsi="Arial" w:cs="Arial"/>
          <w:sz w:val="28"/>
          <w:szCs w:val="28"/>
        </w:rPr>
        <w:t xml:space="preserve"> odor e proliferação do mosquito Aedes Aegypt, transmissor de dengue, febre chikungunya e zika </w:t>
      </w:r>
      <w:r w:rsidR="00561756" w:rsidRPr="00561756">
        <w:rPr>
          <w:rFonts w:ascii="Arial" w:eastAsia="Adobe Kaiti Std R" w:hAnsi="Arial" w:cs="Arial"/>
          <w:sz w:val="28"/>
          <w:szCs w:val="28"/>
        </w:rPr>
        <w:t>vírus</w:t>
      </w:r>
      <w:r w:rsidRPr="00561756">
        <w:rPr>
          <w:rFonts w:ascii="Arial" w:eastAsia="Adobe Kaiti Std R" w:hAnsi="Arial" w:cs="Arial"/>
          <w:sz w:val="28"/>
          <w:szCs w:val="28"/>
        </w:rPr>
        <w:t xml:space="preserve">, a </w:t>
      </w:r>
      <w:r w:rsidR="00561756" w:rsidRPr="00561756">
        <w:rPr>
          <w:rFonts w:ascii="Arial" w:eastAsia="Adobe Kaiti Std R" w:hAnsi="Arial" w:cs="Arial"/>
          <w:sz w:val="28"/>
          <w:szCs w:val="28"/>
        </w:rPr>
        <w:t>população</w:t>
      </w:r>
      <w:r w:rsidRPr="00561756">
        <w:rPr>
          <w:rFonts w:ascii="Arial" w:eastAsia="Adobe Kaiti Std R" w:hAnsi="Arial" w:cs="Arial"/>
          <w:sz w:val="28"/>
          <w:szCs w:val="28"/>
        </w:rPr>
        <w:t xml:space="preserve"> chegou a </w:t>
      </w:r>
      <w:r w:rsidR="00561756" w:rsidRPr="00561756">
        <w:rPr>
          <w:rFonts w:ascii="Arial" w:eastAsia="Adobe Kaiti Std R" w:hAnsi="Arial" w:cs="Arial"/>
          <w:sz w:val="28"/>
          <w:szCs w:val="28"/>
        </w:rPr>
        <w:t>conclusão</w:t>
      </w:r>
      <w:r w:rsidRPr="00561756">
        <w:rPr>
          <w:rFonts w:ascii="Arial" w:eastAsia="Adobe Kaiti Std R" w:hAnsi="Arial" w:cs="Arial"/>
          <w:sz w:val="28"/>
          <w:szCs w:val="28"/>
        </w:rPr>
        <w:t xml:space="preserve"> que é em virtude dos terrenos baldios que estão deixados ao acaso, que tantos problemas estão se originando. E para soluciona-los foram criadas duas propostas de intervenção</w:t>
      </w:r>
    </w:p>
    <w:p w:rsidR="00615CA5" w:rsidRPr="00561756" w:rsidRDefault="00615CA5" w:rsidP="00561756">
      <w:pPr>
        <w:jc w:val="both"/>
        <w:rPr>
          <w:rFonts w:ascii="Arial" w:eastAsia="Adobe Kaiti Std R" w:hAnsi="Arial" w:cs="Arial"/>
          <w:sz w:val="28"/>
          <w:szCs w:val="28"/>
        </w:rPr>
      </w:pPr>
      <w:r w:rsidRPr="00561756">
        <w:rPr>
          <w:rFonts w:ascii="Arial" w:eastAsia="Adobe Kaiti Std R" w:hAnsi="Arial" w:cs="Arial"/>
          <w:sz w:val="28"/>
          <w:szCs w:val="28"/>
        </w:rPr>
        <w:t xml:space="preserve">A primeira proposta se refere a aplicação mais severa de </w:t>
      </w:r>
      <w:r w:rsidR="00561756" w:rsidRPr="00561756">
        <w:rPr>
          <w:rFonts w:ascii="Arial" w:eastAsia="Adobe Kaiti Std R" w:hAnsi="Arial" w:cs="Arial"/>
          <w:sz w:val="28"/>
          <w:szCs w:val="28"/>
        </w:rPr>
        <w:t>advertências</w:t>
      </w:r>
      <w:r w:rsidRPr="00561756">
        <w:rPr>
          <w:rFonts w:ascii="Arial" w:eastAsia="Adobe Kaiti Std R" w:hAnsi="Arial" w:cs="Arial"/>
          <w:sz w:val="28"/>
          <w:szCs w:val="28"/>
        </w:rPr>
        <w:t xml:space="preserve"> e multas tanto para </w:t>
      </w:r>
      <w:r w:rsidR="00561756" w:rsidRPr="00561756">
        <w:rPr>
          <w:rFonts w:ascii="Arial" w:eastAsia="Adobe Kaiti Std R" w:hAnsi="Arial" w:cs="Arial"/>
          <w:sz w:val="28"/>
          <w:szCs w:val="28"/>
        </w:rPr>
        <w:t>proprietários</w:t>
      </w:r>
      <w:r w:rsidRPr="00561756">
        <w:rPr>
          <w:rFonts w:ascii="Arial" w:eastAsia="Adobe Kaiti Std R" w:hAnsi="Arial" w:cs="Arial"/>
          <w:sz w:val="28"/>
          <w:szCs w:val="28"/>
        </w:rPr>
        <w:t xml:space="preserve"> quanto  para moradores que fazem o uso incorreto dos terrenos baldios, advertindo quando o mato estiver crescendo, acumulando entulho e quando um descarte ilegal é cometido uma vez, respectivamente, em seguida multas que seriam </w:t>
      </w:r>
      <w:r w:rsidR="00561756" w:rsidRPr="00561756">
        <w:rPr>
          <w:rFonts w:ascii="Arial" w:eastAsia="Adobe Kaiti Std R" w:hAnsi="Arial" w:cs="Arial"/>
          <w:sz w:val="28"/>
          <w:szCs w:val="28"/>
        </w:rPr>
        <w:t>inclusas nos impostos como o IPTU juntamente com uma notificação caso os atos persistam. Fazendo isso será evitado a criação de lixões a céu aberto, consequentemente as epidemias, animais pe</w:t>
      </w:r>
      <w:r w:rsidR="00561756">
        <w:rPr>
          <w:rFonts w:ascii="Arial" w:eastAsia="Adobe Kaiti Std R" w:hAnsi="Arial" w:cs="Arial"/>
          <w:sz w:val="28"/>
          <w:szCs w:val="28"/>
        </w:rPr>
        <w:t>çonh</w:t>
      </w:r>
      <w:r w:rsidR="00561756" w:rsidRPr="00561756">
        <w:rPr>
          <w:rFonts w:ascii="Arial" w:eastAsia="Adobe Kaiti Std R" w:hAnsi="Arial" w:cs="Arial"/>
          <w:sz w:val="28"/>
          <w:szCs w:val="28"/>
        </w:rPr>
        <w:t xml:space="preserve">entos e os demais problemas, restaurando a </w:t>
      </w:r>
      <w:r w:rsidR="00561756">
        <w:rPr>
          <w:rFonts w:ascii="Arial" w:eastAsia="Adobe Kaiti Std R" w:hAnsi="Arial" w:cs="Arial"/>
          <w:sz w:val="28"/>
          <w:szCs w:val="28"/>
        </w:rPr>
        <w:t>saúd</w:t>
      </w:r>
      <w:r w:rsidR="00561756" w:rsidRPr="00561756">
        <w:rPr>
          <w:rFonts w:ascii="Arial" w:eastAsia="Adobe Kaiti Std R" w:hAnsi="Arial" w:cs="Arial"/>
          <w:sz w:val="28"/>
          <w:szCs w:val="28"/>
        </w:rPr>
        <w:t>e e a dignidade dos joaquinenses</w:t>
      </w:r>
    </w:p>
    <w:p w:rsidR="00561756" w:rsidRDefault="00561756" w:rsidP="00561756">
      <w:pPr>
        <w:jc w:val="both"/>
        <w:rPr>
          <w:rFonts w:ascii="Arial" w:eastAsia="Adobe Kaiti Std R" w:hAnsi="Arial" w:cs="Arial"/>
          <w:sz w:val="28"/>
          <w:szCs w:val="28"/>
        </w:rPr>
      </w:pPr>
      <w:r w:rsidRPr="00561756">
        <w:rPr>
          <w:rFonts w:ascii="Arial" w:eastAsia="Adobe Kaiti Std R" w:hAnsi="Arial" w:cs="Arial"/>
          <w:sz w:val="28"/>
          <w:szCs w:val="28"/>
        </w:rPr>
        <w:t>A segunda proposta relaciona-se a transformação de terrenos baldios e áreas baldias publicas em hortas e jardins comunitários a fim de produzir hortaliças, flores e arvores que além de embelezar a cidade, contribuem para o fortalecimento e união da comunidade joaquinense, possuem grande impacto positivo na sustentabilidade. Essas praticas são muitos utilizadas em grandes metrópoles, como por exemplo em São Paulo.</w:t>
      </w:r>
    </w:p>
    <w:p w:rsidR="0083720A" w:rsidRDefault="0083720A" w:rsidP="00561756">
      <w:pPr>
        <w:jc w:val="both"/>
        <w:rPr>
          <w:rFonts w:ascii="Arial" w:eastAsia="Adobe Kaiti Std R" w:hAnsi="Arial" w:cs="Arial"/>
          <w:sz w:val="28"/>
          <w:szCs w:val="28"/>
        </w:rPr>
      </w:pPr>
    </w:p>
    <w:p w:rsidR="0083720A" w:rsidRPr="00561756" w:rsidRDefault="0083720A" w:rsidP="00561756">
      <w:pPr>
        <w:jc w:val="both"/>
        <w:rPr>
          <w:rFonts w:ascii="Arial" w:eastAsia="Adobe Kaiti Std R" w:hAnsi="Arial" w:cs="Arial"/>
          <w:sz w:val="28"/>
          <w:szCs w:val="28"/>
        </w:rPr>
      </w:pPr>
    </w:p>
    <w:p w:rsidR="00561756" w:rsidRPr="00561756" w:rsidRDefault="00561756" w:rsidP="00561756">
      <w:pPr>
        <w:jc w:val="both"/>
        <w:rPr>
          <w:rFonts w:ascii="Arial" w:eastAsia="Adobe Kaiti Std R" w:hAnsi="Arial" w:cs="Arial"/>
          <w:sz w:val="28"/>
          <w:szCs w:val="28"/>
        </w:rPr>
      </w:pPr>
      <w:r w:rsidRPr="00561756">
        <w:rPr>
          <w:rFonts w:ascii="Arial" w:eastAsia="Adobe Kaiti Std R" w:hAnsi="Arial" w:cs="Arial"/>
          <w:sz w:val="28"/>
          <w:szCs w:val="28"/>
        </w:rPr>
        <w:t>Atenciosamente,</w:t>
      </w:r>
    </w:p>
    <w:p w:rsidR="00561756" w:rsidRPr="00561756" w:rsidRDefault="00561756" w:rsidP="00561756">
      <w:pPr>
        <w:jc w:val="both"/>
        <w:rPr>
          <w:rFonts w:ascii="Arial" w:eastAsia="Adobe Kaiti Std R" w:hAnsi="Arial" w:cs="Arial"/>
          <w:sz w:val="28"/>
          <w:szCs w:val="28"/>
        </w:rPr>
      </w:pPr>
      <w:r w:rsidRPr="00561756">
        <w:rPr>
          <w:rFonts w:ascii="Arial" w:eastAsia="Adobe Kaiti Std R" w:hAnsi="Arial" w:cs="Arial"/>
          <w:sz w:val="28"/>
          <w:szCs w:val="28"/>
        </w:rPr>
        <w:t>L.C</w:t>
      </w:r>
    </w:p>
    <w:sectPr w:rsidR="00561756" w:rsidRPr="0056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A5"/>
    <w:rsid w:val="00561756"/>
    <w:rsid w:val="00615CA5"/>
    <w:rsid w:val="008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6B80"/>
  <w15:chartTrackingRefBased/>
  <w15:docId w15:val="{532E9872-BBD3-4981-A9C7-BD46A346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2024-09-19T12:06:00Z</dcterms:created>
  <dcterms:modified xsi:type="dcterms:W3CDTF">2024-09-26T12:26:00Z</dcterms:modified>
</cp:coreProperties>
</file>