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F1" w:rsidRPr="00D04402" w:rsidRDefault="00D04402" w:rsidP="00D04402">
      <w:pPr>
        <w:jc w:val="both"/>
        <w:rPr>
          <w:rFonts w:ascii="Arial" w:hAnsi="Arial" w:cs="Arial"/>
          <w:b/>
          <w:sz w:val="36"/>
          <w:szCs w:val="36"/>
        </w:rPr>
      </w:pPr>
      <w:r w:rsidRPr="00D04402">
        <w:rPr>
          <w:rFonts w:ascii="Arial" w:hAnsi="Arial" w:cs="Arial"/>
          <w:b/>
          <w:sz w:val="36"/>
          <w:szCs w:val="36"/>
        </w:rPr>
        <w:t>Resumo:</w:t>
      </w:r>
    </w:p>
    <w:p w:rsidR="00D04402" w:rsidRPr="00D04402" w:rsidRDefault="00D04402" w:rsidP="00D04402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04402">
        <w:rPr>
          <w:rFonts w:ascii="Arial" w:hAnsi="Arial" w:cs="Arial"/>
          <w:sz w:val="28"/>
          <w:szCs w:val="28"/>
        </w:rPr>
        <w:t>Magritte pintou uma tela com um cachimbo em que consta a inscrição: Isso não é um cachimbo. Ele sabia que temos dificuldade de distinguir o real do imaginário, por isso o casamento, a igreja e o Estado dependem de simbolismos para se perpetuarem.</w:t>
      </w:r>
    </w:p>
    <w:p w:rsidR="00D04402" w:rsidRPr="00D04402" w:rsidRDefault="00D04402" w:rsidP="00D04402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04402">
        <w:rPr>
          <w:rFonts w:ascii="Arial" w:hAnsi="Arial" w:cs="Arial"/>
          <w:sz w:val="28"/>
          <w:szCs w:val="28"/>
        </w:rPr>
        <w:t>No plano individual, a imagem do casamento não motiva as pessoas pelo seu valor real (jurídico), mas pelos seus significados (união de corpos).</w:t>
      </w:r>
    </w:p>
    <w:p w:rsidR="00D04402" w:rsidRPr="00D04402" w:rsidRDefault="00D04402" w:rsidP="00D04402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04402">
        <w:rPr>
          <w:rFonts w:ascii="Arial" w:hAnsi="Arial" w:cs="Arial"/>
          <w:sz w:val="28"/>
          <w:szCs w:val="28"/>
        </w:rPr>
        <w:t>No plano coletivo, a imagem da Igreja tem um valor real (hierarquia, padres, bispos), mas fé</w:t>
      </w:r>
    </w:p>
    <w:p w:rsidR="00D04402" w:rsidRPr="00D04402" w:rsidRDefault="00D04402" w:rsidP="00D04402">
      <w:pPr>
        <w:jc w:val="both"/>
        <w:rPr>
          <w:rFonts w:ascii="Arial" w:hAnsi="Arial" w:cs="Arial"/>
          <w:sz w:val="28"/>
          <w:szCs w:val="28"/>
        </w:rPr>
      </w:pPr>
      <w:r w:rsidRPr="00D04402">
        <w:rPr>
          <w:rFonts w:ascii="Arial" w:hAnsi="Arial" w:cs="Arial"/>
          <w:sz w:val="28"/>
          <w:szCs w:val="28"/>
        </w:rPr>
        <w:t>e a religião atribuem-lhe poder, portanto um valor imaginário.</w:t>
      </w:r>
    </w:p>
    <w:p w:rsidR="00D04402" w:rsidRPr="00D04402" w:rsidRDefault="00D04402" w:rsidP="00D04402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04402">
        <w:rPr>
          <w:rFonts w:ascii="Arial" w:hAnsi="Arial" w:cs="Arial"/>
          <w:sz w:val="28"/>
          <w:szCs w:val="28"/>
        </w:rPr>
        <w:t>O poder real do Estado não está no título dos juízes, nem na farda dos soldados. O poder vem da crença das pessoas nas instituições, ou seja, está no plano imaginário.</w:t>
      </w:r>
    </w:p>
    <w:p w:rsidR="00D04402" w:rsidRPr="00D04402" w:rsidRDefault="00D04402" w:rsidP="00D04402">
      <w:pPr>
        <w:jc w:val="both"/>
        <w:rPr>
          <w:rFonts w:ascii="Arial" w:hAnsi="Arial" w:cs="Arial"/>
          <w:sz w:val="28"/>
          <w:szCs w:val="28"/>
        </w:rPr>
      </w:pPr>
      <w:r w:rsidRPr="00D04402">
        <w:rPr>
          <w:rFonts w:ascii="Arial" w:hAnsi="Arial" w:cs="Arial"/>
          <w:sz w:val="28"/>
          <w:szCs w:val="28"/>
        </w:rPr>
        <w:t>O casamento, a Igreja e o Estado dependem desses valores simbólicos para manterem a sociedade em equilíbrio. Devemos aprender com Magritte a distinguir o real do imaginário.</w:t>
      </w:r>
    </w:p>
    <w:p w:rsidR="00D04402" w:rsidRDefault="00D04402"/>
    <w:p w:rsidR="00D04402" w:rsidRDefault="00D04402"/>
    <w:p w:rsidR="00D04402" w:rsidRDefault="00D04402"/>
    <w:p w:rsidR="00D04402" w:rsidRDefault="00D04402">
      <w:bookmarkStart w:id="0" w:name="_GoBack"/>
      <w:bookmarkEnd w:id="0"/>
    </w:p>
    <w:p w:rsidR="00D04402" w:rsidRDefault="00D04402"/>
    <w:p w:rsidR="00D04402" w:rsidRDefault="00D04402"/>
    <w:p w:rsidR="00D04402" w:rsidRDefault="00D04402"/>
    <w:p w:rsidR="00D04402" w:rsidRDefault="00D04402"/>
    <w:p w:rsidR="00D04402" w:rsidRDefault="00D04402"/>
    <w:p w:rsidR="00D04402" w:rsidRDefault="00D04402"/>
    <w:p w:rsidR="00D04402" w:rsidRDefault="00D04402"/>
    <w:p w:rsidR="00D04402" w:rsidRDefault="00D04402"/>
    <w:p w:rsidR="00D04402" w:rsidRDefault="00D04402"/>
    <w:p w:rsidR="00D04402" w:rsidRDefault="00D04402"/>
    <w:p w:rsidR="00D04402" w:rsidRDefault="00D04402"/>
    <w:p w:rsidR="00D04402" w:rsidRDefault="00D04402"/>
    <w:p w:rsidR="00D04402" w:rsidRDefault="00D04402"/>
    <w:p w:rsidR="00D04402" w:rsidRDefault="00D04402"/>
    <w:p w:rsidR="00D04402" w:rsidRDefault="00D04402"/>
    <w:p w:rsidR="00D04402" w:rsidRDefault="00D04402"/>
    <w:sectPr w:rsidR="00D04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F1"/>
    <w:rsid w:val="003401F1"/>
    <w:rsid w:val="00D0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F350"/>
  <w15:chartTrackingRefBased/>
  <w15:docId w15:val="{21418AA2-6EB7-4EF4-B391-F895A699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774</Characters>
  <Application>Microsoft Office Word</Application>
  <DocSecurity>0</DocSecurity>
  <Lines>6</Lines>
  <Paragraphs>1</Paragraphs>
  <ScaleCrop>false</ScaleCrop>
  <Company>CPS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2024-11-07T12:18:00Z</dcterms:created>
  <dcterms:modified xsi:type="dcterms:W3CDTF">2024-11-07T12:29:00Z</dcterms:modified>
</cp:coreProperties>
</file>