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“Cost-effectiveness analysis of pharmacogenomics-guided clopidogrel treatment in Spanish patients undergoing percutaneous coronary intervention”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Fragoulakis et al. 2019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George P. Patrinos, ORCID: 0000-0002-0519-7776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rtl w:val="0"/>
        </w:rPr>
        <w:t xml:space="preserve">University of Patras, Greece.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gpatrinos@upatras.gr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“patient undergoing PCI”, “pharmacogenomics guided clopidogrel therapy”, “cost-effective treatment”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http://purl.org/np/RAn15vsPJEVdJvjNKtBPo_oadtjeP9oc3Si-69FiJ4poQ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572.3136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Davide Ceolin, ORCID: 0000-0002-3357-9130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Margherita Martorana, ORCID: 0000-0001-8004-0464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2021-07-05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 </w:t>
      </w:r>
      <w:r w:rsidDel="00000000" w:rsidR="00000000" w:rsidRPr="00000000">
        <w:rPr>
          <w:rtl w:val="0"/>
        </w:rPr>
        <w:t xml:space="preserve">2021-11-17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Fragoulakis et al. </w:t>
      </w:r>
      <w:r w:rsidDel="00000000" w:rsidR="00000000" w:rsidRPr="00000000">
        <w:rPr>
          <w:rtl w:val="0"/>
        </w:rPr>
        <w:t xml:space="preserve">claimed in previous work that </w:t>
      </w:r>
      <w:r w:rsidDel="00000000" w:rsidR="00000000" w:rsidRPr="00000000">
        <w:rPr>
          <w:rtl w:val="0"/>
        </w:rPr>
        <w:t xml:space="preserve">pharmacogenomics-guided clopidogrel strategy represents a cost-effective treatment for patients undergoing PCI</w:t>
      </w:r>
      <w:r w:rsidDel="00000000" w:rsidR="00000000" w:rsidRPr="00000000">
        <w:rPr>
          <w:rtl w:val="0"/>
        </w:rPr>
        <w:t xml:space="preserve">. We present here a formalization of that claim, stating that all things of class “</w:t>
      </w:r>
      <w:r w:rsidDel="00000000" w:rsidR="00000000" w:rsidRPr="00000000">
        <w:rPr>
          <w:rtl w:val="0"/>
        </w:rPr>
        <w:t xml:space="preserve">pharmacogenomics guided clopidogrel therapy</w:t>
      </w:r>
      <w:r w:rsidDel="00000000" w:rsidR="00000000" w:rsidRPr="00000000">
        <w:rPr>
          <w:rtl w:val="0"/>
        </w:rPr>
        <w:t xml:space="preserve">” that are in the context of a thing of class “</w:t>
      </w:r>
      <w:r w:rsidDel="00000000" w:rsidR="00000000" w:rsidRPr="00000000">
        <w:rPr>
          <w:rtl w:val="0"/>
        </w:rPr>
        <w:t xml:space="preserve">patient undergoing PCI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generally</w:t>
      </w:r>
      <w:r w:rsidDel="00000000" w:rsidR="00000000" w:rsidRPr="00000000">
        <w:rPr>
          <w:rtl w:val="0"/>
        </w:rPr>
        <w:t xml:space="preserve"> have a relation of type “</w:t>
      </w:r>
      <w:r w:rsidDel="00000000" w:rsidR="00000000" w:rsidRPr="00000000">
        <w:rPr>
          <w:rtl w:val="0"/>
        </w:rPr>
        <w:t xml:space="preserve">enables</w:t>
      </w:r>
      <w:r w:rsidDel="00000000" w:rsidR="00000000" w:rsidRPr="00000000">
        <w:rPr>
          <w:rtl w:val="0"/>
        </w:rPr>
        <w:t xml:space="preserve">” to a thing of class “</w:t>
      </w:r>
      <w:r w:rsidDel="00000000" w:rsidR="00000000" w:rsidRPr="00000000">
        <w:rPr>
          <w:rtl w:val="0"/>
        </w:rPr>
        <w:t xml:space="preserve">cost-effective treatment</w:t>
      </w:r>
      <w:r w:rsidDel="00000000" w:rsidR="00000000" w:rsidRPr="00000000">
        <w:rPr>
          <w:rtl w:val="0"/>
        </w:rPr>
        <w:t xml:space="preserve">” in the same context.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Fragoulakis et al. [1] </w:t>
      </w:r>
      <w:r w:rsidDel="00000000" w:rsidR="00000000" w:rsidRPr="00000000">
        <w:rPr>
          <w:rtl w:val="0"/>
        </w:rPr>
        <w:t xml:space="preserve">state that “</w:t>
      </w:r>
      <w:r w:rsidDel="00000000" w:rsidR="00000000" w:rsidRPr="00000000">
        <w:rPr>
          <w:rtl w:val="0"/>
        </w:rPr>
        <w:t xml:space="preserve">Our data show that pharmacogenomics-guided clopidogrel treatment strategy may represent a cost-effective choice compared with non-pharmacogenomics-guided strategy for patients undergoing PCI.</w:t>
      </w:r>
      <w:r w:rsidDel="00000000" w:rsidR="00000000" w:rsidRPr="00000000">
        <w:rPr>
          <w:rtl w:val="0"/>
        </w:rPr>
        <w:t xml:space="preserve">”.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patient undergoing PCI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pharmacogenomics guided clopidogrel therapy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generally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enables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cost-effective treatment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a new minted class </w:t>
      </w:r>
      <w:r w:rsidDel="00000000" w:rsidR="00000000" w:rsidRPr="00000000">
        <w:rPr>
          <w:rtl w:val="0"/>
        </w:rPr>
        <w:t xml:space="preserve">“patient undergoing PCI”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“patient” (Q181600)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 and is related to the class </w:t>
      </w:r>
      <w:r w:rsidDel="00000000" w:rsidR="00000000" w:rsidRPr="00000000">
        <w:rPr>
          <w:rtl w:val="0"/>
        </w:rPr>
        <w:t xml:space="preserve">“percutaneous coronary intervention”  (Q2008344)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subject class, we use a new minted class </w:t>
      </w:r>
      <w:r w:rsidDel="00000000" w:rsidR="00000000" w:rsidRPr="00000000">
        <w:rPr>
          <w:rtl w:val="0"/>
        </w:rPr>
        <w:t xml:space="preserve">“pharmacogenomics guided clopidogrel therapy”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“treatment” (Q179661)</w:t>
      </w:r>
      <w:r w:rsidDel="00000000" w:rsidR="00000000" w:rsidRPr="00000000">
        <w:rPr>
          <w:rtl w:val="0"/>
        </w:rPr>
        <w:t xml:space="preserve"> from Wikidata and is related to the class </w:t>
      </w:r>
      <w:r w:rsidDel="00000000" w:rsidR="00000000" w:rsidRPr="00000000">
        <w:rPr>
          <w:rtl w:val="0"/>
        </w:rPr>
        <w:t xml:space="preserve">“pharmacogenomics” (Q1152227)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“clopidogrel” (Q410237)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 we minted a new class </w:t>
      </w:r>
      <w:r w:rsidDel="00000000" w:rsidR="00000000" w:rsidRPr="00000000">
        <w:rPr>
          <w:rtl w:val="0"/>
        </w:rPr>
        <w:t xml:space="preserve">“cost-effective treatment”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“treatment” (Q179661)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 and is related to the class </w:t>
      </w:r>
      <w:r w:rsidDel="00000000" w:rsidR="00000000" w:rsidRPr="00000000">
        <w:rPr>
          <w:rtl w:val="0"/>
        </w:rPr>
        <w:t xml:space="preserve">“cost-effectiveness analysis” (Q1754768)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&lt;http://purl.org/np/RAn15vsPJEVdJvjNKtBPo_oadtjeP9oc3Si-69FiJ4poQ&gt; 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&lt;http://purl.org/np/RAn15vsPJEVdJvjNKtBPo_oadtjeP9oc3Si-69FiJ4poQ#&gt;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sp:SuperPatternInstance 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"Pharmacogenomics-guided clopidogrel strategy represents a cost-effective treatment for patients undergoing PCI"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&lt;http://purl.org/np/RA9pwySo43TIfbvPuhK4ZuisvMsDvZ6TeR5N6MNKft8Nw#patient_undergoing_PCI&gt;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&lt;http://purl.org/np/RAOxICL4ULhzr5mxC9cyzStCBtpoETQGin6Vr-Ns7JNtA#pharmacogenomics_guided_clopidogrel_therapy&gt;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sp:generallyQualifier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sp:enables 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&lt;http://purl.org/np/RAlfRfPak2jsyyVy4knjOmxQSYtociP8Cc0O7gemMtqQY#cost-effective_treatment&gt; .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&lt;https://pubmed.ncbi.nlm.nih.gov/30647444/&gt; 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orcid:0000-0002-0519-7776 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"Our data show that pharmacogenomics-guided clopidogrel treatment strategy may represent a cost-effective choice compared with non-pharmacogenomics-guided strategy for patients undergoing PCI." 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&lt;https://pubmed.ncbi.nlm.nih.gov/30647444/&gt; .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"MIGfMA0GCSqGSIb3DQEBAQUAA4GNADCBiQKBgQCJlM78d80R+gFMoQB1IG3f7AbqqGOCIv4HmZd1cx1KgEWMUUpPsojFNvx84fC/TltcJ8F8JafnbhDXW2HM2MhdK4yC04ROEV1vIgSzjDicHfiqXvMqdPuMyQp4mmCEY7mUoeEW10mWZqjk+S9TnmiAQbFGcpExP8aosr2aTR7CSQIDAQAB"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"cEQZgFxgTd99RYcmWsqM1LCUciLc1lXuy6mfjgKhn0BfsMcesqIKR+51xx6lfHD31tnz/bovIDh1YEPORGBe2PEvFMPvRRFd67B9s1awepEPll5tA7wmhkTOjPrEUXISQaQu93NbpbYMYSGnRx+Shv7jNxE+hPrxQw7fD6EgJr8="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"2021-11-17T21:22:59.625+02:00"^^xsd:dateTime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orcid:0000-0002-0519-7776 , orcid:0000-0002-7114-6459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&lt;http://purl.org/np/RAB_yY8X4BUuS9HMBso8SvvPfBX31cb8cCv41SgfyMBew&gt;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&lt;http://purl.org/np/RAWCmrfeUUoh1tOl_7qFYoWgrYeonmX4FzAFboCSEoL-s&gt;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&lt;http://purl.org/np/RAjpBMlw3owYhJUBo3DtsuDlXsNAJ8cnGeWAutDVjuAuI&gt; 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nanopublications introduce the newly minted classes in TriG format.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“patient undergoing PCI”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&lt;http://purl.org/np/RA9pwySo43TIfbvPuhK4ZuisvMsDvZ6TeR5N6MNKft8Nw&gt; 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&lt;http://purl.org/np/RA9pwySo43TIfbvPuhK4ZuisvMsDvZ6TeR5N6MNKft8Nw#&gt; 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sub:patient_undergoing_PCI a &lt;http://www.w3.org/2002/07/owl#Class&gt; 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"patient undergoing PCI" 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&lt;http://www.wikidata.org/entity/Q181600&gt; 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"patient undergoing percutaneous coronary intervention" 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&lt;http://www.wikidata.org/entity/Q2008344&gt; .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orcid:0000-0002-0519-7776 .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"MIGfMA0GCSqGSIb3DQEBAQUAA4GNADCBiQKBgQCJlM78d80R+gFMoQB1IG3f7AbqqGOCIv4HmZd1cx1KgEWMUUpPsojFNvx84fC/TltcJ8F8JafnbhDXW2HM2MhdK4yC04ROEV1vIgSzjDicHfiqXvMqdPuMyQp4mmCEY7mUoeEW10mWZqjk+S9TnmiAQbFGcpExP8aosr2aTR7CSQIDAQAB" 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"Iv6wAp5BYaY+1tBEBIcPls8rQjacsBZifWaNxBQkJaoYJs5/ejUrEiMXVwul4D+4baebbEm8rkT6vp336uDcencmlDiZzHZGL1ioFQTG1Bc//XZYWBkO/jcGRB3HNolScLz1Fo/dWaB94+qrW9MSTi6eVmIY9YqjH+3mGY6HJRk=" ;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"2021-11-04T10:24:46.053+02:00"^^xsd:dateTime 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orcid:0000-0002-0519-7776 , orcid:0000-0002-7114-6459 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sub:patient_undergoing_PCI 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&lt;http://purl.org/np/RAuLZtfsHn3NGe0Md8lLNvYmBseEtW9v1rVUVfJCpJYUE&gt; 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&lt;http://purl.org/np/RAuLZtfsHn3NGe0Md8lLNvYmBseEtW9v1rVUVfJCpJYUE&gt; ;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&lt;http://purl.org/np/RAi6zZAwhaJ23Hzg4lIjlPir6Take3ZQp-lS9skfBEwfQ&gt; 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&lt;http://purl.org/np/RAOGu9Lh0BD4tbIRB9RG6RGRA_ObDh75NTbIqaWgxxs8M&gt; , &lt;http://purl.org/np/RAjpBMlw3owYhJUBo3DtsuDlXsNAJ8cnGeWAutDVjuAuI&gt; ;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“pharmacogenomics guided clopidogrel therapy”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&lt;http://purl.org/np/RAOxICL4ULhzr5mxC9cyzStCBtpoETQGin6Vr-Ns7JNtA&gt; .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&lt;http://purl.org/np/RAOxICL4ULhzr5mxC9cyzStCBtpoETQGin6Vr-Ns7JNtA#&gt; .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sub:pharmacogenomics_guided_clopidogrel_therapy a &lt;http://www.w3.org/2002/07/owl#Class&gt; 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"pharmacogenomics guided clopidogrel therapy" ;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&lt;http://www.wikidata.org/entity/Q179661&gt; ;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"A clopidogrel therapy assisted by pharmacogenomics." 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&lt;http://www.wikidata.org/entity/Q1152227&gt; , &lt;http://www.wikidata.org/entity/Q410237&gt; .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orcid:0000-0002-0519-7776 .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"MIGfMA0GCSqGSIb3DQEBAQUAA4GNADCBiQKBgQCJlM78d80R+gFMoQB1IG3f7AbqqGOCIv4HmZd1cx1KgEWMUUpPsojFNvx84fC/TltcJ8F8JafnbhDXW2HM2MhdK4yC04ROEV1vIgSzjDicHfiqXvMqdPuMyQp4mmCEY7mUoeEW10mWZqjk+S9TnmiAQbFGcpExP8aosr2aTR7CSQIDAQAB" ;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"QNIcAE5wfsq1p8Z7J+KLQOwA1pbm5/VZFeRJe6JKkIB6TvXTdlO2OKOTDYMPZys15bU9yibaKOA/7YRQnaf6oTbgOmaT1mV5+zffRjl5SG+z+4A1R7HLIfr2G2x9Z4kz55rQL+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AQbvYgkDXiVMSsbdJdraQ5t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/SBCJcEHOh2xuQ=" 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"2021-11-04T11:02:34.246+02:00"^^xsd:dateTime 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orcid:0000-0002-0519-7776 , orcid:0000-0002-7114-6459 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sub:pharmacogenomics_guided_clopidogrel_therapy ;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&lt;http://purl.org/np/RA4BJq9pLse6z1BRbZIOgARyf1zOY9Qw33ix3lsHcazOE&gt; ;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&lt;http://purl.org/np/RAvOAyEg-J8ynmZNrkCgg5XqGuqRo-dXcGFvgDLxtY6ck&gt; ;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&lt;http://purl.org/np/RAi6zZAwhaJ23Hzg4lIjlPir6Take3ZQp-lS9skfBEwfQ&gt; ;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&lt;http://purl.org/np/RAjpBMlw3owYhJUBo3DtsuDlXsNAJ8cnGeWAutDVjuAuI&gt; ;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“cost-effective treatment”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&lt;http://purl.org/np/RAlfRfPak2jsyyVy4knjOmxQSYtociP8Cc0O7gemMtqQY&gt; .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&lt;http://purl.org/np/RAlfRfPak2jsyyVy4knjOmxQSYtociP8Cc0O7gemMtqQY#&gt; .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sub:cost-effective_treatment a &lt;http://www.w3.org/2002/07/owl#Class&gt; ;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"cost-effective treatment" ;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&lt;http://www.wikidata.org/entity/Q179661&gt; ;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"cost-effective treatment" 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&lt;http://www.wikidata.org/entity/Q1754768&gt; .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orcid:0000-0002-0519-7776 .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"MIGfMA0GCSqGSIb3DQEBAQUAA4GNADCBiQKBgQCJlM78d80R+gFMoQB1IG3f7AbqqGOCIv4HmZd1cx1KgEWMUUpPsojFNvx84fC/TltcJ8F8JafnbhDXW2HM2MhdK4yC04ROEV1vIgSzjDicHfiqXvMqdPuMyQp4mmCEY7mUoeEW10mWZqjk+S9TnmiAQbFGcpExP8aosr2aTR7CSQIDAQAB" ;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"f+XJLoVxSGhXnuQYxbgd+cAl1jMEdNppqO11jalPaJlnUREFKwRB5A9mhsvEuV1TWGzHfzi1wEL8FiguHgg7YUTJlbA1pb8qA98/MFkWtXeYzIjwOgmuFUrSIBQF0cEVX5OV8D3nzwwa+Y2glBes11pIkSRgAH4b3KMy8+PbNBg=" 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"2021-11-04T10:28:39.058+02:00"^^xsd:dateTime ;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orcid:0000-0002-0519-7776 , orcid:0000-0002-7114-6459 ;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sub:cost-effective_treatment ;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&lt;http://purl.org/np/RAjD4-Q2kO_cIUE52rde2uWbV3RtuCR90geXW90il2YX4&gt; ;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&lt;http://purl.org/np/RAjD4-Q2kO_cIUE52rde2uWbV3RtuCR90geXW90il2YX4&gt; 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&lt;http://purl.org/np/RAi6zZAwhaJ23Hzg4lIjlPir6Take3ZQp-lS9skfBEwfQ&gt; ;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&lt;http://purl.org/np/RAOGu9Lh0BD4tbIRB9RG6RGRA_ObDh75NTbIqaWgxxs8M&gt; , &lt;http://purl.org/np/RAjpBMlw3owYhJUBo3DtsuDlXsNAJ8cnGeWAutDVjuAuI&gt; ;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Fragoulakis V, Bartsakoulia M, Díaz-Villamarín X, Chalikiopoulou K, Kehagia K, Ramos JGS, Martínez-González LJ, Gkotsi M, Katrali E, Skoufas E, Vozikis A, John A, Ali BR, Wordsworth S, Dávila-Fajardo CL, Katsila T, Patrinos GP, Mitropoulou C. Cost-effectiveness analysis of pharmacogenomics-guided clopidogrel treatment in Spanish patients undergoing percutaneous coronary intervention. Pharmacogenomics J. 2019 Oct;19(5):438-445. doi: 10.1038/s41397-019-0069-1.</w:t>
      </w:r>
    </w:p>
    <w:p w:rsidR="00000000" w:rsidDel="00000000" w:rsidP="00000000" w:rsidRDefault="00000000" w:rsidRPr="00000000" w14:paraId="000000F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3id.org/linkflows/superpattern/terms/enables" TargetMode="External"/><Relationship Id="rId10" Type="http://schemas.openxmlformats.org/officeDocument/2006/relationships/hyperlink" Target="https://w3id.org/linkflows/superpattern/terms/generallyQualifier" TargetMode="External"/><Relationship Id="rId12" Type="http://schemas.openxmlformats.org/officeDocument/2006/relationships/hyperlink" Target="http://purl.org/np/RAlfRfPak2jsyyVy4knjOmxQSYtociP8Cc0O7gemMtqQY#cost-effective_treatment" TargetMode="External"/><Relationship Id="rId9" Type="http://schemas.openxmlformats.org/officeDocument/2006/relationships/hyperlink" Target="http://purl.org/np/RAOxICL4ULhzr5mxC9cyzStCBtpoETQGin6Vr-Ns7JNtA#pharmacogenomics_guided_clopidogrel_therapy" TargetMode="External"/><Relationship Id="rId5" Type="http://schemas.openxmlformats.org/officeDocument/2006/relationships/styles" Target="styles.xml"/><Relationship Id="rId6" Type="http://schemas.openxmlformats.org/officeDocument/2006/relationships/hyperlink" Target="mailto:gpatrinos@upatras.gr" TargetMode="External"/><Relationship Id="rId7" Type="http://schemas.openxmlformats.org/officeDocument/2006/relationships/hyperlink" Target="http://purl.org/np/RAn15vsPJEVdJvjNKtBPo_oadtjeP9oc3Si-69FiJ4poQ" TargetMode="External"/><Relationship Id="rId8" Type="http://schemas.openxmlformats.org/officeDocument/2006/relationships/hyperlink" Target="http://purl.org/np/RA9pwySo43TIfbvPuhK4ZuisvMsDvZ6TeR5N6MNKft8Nw#patient_undergoing_P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