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EA494" w14:textId="77777777" w:rsidR="00280F07" w:rsidRPr="00280F07" w:rsidRDefault="00280F07" w:rsidP="00280F07">
      <w:pPr>
        <w:rPr>
          <w:b/>
          <w:bCs/>
        </w:rPr>
      </w:pPr>
      <w:r w:rsidRPr="00280F07">
        <w:rPr>
          <w:b/>
          <w:bCs/>
        </w:rPr>
        <w:t>Columnas más relevantes para el análisis</w:t>
      </w:r>
    </w:p>
    <w:p w14:paraId="73DC9588" w14:textId="77777777" w:rsidR="00280F07" w:rsidRPr="00280F07" w:rsidRDefault="00280F07" w:rsidP="00280F07">
      <w:pPr>
        <w:numPr>
          <w:ilvl w:val="0"/>
          <w:numId w:val="1"/>
        </w:numPr>
      </w:pPr>
      <w:r w:rsidRPr="00280F07">
        <w:rPr>
          <w:b/>
          <w:bCs/>
        </w:rPr>
        <w:t>age</w:t>
      </w:r>
      <w:r w:rsidRPr="00280F07">
        <w:t>: Permite analizar tendencias relacionadas con la edad, como rangos etarios más propensos a suscribirse al producto.</w:t>
      </w:r>
    </w:p>
    <w:p w14:paraId="70618574" w14:textId="77777777" w:rsidR="00280F07" w:rsidRPr="00280F07" w:rsidRDefault="00280F07" w:rsidP="00280F07">
      <w:pPr>
        <w:numPr>
          <w:ilvl w:val="0"/>
          <w:numId w:val="1"/>
        </w:numPr>
      </w:pPr>
      <w:r w:rsidRPr="00280F07">
        <w:rPr>
          <w:b/>
          <w:bCs/>
        </w:rPr>
        <w:t>job</w:t>
      </w:r>
      <w:r w:rsidRPr="00280F07">
        <w:t xml:space="preserve"> y </w:t>
      </w:r>
      <w:r w:rsidRPr="00280F07">
        <w:rPr>
          <w:b/>
          <w:bCs/>
        </w:rPr>
        <w:t>education</w:t>
      </w:r>
      <w:r w:rsidRPr="00280F07">
        <w:t>: Ayudan a identificar perfiles profesionales y niveles educativos asociados con el interés en los productos.</w:t>
      </w:r>
    </w:p>
    <w:p w14:paraId="6849A781" w14:textId="77777777" w:rsidR="00280F07" w:rsidRPr="00280F07" w:rsidRDefault="00280F07" w:rsidP="00280F07">
      <w:pPr>
        <w:numPr>
          <w:ilvl w:val="0"/>
          <w:numId w:val="1"/>
        </w:numPr>
      </w:pPr>
      <w:r w:rsidRPr="00280F07">
        <w:rPr>
          <w:b/>
          <w:bCs/>
        </w:rPr>
        <w:t>marital</w:t>
      </w:r>
      <w:r w:rsidRPr="00280F07">
        <w:t>: Relacionado con el estado civil y sus posibles influencias en la decisión de compra.</w:t>
      </w:r>
    </w:p>
    <w:p w14:paraId="6CABDD26" w14:textId="77777777" w:rsidR="00280F07" w:rsidRPr="00280F07" w:rsidRDefault="00280F07" w:rsidP="00280F07">
      <w:pPr>
        <w:numPr>
          <w:ilvl w:val="0"/>
          <w:numId w:val="1"/>
        </w:numPr>
      </w:pPr>
      <w:r w:rsidRPr="00280F07">
        <w:rPr>
          <w:b/>
          <w:bCs/>
        </w:rPr>
        <w:t>default, housing, loan</w:t>
      </w:r>
      <w:r w:rsidRPr="00280F07">
        <w:t>: Indican la situación financiera del cliente y su relación con la suscripción del producto.</w:t>
      </w:r>
    </w:p>
    <w:p w14:paraId="184FDA1E" w14:textId="77777777" w:rsidR="00280F07" w:rsidRPr="00280F07" w:rsidRDefault="00280F07" w:rsidP="00280F07">
      <w:pPr>
        <w:numPr>
          <w:ilvl w:val="0"/>
          <w:numId w:val="1"/>
        </w:numPr>
      </w:pPr>
      <w:r w:rsidRPr="00280F07">
        <w:rPr>
          <w:b/>
          <w:bCs/>
        </w:rPr>
        <w:t>contact, duration, campaign</w:t>
      </w:r>
      <w:r w:rsidRPr="00280F07">
        <w:t>: Muestran la efectividad de los métodos y duración de contacto.</w:t>
      </w:r>
    </w:p>
    <w:p w14:paraId="4A6F662C" w14:textId="77777777" w:rsidR="00280F07" w:rsidRPr="00280F07" w:rsidRDefault="00280F07" w:rsidP="00280F07">
      <w:pPr>
        <w:numPr>
          <w:ilvl w:val="0"/>
          <w:numId w:val="1"/>
        </w:numPr>
      </w:pPr>
      <w:r w:rsidRPr="00280F07">
        <w:rPr>
          <w:b/>
          <w:bCs/>
        </w:rPr>
        <w:t>pdays, previous, poutcome</w:t>
      </w:r>
      <w:r w:rsidRPr="00280F07">
        <w:t>: Proveen información sobre interacciones anteriores y su impacto en la decisión.</w:t>
      </w:r>
    </w:p>
    <w:p w14:paraId="2EAF8572" w14:textId="77777777" w:rsidR="00280F07" w:rsidRPr="00280F07" w:rsidRDefault="00280F07" w:rsidP="00280F07">
      <w:pPr>
        <w:numPr>
          <w:ilvl w:val="0"/>
          <w:numId w:val="1"/>
        </w:numPr>
      </w:pPr>
      <w:r w:rsidRPr="00280F07">
        <w:rPr>
          <w:b/>
          <w:bCs/>
        </w:rPr>
        <w:t>emp.var.rate, cons.price.idx, cons.conf.idx, euribor3m, nr.employed</w:t>
      </w:r>
      <w:r w:rsidRPr="00280F07">
        <w:t>: Indicadores macroeconómicos para identificar cómo el contexto económico afecta las campañas.</w:t>
      </w:r>
    </w:p>
    <w:p w14:paraId="1E9F29A1" w14:textId="77777777" w:rsidR="00280F07" w:rsidRPr="00280F07" w:rsidRDefault="00280F07" w:rsidP="00280F07">
      <w:pPr>
        <w:numPr>
          <w:ilvl w:val="0"/>
          <w:numId w:val="1"/>
        </w:numPr>
      </w:pPr>
      <w:r w:rsidRPr="00280F07">
        <w:rPr>
          <w:b/>
          <w:bCs/>
        </w:rPr>
        <w:t>y</w:t>
      </w:r>
      <w:r w:rsidRPr="00280F07">
        <w:t>: Variable objetivo que indica si el cliente suscribió o no el producto.</w:t>
      </w:r>
    </w:p>
    <w:p w14:paraId="5B0CB657" w14:textId="77777777" w:rsidR="00280F07" w:rsidRPr="00280F07" w:rsidRDefault="00280F07" w:rsidP="00280F07">
      <w:pPr>
        <w:numPr>
          <w:ilvl w:val="0"/>
          <w:numId w:val="1"/>
        </w:numPr>
      </w:pPr>
      <w:r w:rsidRPr="00280F07">
        <w:t>En el segundo dataset:</w:t>
      </w:r>
    </w:p>
    <w:p w14:paraId="11BC11EF" w14:textId="77777777" w:rsidR="00280F07" w:rsidRPr="00280F07" w:rsidRDefault="00280F07" w:rsidP="00280F07">
      <w:pPr>
        <w:numPr>
          <w:ilvl w:val="1"/>
          <w:numId w:val="1"/>
        </w:numPr>
      </w:pPr>
      <w:r w:rsidRPr="00280F07">
        <w:rPr>
          <w:b/>
          <w:bCs/>
        </w:rPr>
        <w:t>Income</w:t>
      </w:r>
      <w:r w:rsidRPr="00280F07">
        <w:t>: Ayuda a evaluar el perfil económico del cliente.</w:t>
      </w:r>
    </w:p>
    <w:p w14:paraId="7708A7A2" w14:textId="77777777" w:rsidR="00280F07" w:rsidRPr="00280F07" w:rsidRDefault="00280F07" w:rsidP="00280F07">
      <w:pPr>
        <w:numPr>
          <w:ilvl w:val="1"/>
          <w:numId w:val="1"/>
        </w:numPr>
      </w:pPr>
      <w:r w:rsidRPr="00280F07">
        <w:rPr>
          <w:b/>
          <w:bCs/>
        </w:rPr>
        <w:t>Kidhome y Teenhome</w:t>
      </w:r>
      <w:r w:rsidRPr="00280F07">
        <w:t>: Comportamiento relacionado con la composición del hogar.</w:t>
      </w:r>
    </w:p>
    <w:p w14:paraId="2213D954" w14:textId="77777777" w:rsidR="00280F07" w:rsidRPr="00280F07" w:rsidRDefault="00280F07" w:rsidP="00280F07">
      <w:pPr>
        <w:numPr>
          <w:ilvl w:val="1"/>
          <w:numId w:val="1"/>
        </w:numPr>
      </w:pPr>
      <w:r w:rsidRPr="00280F07">
        <w:rPr>
          <w:b/>
          <w:bCs/>
        </w:rPr>
        <w:t>NumWebVisitsMonth</w:t>
      </w:r>
      <w:r w:rsidRPr="00280F07">
        <w:t>: Identifica el comportamiento online del cliente.</w:t>
      </w:r>
    </w:p>
    <w:p w14:paraId="6E853F82" w14:textId="77777777" w:rsidR="00280F07" w:rsidRPr="00280F07" w:rsidRDefault="00280F07" w:rsidP="00280F07">
      <w:pPr>
        <w:rPr>
          <w:b/>
          <w:bCs/>
        </w:rPr>
      </w:pPr>
      <w:r w:rsidRPr="00280F07">
        <w:rPr>
          <w:b/>
          <w:bCs/>
        </w:rPr>
        <w:t>Análisis sugeridos</w:t>
      </w:r>
    </w:p>
    <w:p w14:paraId="08E24FD2" w14:textId="77777777" w:rsidR="00280F07" w:rsidRPr="00280F07" w:rsidRDefault="00280F07" w:rsidP="00280F07">
      <w:pPr>
        <w:numPr>
          <w:ilvl w:val="0"/>
          <w:numId w:val="2"/>
        </w:numPr>
      </w:pPr>
      <w:r w:rsidRPr="00280F07">
        <w:rPr>
          <w:b/>
          <w:bCs/>
        </w:rPr>
        <w:t>Análisis demográfico</w:t>
      </w:r>
      <w:r w:rsidRPr="00280F07">
        <w:t>:</w:t>
      </w:r>
    </w:p>
    <w:p w14:paraId="6D1CECD9" w14:textId="77777777" w:rsidR="00280F07" w:rsidRPr="00280F07" w:rsidRDefault="00280F07" w:rsidP="00280F07">
      <w:pPr>
        <w:numPr>
          <w:ilvl w:val="1"/>
          <w:numId w:val="2"/>
        </w:numPr>
      </w:pPr>
      <w:r w:rsidRPr="00280F07">
        <w:t>Distribución de edad, ocupación, estado civil y nivel educativo de los clientes.</w:t>
      </w:r>
    </w:p>
    <w:p w14:paraId="09B73E91" w14:textId="77777777" w:rsidR="00280F07" w:rsidRPr="00280F07" w:rsidRDefault="00280F07" w:rsidP="00280F07">
      <w:pPr>
        <w:numPr>
          <w:ilvl w:val="1"/>
          <w:numId w:val="2"/>
        </w:numPr>
      </w:pPr>
      <w:r w:rsidRPr="00280F07">
        <w:t>Relación de estas características con la variable objetivo (y).</w:t>
      </w:r>
    </w:p>
    <w:p w14:paraId="55E7EC5C" w14:textId="77777777" w:rsidR="00280F07" w:rsidRPr="00280F07" w:rsidRDefault="00280F07" w:rsidP="00280F07">
      <w:pPr>
        <w:numPr>
          <w:ilvl w:val="0"/>
          <w:numId w:val="2"/>
        </w:numPr>
      </w:pPr>
      <w:r w:rsidRPr="00280F07">
        <w:rPr>
          <w:b/>
          <w:bCs/>
        </w:rPr>
        <w:t>Análisis financiero</w:t>
      </w:r>
      <w:r w:rsidRPr="00280F07">
        <w:t>:</w:t>
      </w:r>
    </w:p>
    <w:p w14:paraId="3D635B4A" w14:textId="77777777" w:rsidR="00280F07" w:rsidRPr="00280F07" w:rsidRDefault="00280F07" w:rsidP="00280F07">
      <w:pPr>
        <w:numPr>
          <w:ilvl w:val="1"/>
          <w:numId w:val="2"/>
        </w:numPr>
      </w:pPr>
      <w:r w:rsidRPr="00280F07">
        <w:t>Relación entre Income, default, housing y loan con la suscripción del producto.</w:t>
      </w:r>
    </w:p>
    <w:p w14:paraId="27B205DE" w14:textId="77777777" w:rsidR="00280F07" w:rsidRPr="00280F07" w:rsidRDefault="00280F07" w:rsidP="00280F07">
      <w:pPr>
        <w:numPr>
          <w:ilvl w:val="0"/>
          <w:numId w:val="2"/>
        </w:numPr>
      </w:pPr>
      <w:r w:rsidRPr="00280F07">
        <w:rPr>
          <w:b/>
          <w:bCs/>
        </w:rPr>
        <w:t>Eficiencia de la campaña</w:t>
      </w:r>
      <w:r w:rsidRPr="00280F07">
        <w:t>:</w:t>
      </w:r>
    </w:p>
    <w:p w14:paraId="7397E345" w14:textId="77777777" w:rsidR="00280F07" w:rsidRPr="00280F07" w:rsidRDefault="00280F07" w:rsidP="00280F07">
      <w:pPr>
        <w:numPr>
          <w:ilvl w:val="1"/>
          <w:numId w:val="2"/>
        </w:numPr>
      </w:pPr>
      <w:r w:rsidRPr="00280F07">
        <w:lastRenderedPageBreak/>
        <w:t>Duración (duration) y número de contactos realizados (campaign) en relación con la tasa de conversión.</w:t>
      </w:r>
    </w:p>
    <w:p w14:paraId="24F6D52A" w14:textId="77777777" w:rsidR="00280F07" w:rsidRPr="00280F07" w:rsidRDefault="00280F07" w:rsidP="00280F07">
      <w:pPr>
        <w:numPr>
          <w:ilvl w:val="0"/>
          <w:numId w:val="2"/>
        </w:numPr>
      </w:pPr>
      <w:r w:rsidRPr="00280F07">
        <w:rPr>
          <w:b/>
          <w:bCs/>
        </w:rPr>
        <w:t>Efectividad histórica</w:t>
      </w:r>
      <w:r w:rsidRPr="00280F07">
        <w:t>:</w:t>
      </w:r>
    </w:p>
    <w:p w14:paraId="2C5C72EB" w14:textId="77777777" w:rsidR="00280F07" w:rsidRPr="00280F07" w:rsidRDefault="00280F07" w:rsidP="00280F07">
      <w:pPr>
        <w:numPr>
          <w:ilvl w:val="1"/>
          <w:numId w:val="2"/>
        </w:numPr>
      </w:pPr>
      <w:r w:rsidRPr="00280F07">
        <w:t>Análisis de interacciones pasadas (pdays, previous, poutcome) y su influencia en los resultados actuales.</w:t>
      </w:r>
    </w:p>
    <w:p w14:paraId="71B15FDC" w14:textId="77777777" w:rsidR="00280F07" w:rsidRPr="00280F07" w:rsidRDefault="00280F07" w:rsidP="00280F07">
      <w:pPr>
        <w:numPr>
          <w:ilvl w:val="0"/>
          <w:numId w:val="2"/>
        </w:numPr>
      </w:pPr>
      <w:r w:rsidRPr="00280F07">
        <w:rPr>
          <w:b/>
          <w:bCs/>
        </w:rPr>
        <w:t>Impacto macroeconómico</w:t>
      </w:r>
      <w:r w:rsidRPr="00280F07">
        <w:t>:</w:t>
      </w:r>
    </w:p>
    <w:p w14:paraId="3CB7677E" w14:textId="77777777" w:rsidR="00280F07" w:rsidRPr="00280F07" w:rsidRDefault="00280F07" w:rsidP="00280F07">
      <w:pPr>
        <w:numPr>
          <w:ilvl w:val="1"/>
          <w:numId w:val="2"/>
        </w:numPr>
      </w:pPr>
      <w:r w:rsidRPr="00280F07">
        <w:t>Relación de variables económicas como emp.var.rate, cons.price.idx, y euribor3m con el éxito de las campañas.</w:t>
      </w:r>
    </w:p>
    <w:p w14:paraId="630A2E41" w14:textId="77777777" w:rsidR="00280F07" w:rsidRPr="00280F07" w:rsidRDefault="00280F07" w:rsidP="00280F07">
      <w:pPr>
        <w:numPr>
          <w:ilvl w:val="0"/>
          <w:numId w:val="2"/>
        </w:numPr>
      </w:pPr>
      <w:r w:rsidRPr="00280F07">
        <w:rPr>
          <w:b/>
          <w:bCs/>
        </w:rPr>
        <w:t>Comportamiento digital</w:t>
      </w:r>
      <w:r w:rsidRPr="00280F07">
        <w:t xml:space="preserve"> (segundo dataset):</w:t>
      </w:r>
    </w:p>
    <w:p w14:paraId="189D5985" w14:textId="77777777" w:rsidR="00280F07" w:rsidRPr="00280F07" w:rsidRDefault="00280F07" w:rsidP="00280F07">
      <w:pPr>
        <w:numPr>
          <w:ilvl w:val="1"/>
          <w:numId w:val="2"/>
        </w:numPr>
      </w:pPr>
      <w:r w:rsidRPr="00280F07">
        <w:t>Correlación entre NumWebVisitsMonth y el perfil del cliente (Income, Kidhome, Teenhome).</w:t>
      </w:r>
    </w:p>
    <w:p w14:paraId="677FF7FD" w14:textId="77777777" w:rsidR="00280F07" w:rsidRPr="00280F07" w:rsidRDefault="00280F07" w:rsidP="00280F07">
      <w:pPr>
        <w:numPr>
          <w:ilvl w:val="0"/>
          <w:numId w:val="2"/>
        </w:numPr>
      </w:pPr>
      <w:r w:rsidRPr="00280F07">
        <w:rPr>
          <w:b/>
          <w:bCs/>
        </w:rPr>
        <w:t>Comparación temporal</w:t>
      </w:r>
      <w:r w:rsidRPr="00280F07">
        <w:t>:</w:t>
      </w:r>
    </w:p>
    <w:p w14:paraId="3359995A" w14:textId="77777777" w:rsidR="00280F07" w:rsidRPr="00280F07" w:rsidRDefault="00280F07" w:rsidP="00280F07">
      <w:pPr>
        <w:numPr>
          <w:ilvl w:val="1"/>
          <w:numId w:val="2"/>
        </w:numPr>
      </w:pPr>
      <w:r w:rsidRPr="00280F07">
        <w:t>Análisis por año (contact_year) y mes (contact_month) para detectar tendencias estacionales.</w:t>
      </w:r>
    </w:p>
    <w:p w14:paraId="0F5CCF84" w14:textId="77777777" w:rsidR="00280F07" w:rsidRPr="00280F07" w:rsidRDefault="00280F07" w:rsidP="00280F07">
      <w:pPr>
        <w:rPr>
          <w:b/>
          <w:bCs/>
        </w:rPr>
      </w:pPr>
      <w:r w:rsidRPr="00280F07">
        <w:rPr>
          <w:b/>
          <w:bCs/>
        </w:rPr>
        <w:t>KPIs recomendados</w:t>
      </w:r>
    </w:p>
    <w:p w14:paraId="7691A8CE" w14:textId="77777777" w:rsidR="00280F07" w:rsidRPr="00280F07" w:rsidRDefault="00280F07" w:rsidP="00280F07">
      <w:pPr>
        <w:numPr>
          <w:ilvl w:val="0"/>
          <w:numId w:val="3"/>
        </w:numPr>
      </w:pPr>
      <w:r w:rsidRPr="00280F07">
        <w:rPr>
          <w:b/>
          <w:bCs/>
        </w:rPr>
        <w:t>Conversion Rate (Tasa de conversión)</w:t>
      </w:r>
      <w:r w:rsidRPr="00280F07">
        <w:t>: Proporción de clientes que suscriben el producto (y).</w:t>
      </w:r>
    </w:p>
    <w:p w14:paraId="4D05ED55" w14:textId="77777777" w:rsidR="00280F07" w:rsidRPr="00280F07" w:rsidRDefault="00280F07" w:rsidP="00280F07">
      <w:r w:rsidRPr="00280F07">
        <w:t>Tasa de conversio</w:t>
      </w:r>
      <w:r w:rsidRPr="00280F07">
        <w:rPr>
          <w:rFonts w:ascii="Arial" w:hAnsi="Arial" w:cs="Arial"/>
        </w:rPr>
        <w:t>ˊ</w:t>
      </w:r>
      <w:r w:rsidRPr="00280F07">
        <w:t>n=Clientes</w:t>
      </w:r>
      <w:r w:rsidRPr="00280F07">
        <w:rPr>
          <w:rFonts w:ascii="Aptos" w:hAnsi="Aptos" w:cs="Aptos"/>
        </w:rPr>
        <w:t> </w:t>
      </w:r>
      <w:r w:rsidRPr="00280F07">
        <w:t>que</w:t>
      </w:r>
      <w:r w:rsidRPr="00280F07">
        <w:rPr>
          <w:rFonts w:ascii="Aptos" w:hAnsi="Aptos" w:cs="Aptos"/>
        </w:rPr>
        <w:t> </w:t>
      </w:r>
      <w:r w:rsidRPr="00280F07">
        <w:t>suscribieronTotal</w:t>
      </w:r>
      <w:r w:rsidRPr="00280F07">
        <w:rPr>
          <w:rFonts w:ascii="Aptos" w:hAnsi="Aptos" w:cs="Aptos"/>
        </w:rPr>
        <w:t> </w:t>
      </w:r>
      <w:r w:rsidRPr="00280F07">
        <w:t>de</w:t>
      </w:r>
      <w:r w:rsidRPr="00280F07">
        <w:rPr>
          <w:rFonts w:ascii="Aptos" w:hAnsi="Aptos" w:cs="Aptos"/>
        </w:rPr>
        <w:t> </w:t>
      </w:r>
      <w:r w:rsidRPr="00280F07">
        <w:t>clientes</w:t>
      </w:r>
      <w:r w:rsidRPr="00280F07">
        <w:rPr>
          <w:rFonts w:ascii="Aptos" w:hAnsi="Aptos" w:cs="Aptos"/>
        </w:rPr>
        <w:t> </w:t>
      </w:r>
      <w:r w:rsidRPr="00280F07">
        <w:t>contactados\text{Tasa de conversi</w:t>
      </w:r>
      <w:r w:rsidRPr="00280F07">
        <w:rPr>
          <w:rFonts w:ascii="Aptos" w:hAnsi="Aptos" w:cs="Aptos"/>
        </w:rPr>
        <w:t>ó</w:t>
      </w:r>
      <w:r w:rsidRPr="00280F07">
        <w:t>n} = \frac{\text{Clientes que suscribieron}}{\text{Total de clientes contactados}}Tasa de conversio</w:t>
      </w:r>
      <w:r w:rsidRPr="00280F07">
        <w:rPr>
          <w:rFonts w:ascii="Arial" w:hAnsi="Arial" w:cs="Arial"/>
        </w:rPr>
        <w:t>ˊ</w:t>
      </w:r>
      <w:r w:rsidRPr="00280F07">
        <w:t>n=Total de clientes contactadosClientes que suscribieron</w:t>
      </w:r>
      <w:r w:rsidRPr="00280F07">
        <w:rPr>
          <w:rFonts w:ascii="Arial" w:hAnsi="Arial" w:cs="Arial"/>
        </w:rPr>
        <w:t>​</w:t>
      </w:r>
    </w:p>
    <w:p w14:paraId="776EB183" w14:textId="77777777" w:rsidR="00280F07" w:rsidRPr="00280F07" w:rsidRDefault="00280F07" w:rsidP="00280F07">
      <w:pPr>
        <w:numPr>
          <w:ilvl w:val="0"/>
          <w:numId w:val="3"/>
        </w:numPr>
      </w:pPr>
      <w:r w:rsidRPr="00280F07">
        <w:rPr>
          <w:b/>
          <w:bCs/>
        </w:rPr>
        <w:t>Customer Engagement Rate (Tasa de interacción)</w:t>
      </w:r>
      <w:r w:rsidRPr="00280F07">
        <w:t>: Porcentaje de clientes que participaron en la campaña tras un contacto inicial.</w:t>
      </w:r>
    </w:p>
    <w:p w14:paraId="6C9CF469" w14:textId="77777777" w:rsidR="00280F07" w:rsidRPr="00280F07" w:rsidRDefault="00280F07" w:rsidP="00280F07">
      <w:pPr>
        <w:numPr>
          <w:ilvl w:val="0"/>
          <w:numId w:val="3"/>
        </w:numPr>
      </w:pPr>
      <w:r w:rsidRPr="00280F07">
        <w:rPr>
          <w:b/>
          <w:bCs/>
        </w:rPr>
        <w:t>Duración promedio de interacción</w:t>
      </w:r>
      <w:r w:rsidRPr="00280F07">
        <w:t>:</w:t>
      </w:r>
    </w:p>
    <w:p w14:paraId="5C5949DE" w14:textId="77777777" w:rsidR="00280F07" w:rsidRPr="00280F07" w:rsidRDefault="00280F07" w:rsidP="00280F07">
      <w:r w:rsidRPr="00280F07">
        <w:t>Promedio de duracio</w:t>
      </w:r>
      <w:r w:rsidRPr="00280F07">
        <w:rPr>
          <w:rFonts w:ascii="Arial" w:hAnsi="Arial" w:cs="Arial"/>
        </w:rPr>
        <w:t>ˊ</w:t>
      </w:r>
      <w:r w:rsidRPr="00280F07">
        <w:t>n=Suma</w:t>
      </w:r>
      <w:r w:rsidRPr="00280F07">
        <w:rPr>
          <w:rFonts w:ascii="Aptos" w:hAnsi="Aptos" w:cs="Aptos"/>
        </w:rPr>
        <w:t> </w:t>
      </w:r>
      <w:r w:rsidRPr="00280F07">
        <w:t>total</w:t>
      </w:r>
      <w:r w:rsidRPr="00280F07">
        <w:rPr>
          <w:rFonts w:ascii="Aptos" w:hAnsi="Aptos" w:cs="Aptos"/>
        </w:rPr>
        <w:t> </w:t>
      </w:r>
      <w:r w:rsidRPr="00280F07">
        <w:t>de</w:t>
      </w:r>
      <w:r w:rsidRPr="00280F07">
        <w:rPr>
          <w:rFonts w:ascii="Aptos" w:hAnsi="Aptos" w:cs="Aptos"/>
        </w:rPr>
        <w:t> </w:t>
      </w:r>
      <w:r w:rsidRPr="00280F07">
        <w:t>duracio</w:t>
      </w:r>
      <w:r w:rsidRPr="00280F07">
        <w:rPr>
          <w:rFonts w:ascii="Arial" w:hAnsi="Arial" w:cs="Arial"/>
        </w:rPr>
        <w:t>ˊ</w:t>
      </w:r>
      <w:r w:rsidRPr="00280F07">
        <w:t>n</w:t>
      </w:r>
      <w:r w:rsidRPr="00280F07">
        <w:rPr>
          <w:rFonts w:ascii="Aptos" w:hAnsi="Aptos" w:cs="Aptos"/>
        </w:rPr>
        <w:t> </w:t>
      </w:r>
      <w:r w:rsidRPr="00280F07">
        <w:t>(seconds)Nu</w:t>
      </w:r>
      <w:r w:rsidRPr="00280F07">
        <w:rPr>
          <w:rFonts w:ascii="Arial" w:hAnsi="Arial" w:cs="Arial"/>
        </w:rPr>
        <w:t>ˊ</w:t>
      </w:r>
      <w:r w:rsidRPr="00280F07">
        <w:t>mero</w:t>
      </w:r>
      <w:r w:rsidRPr="00280F07">
        <w:rPr>
          <w:rFonts w:ascii="Aptos" w:hAnsi="Aptos" w:cs="Aptos"/>
        </w:rPr>
        <w:t> </w:t>
      </w:r>
      <w:r w:rsidRPr="00280F07">
        <w:t>total</w:t>
      </w:r>
      <w:r w:rsidRPr="00280F07">
        <w:rPr>
          <w:rFonts w:ascii="Aptos" w:hAnsi="Aptos" w:cs="Aptos"/>
        </w:rPr>
        <w:t> </w:t>
      </w:r>
      <w:r w:rsidRPr="00280F07">
        <w:t>de</w:t>
      </w:r>
      <w:r w:rsidRPr="00280F07">
        <w:rPr>
          <w:rFonts w:ascii="Aptos" w:hAnsi="Aptos" w:cs="Aptos"/>
        </w:rPr>
        <w:t> </w:t>
      </w:r>
      <w:r w:rsidRPr="00280F07">
        <w:t>clientes</w:t>
      </w:r>
      <w:r w:rsidRPr="00280F07">
        <w:rPr>
          <w:rFonts w:ascii="Aptos" w:hAnsi="Aptos" w:cs="Aptos"/>
        </w:rPr>
        <w:t> </w:t>
      </w:r>
      <w:r w:rsidRPr="00280F07">
        <w:t>contactados\text{Promedio de duraci</w:t>
      </w:r>
      <w:r w:rsidRPr="00280F07">
        <w:rPr>
          <w:rFonts w:ascii="Aptos" w:hAnsi="Aptos" w:cs="Aptos"/>
        </w:rPr>
        <w:t>ó</w:t>
      </w:r>
      <w:r w:rsidRPr="00280F07">
        <w:t>n} = \frac{\text{Suma total de duraci</w:t>
      </w:r>
      <w:r w:rsidRPr="00280F07">
        <w:rPr>
          <w:rFonts w:ascii="Aptos" w:hAnsi="Aptos" w:cs="Aptos"/>
        </w:rPr>
        <w:t>ó</w:t>
      </w:r>
      <w:r w:rsidRPr="00280F07">
        <w:t>n (seconds)}}{\text{N</w:t>
      </w:r>
      <w:r w:rsidRPr="00280F07">
        <w:rPr>
          <w:rFonts w:ascii="Aptos" w:hAnsi="Aptos" w:cs="Aptos"/>
        </w:rPr>
        <w:t>ú</w:t>
      </w:r>
      <w:r w:rsidRPr="00280F07">
        <w:t>mero total de clientes contactados}}Promedio de duracio</w:t>
      </w:r>
      <w:r w:rsidRPr="00280F07">
        <w:rPr>
          <w:rFonts w:ascii="Arial" w:hAnsi="Arial" w:cs="Arial"/>
        </w:rPr>
        <w:t>ˊ</w:t>
      </w:r>
      <w:r w:rsidRPr="00280F07">
        <w:t>n=Nu</w:t>
      </w:r>
      <w:r w:rsidRPr="00280F07">
        <w:rPr>
          <w:rFonts w:ascii="Arial" w:hAnsi="Arial" w:cs="Arial"/>
        </w:rPr>
        <w:t>ˊ</w:t>
      </w:r>
      <w:r w:rsidRPr="00280F07">
        <w:t>mero</w:t>
      </w:r>
      <w:r w:rsidRPr="00280F07">
        <w:rPr>
          <w:rFonts w:ascii="Aptos" w:hAnsi="Aptos" w:cs="Aptos"/>
        </w:rPr>
        <w:t> </w:t>
      </w:r>
      <w:r w:rsidRPr="00280F07">
        <w:t>total</w:t>
      </w:r>
      <w:r w:rsidRPr="00280F07">
        <w:rPr>
          <w:rFonts w:ascii="Aptos" w:hAnsi="Aptos" w:cs="Aptos"/>
        </w:rPr>
        <w:t> </w:t>
      </w:r>
      <w:r w:rsidRPr="00280F07">
        <w:t>de</w:t>
      </w:r>
      <w:r w:rsidRPr="00280F07">
        <w:rPr>
          <w:rFonts w:ascii="Aptos" w:hAnsi="Aptos" w:cs="Aptos"/>
        </w:rPr>
        <w:t> </w:t>
      </w:r>
      <w:r w:rsidRPr="00280F07">
        <w:t>clientes</w:t>
      </w:r>
      <w:r w:rsidRPr="00280F07">
        <w:rPr>
          <w:rFonts w:ascii="Aptos" w:hAnsi="Aptos" w:cs="Aptos"/>
        </w:rPr>
        <w:t> </w:t>
      </w:r>
      <w:r w:rsidRPr="00280F07">
        <w:t>contactadosSuma</w:t>
      </w:r>
      <w:r w:rsidRPr="00280F07">
        <w:rPr>
          <w:rFonts w:ascii="Aptos" w:hAnsi="Aptos" w:cs="Aptos"/>
        </w:rPr>
        <w:t> </w:t>
      </w:r>
      <w:r w:rsidRPr="00280F07">
        <w:t>total</w:t>
      </w:r>
      <w:r w:rsidRPr="00280F07">
        <w:rPr>
          <w:rFonts w:ascii="Aptos" w:hAnsi="Aptos" w:cs="Aptos"/>
        </w:rPr>
        <w:t> </w:t>
      </w:r>
      <w:r w:rsidRPr="00280F07">
        <w:t>de</w:t>
      </w:r>
      <w:r w:rsidRPr="00280F07">
        <w:rPr>
          <w:rFonts w:ascii="Aptos" w:hAnsi="Aptos" w:cs="Aptos"/>
        </w:rPr>
        <w:t> </w:t>
      </w:r>
      <w:r w:rsidRPr="00280F07">
        <w:t>duracio</w:t>
      </w:r>
      <w:r w:rsidRPr="00280F07">
        <w:rPr>
          <w:rFonts w:ascii="Arial" w:hAnsi="Arial" w:cs="Arial"/>
        </w:rPr>
        <w:t>ˊ</w:t>
      </w:r>
      <w:r w:rsidRPr="00280F07">
        <w:t>n</w:t>
      </w:r>
      <w:r w:rsidRPr="00280F07">
        <w:rPr>
          <w:rFonts w:ascii="Aptos" w:hAnsi="Aptos" w:cs="Aptos"/>
        </w:rPr>
        <w:t> </w:t>
      </w:r>
      <w:r w:rsidRPr="00280F07">
        <w:t>(seconds)</w:t>
      </w:r>
      <w:r w:rsidRPr="00280F07">
        <w:rPr>
          <w:rFonts w:ascii="Arial" w:hAnsi="Arial" w:cs="Arial"/>
        </w:rPr>
        <w:t>​</w:t>
      </w:r>
    </w:p>
    <w:p w14:paraId="6873AEE0" w14:textId="77777777" w:rsidR="00280F07" w:rsidRPr="00280F07" w:rsidRDefault="00280F07" w:rsidP="00280F07">
      <w:pPr>
        <w:numPr>
          <w:ilvl w:val="0"/>
          <w:numId w:val="3"/>
        </w:numPr>
      </w:pPr>
      <w:r w:rsidRPr="00280F07">
        <w:rPr>
          <w:b/>
          <w:bCs/>
        </w:rPr>
        <w:t>Impacto de campañas anteriores</w:t>
      </w:r>
      <w:r w:rsidRPr="00280F07">
        <w:t>:</w:t>
      </w:r>
    </w:p>
    <w:p w14:paraId="3908B06D" w14:textId="77777777" w:rsidR="00280F07" w:rsidRPr="00280F07" w:rsidRDefault="00280F07" w:rsidP="00280F07">
      <w:pPr>
        <w:numPr>
          <w:ilvl w:val="1"/>
          <w:numId w:val="3"/>
        </w:numPr>
      </w:pPr>
      <w:r w:rsidRPr="00280F07">
        <w:t>Análisis del ratio de éxito basado en poutcome y previous.</w:t>
      </w:r>
    </w:p>
    <w:p w14:paraId="1D651267" w14:textId="77777777" w:rsidR="00280F07" w:rsidRPr="00280F07" w:rsidRDefault="00280F07" w:rsidP="00280F07">
      <w:pPr>
        <w:numPr>
          <w:ilvl w:val="0"/>
          <w:numId w:val="3"/>
        </w:numPr>
      </w:pPr>
      <w:r w:rsidRPr="00280F07">
        <w:rPr>
          <w:b/>
          <w:bCs/>
        </w:rPr>
        <w:t>Relación ingresos-decisión</w:t>
      </w:r>
      <w:r w:rsidRPr="00280F07">
        <w:t>:</w:t>
      </w:r>
    </w:p>
    <w:p w14:paraId="497FB3DD" w14:textId="77777777" w:rsidR="00280F07" w:rsidRPr="00280F07" w:rsidRDefault="00280F07" w:rsidP="00280F07">
      <w:pPr>
        <w:numPr>
          <w:ilvl w:val="1"/>
          <w:numId w:val="3"/>
        </w:numPr>
      </w:pPr>
      <w:r w:rsidRPr="00280F07">
        <w:lastRenderedPageBreak/>
        <w:t>Análisis de correlación entre Income y la probabilidad de suscripción.</w:t>
      </w:r>
    </w:p>
    <w:p w14:paraId="4323F2D6" w14:textId="77777777" w:rsidR="00280F07" w:rsidRPr="00280F07" w:rsidRDefault="00280F07" w:rsidP="00280F07">
      <w:pPr>
        <w:numPr>
          <w:ilvl w:val="0"/>
          <w:numId w:val="3"/>
        </w:numPr>
      </w:pPr>
      <w:r w:rsidRPr="00280F07">
        <w:rPr>
          <w:b/>
          <w:bCs/>
        </w:rPr>
        <w:t>Eficiencia del canal de contacto</w:t>
      </w:r>
      <w:r w:rsidRPr="00280F07">
        <w:t>:</w:t>
      </w:r>
    </w:p>
    <w:p w14:paraId="5527D581" w14:textId="77777777" w:rsidR="00280F07" w:rsidRPr="00280F07" w:rsidRDefault="00280F07" w:rsidP="00280F07">
      <w:pPr>
        <w:numPr>
          <w:ilvl w:val="1"/>
          <w:numId w:val="3"/>
        </w:numPr>
      </w:pPr>
      <w:r w:rsidRPr="00280F07">
        <w:t>Tasa de conversión desglosada por contact.</w:t>
      </w:r>
    </w:p>
    <w:p w14:paraId="7436A6ED" w14:textId="77777777" w:rsidR="00280F07" w:rsidRPr="00280F07" w:rsidRDefault="00280F07" w:rsidP="00280F07">
      <w:pPr>
        <w:numPr>
          <w:ilvl w:val="0"/>
          <w:numId w:val="3"/>
        </w:numPr>
      </w:pPr>
      <w:r w:rsidRPr="00280F07">
        <w:rPr>
          <w:b/>
          <w:bCs/>
        </w:rPr>
        <w:t>Tasa de repetición de contactos</w:t>
      </w:r>
      <w:r w:rsidRPr="00280F07">
        <w:t>:</w:t>
      </w:r>
    </w:p>
    <w:p w14:paraId="6FAED5F8" w14:textId="77777777" w:rsidR="00280F07" w:rsidRDefault="00280F07" w:rsidP="00280F07">
      <w:pPr>
        <w:numPr>
          <w:ilvl w:val="1"/>
          <w:numId w:val="3"/>
        </w:numPr>
      </w:pPr>
      <w:r w:rsidRPr="00280F07">
        <w:t>Proporción de clientes contactados más de una vez (campaign &gt; 1).</w:t>
      </w:r>
    </w:p>
    <w:p w14:paraId="31CC5869" w14:textId="77777777" w:rsidR="00C01C16" w:rsidRPr="00C01C16" w:rsidRDefault="00C01C16" w:rsidP="00C01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Listado de transformaciones y limpiezas sugeridas (evaluación preliminar)</w:t>
      </w:r>
    </w:p>
    <w:p w14:paraId="0768782F" w14:textId="77777777" w:rsidR="00C01C16" w:rsidRPr="00C01C16" w:rsidRDefault="00C01C16" w:rsidP="00C01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age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4DD753DA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Transformación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Convertir todos los valores a tipo </w:t>
      </w:r>
      <w:r w:rsidRPr="00C01C1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8B8B58D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Limpieza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Manejar valores nulos (rellenarlos con la media, mediana o eliminarlos según el caso).</w:t>
      </w:r>
    </w:p>
    <w:p w14:paraId="4119B684" w14:textId="77777777" w:rsidR="00C01C16" w:rsidRPr="00C01C16" w:rsidRDefault="00C01C16" w:rsidP="00C01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job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127BCD0F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Transformación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Convertir todos los valores a minúsculas para unificar formatos.</w:t>
      </w:r>
    </w:p>
    <w:p w14:paraId="32766987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Limpieza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Identificar valores inconsistentes o atípicos (ejemplo: errores tipográficos o categorías únicas).</w:t>
      </w:r>
    </w:p>
    <w:p w14:paraId="03BB38E9" w14:textId="77777777" w:rsidR="00C01C16" w:rsidRPr="00C01C16" w:rsidRDefault="00C01C16" w:rsidP="00C01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marital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40830674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Transformación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Convertir los valores a minúsculas para mantener uniformidad.</w:t>
      </w:r>
    </w:p>
    <w:p w14:paraId="7D9B78BD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Limpieza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Verificar valores únicos para garantizar consistencia (ejemplo: posibles abreviaturas o errores).</w:t>
      </w:r>
    </w:p>
    <w:p w14:paraId="5073DA61" w14:textId="77777777" w:rsidR="00C01C16" w:rsidRPr="00C01C16" w:rsidRDefault="00C01C16" w:rsidP="00C01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education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078D8E7D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Transformación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Convertir a minúsculas para unificar.</w:t>
      </w:r>
    </w:p>
    <w:p w14:paraId="5C9FFD51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Limpieza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Revisar categorías y consolidar si hay valores redundantes (por ejemplo, "basic.9y", "basic.6y").</w:t>
      </w:r>
    </w:p>
    <w:p w14:paraId="00C5F734" w14:textId="77777777" w:rsidR="00C01C16" w:rsidRPr="00C01C16" w:rsidRDefault="00C01C16" w:rsidP="00C01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default</w:t>
      </w: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, </w:t>
      </w: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housing</w:t>
      </w: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, </w:t>
      </w: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loan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45A93326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Transformación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Convertir estas columnas a booleanos (</w:t>
      </w:r>
      <w:r w:rsidRPr="00C01C1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True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/</w:t>
      </w:r>
      <w:r w:rsidRPr="00C01C1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False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071C078F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Limpieza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Verificar si hay valores inconsistentes (cualquier cosa diferente de 0 o 1).</w:t>
      </w:r>
    </w:p>
    <w:p w14:paraId="595AB437" w14:textId="77777777" w:rsidR="00C01C16" w:rsidRPr="00C01C16" w:rsidRDefault="00C01C16" w:rsidP="00C01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contact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07C095D3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Transformación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Convertir a minúsculas si es necesario.</w:t>
      </w:r>
    </w:p>
    <w:p w14:paraId="02406C17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Limpieza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Validar que las categorías son consistentes (ejemplo: "telephone", "cellular").</w:t>
      </w:r>
    </w:p>
    <w:p w14:paraId="7C7F56D0" w14:textId="77777777" w:rsidR="00C01C16" w:rsidRPr="00C01C16" w:rsidRDefault="00C01C16" w:rsidP="00C01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duration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3C326D11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Transformación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Convertir de segundos a minutos para mejorar la interpretación.</w:t>
      </w:r>
    </w:p>
    <w:p w14:paraId="758EE72F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Limpieza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Identificar posibles valores extremos (duraciones inusualmente largas o cortas).</w:t>
      </w:r>
    </w:p>
    <w:p w14:paraId="0647F741" w14:textId="77777777" w:rsidR="00C01C16" w:rsidRPr="00C01C16" w:rsidRDefault="00C01C16" w:rsidP="00C01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campaign</w:t>
      </w: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, </w:t>
      </w: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pdays</w:t>
      </w: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, </w:t>
      </w: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previous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11E531C9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Transformación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Ninguna inmediata.</w:t>
      </w:r>
    </w:p>
    <w:p w14:paraId="20B3B633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Limpieza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Verificar valores extremos o atípicos (ejemplo: número de contactos excesivamente alto).</w:t>
      </w:r>
    </w:p>
    <w:p w14:paraId="296195A0" w14:textId="77777777" w:rsidR="00C01C16" w:rsidRPr="00C01C16" w:rsidRDefault="00C01C16" w:rsidP="00C01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emp.var.rate</w:t>
      </w: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, </w:t>
      </w: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cons.price.idx</w:t>
      </w: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, </w:t>
      </w: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cons.conf.idx</w:t>
      </w: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, </w:t>
      </w: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euribor3m</w:t>
      </w: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, </w:t>
      </w: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nr.employed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1FB5DF76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lastRenderedPageBreak/>
        <w:t>Transformación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Ninguna inmediata.</w:t>
      </w:r>
    </w:p>
    <w:p w14:paraId="1F4A7E85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Limpieza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Validar que los valores estén dentro de rangos esperados (por ejemplo, tasas negativas en un rango razonable).</w:t>
      </w:r>
    </w:p>
    <w:p w14:paraId="07E48731" w14:textId="77777777" w:rsidR="00C01C16" w:rsidRPr="00C01C16" w:rsidRDefault="00C01C16" w:rsidP="00C01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y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(Variable objetivo):</w:t>
      </w:r>
    </w:p>
    <w:p w14:paraId="6523123A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Transformación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Convertir a booleano (</w:t>
      </w:r>
      <w:r w:rsidRPr="00C01C1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True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"yes", </w:t>
      </w:r>
      <w:r w:rsidRPr="00C01C1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False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"no").</w:t>
      </w:r>
    </w:p>
    <w:p w14:paraId="0D7F3A74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Limpieza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Verificar que solo existan las categorías esperadas ("yes", "no").</w:t>
      </w:r>
    </w:p>
    <w:p w14:paraId="64F21F86" w14:textId="77777777" w:rsidR="00C01C16" w:rsidRPr="00C01C16" w:rsidRDefault="00C01C16" w:rsidP="00C01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date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37B0380A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Transformación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Convertir a tipo </w:t>
      </w:r>
      <w:r w:rsidRPr="00C01C1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datetime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7E62A1BC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Limpieza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Validar que las fechas sean coherentes y dentro de un rango lógico (por ejemplo, sin valores futuros).</w:t>
      </w:r>
    </w:p>
    <w:p w14:paraId="28E39BCA" w14:textId="77777777" w:rsidR="00C01C16" w:rsidRPr="00C01C16" w:rsidRDefault="00C01C16" w:rsidP="00C01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latitude</w:t>
      </w: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y </w:t>
      </w: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longitude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3EDC5CD7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Transformación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Ninguna inmediata.</w:t>
      </w:r>
    </w:p>
    <w:p w14:paraId="26E27062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Limpieza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Revisar valores atípicos (por ejemplo, coordenadas fuera de un rango lógico).</w:t>
      </w:r>
    </w:p>
    <w:p w14:paraId="57FE35FE" w14:textId="77777777" w:rsidR="00C01C16" w:rsidRPr="00C01C16" w:rsidRDefault="00C01C16" w:rsidP="00C01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id_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4E6A3BAC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Transformación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Ninguna inmediata.</w:t>
      </w:r>
    </w:p>
    <w:p w14:paraId="5C800CA0" w14:textId="77777777" w:rsidR="00C01C16" w:rsidRPr="00C01C16" w:rsidRDefault="00C01C16" w:rsidP="00C01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01C1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Limpieza</w:t>
      </w:r>
      <w:r w:rsidRPr="00C01C1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Verificar duplicados o valores nulos (debería ser un identificador único).</w:t>
      </w:r>
    </w:p>
    <w:p w14:paraId="51C5D811" w14:textId="77777777" w:rsidR="00C01C16" w:rsidRPr="00280F07" w:rsidRDefault="00C01C16" w:rsidP="00C01C16">
      <w:pPr>
        <w:numPr>
          <w:ilvl w:val="0"/>
          <w:numId w:val="3"/>
        </w:numPr>
      </w:pPr>
    </w:p>
    <w:p w14:paraId="4DE1D518" w14:textId="77777777" w:rsidR="00E55F26" w:rsidRDefault="00E55F26"/>
    <w:sectPr w:rsidR="00E55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37A59"/>
    <w:multiLevelType w:val="multilevel"/>
    <w:tmpl w:val="DAFCB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600F2"/>
    <w:multiLevelType w:val="multilevel"/>
    <w:tmpl w:val="D9FA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43824"/>
    <w:multiLevelType w:val="multilevel"/>
    <w:tmpl w:val="EE74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73896"/>
    <w:multiLevelType w:val="multilevel"/>
    <w:tmpl w:val="0EF0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662478">
    <w:abstractNumId w:val="3"/>
  </w:num>
  <w:num w:numId="2" w16cid:durableId="1502157940">
    <w:abstractNumId w:val="0"/>
  </w:num>
  <w:num w:numId="3" w16cid:durableId="2001540907">
    <w:abstractNumId w:val="2"/>
  </w:num>
  <w:num w:numId="4" w16cid:durableId="1878463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07"/>
    <w:rsid w:val="00280F07"/>
    <w:rsid w:val="008403B4"/>
    <w:rsid w:val="009C4845"/>
    <w:rsid w:val="00B02822"/>
    <w:rsid w:val="00C01C16"/>
    <w:rsid w:val="00E5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AD22"/>
  <w15:chartTrackingRefBased/>
  <w15:docId w15:val="{CBDA242B-6A58-41E4-8C20-C91A7370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0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0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0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0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0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0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0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0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0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0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80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0F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0F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0F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0F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0F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0F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0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0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0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0F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0F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0F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0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0F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0F07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C01C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1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01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Ordóñez</dc:creator>
  <cp:keywords/>
  <dc:description/>
  <cp:lastModifiedBy>Miguel Ángel Ordóñez</cp:lastModifiedBy>
  <cp:revision>2</cp:revision>
  <dcterms:created xsi:type="dcterms:W3CDTF">2025-01-26T16:23:00Z</dcterms:created>
  <dcterms:modified xsi:type="dcterms:W3CDTF">2025-01-26T16:47:00Z</dcterms:modified>
</cp:coreProperties>
</file>