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048"/>
        <w:gridCol w:w="2088"/>
        <w:gridCol w:w="1072"/>
        <w:gridCol w:w="707"/>
        <w:gridCol w:w="2392"/>
      </w:tblGrid>
      <w:tr w:rsidR="00534E68" w:rsidRPr="002B1720" w14:paraId="721F86CA" w14:textId="77777777" w:rsidTr="00E020A1">
        <w:trPr>
          <w:trHeight w:val="502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0976CD" w14:textId="63544334" w:rsidR="00534E68" w:rsidRDefault="00534E68" w:rsidP="00A30F69">
            <w:pPr>
              <w:spacing w:line="480" w:lineRule="auto"/>
              <w:rPr>
                <w:lang w:val="en-GB"/>
              </w:rPr>
            </w:pPr>
            <w:bookmarkStart w:id="0" w:name="OLE_LINK73"/>
            <w:bookmarkStart w:id="1" w:name="OLE_LINK74"/>
            <w:r w:rsidRPr="00083ADE">
              <w:rPr>
                <w:b/>
                <w:lang w:val="en-GB"/>
              </w:rPr>
              <w:t xml:space="preserve">Table </w:t>
            </w:r>
            <w:r>
              <w:rPr>
                <w:b/>
                <w:lang w:val="en-GB"/>
              </w:rPr>
              <w:t>S1</w:t>
            </w:r>
            <w:r w:rsidRPr="00083ADE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 xml:space="preserve"> </w:t>
            </w:r>
            <w:r w:rsidRPr="00083ADE">
              <w:rPr>
                <w:b/>
                <w:lang w:val="en-GB"/>
              </w:rPr>
              <w:t>Mixed model ANOVA results</w:t>
            </w:r>
            <w:r>
              <w:rPr>
                <w:b/>
                <w:lang w:val="en-GB"/>
              </w:rPr>
              <w:t xml:space="preserve"> for the constant force and two-force trials</w:t>
            </w:r>
          </w:p>
        </w:tc>
      </w:tr>
      <w:tr w:rsidR="00534E68" w:rsidRPr="002B1720" w14:paraId="0DCCF1A7" w14:textId="77777777" w:rsidTr="00534E68">
        <w:trPr>
          <w:trHeight w:val="502"/>
        </w:trPr>
        <w:tc>
          <w:tcPr>
            <w:tcW w:w="16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657FCD" w14:textId="33EA6C39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bookmarkStart w:id="2" w:name="OLE_LINK522"/>
            <w:r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>
              <w:rPr>
                <w:lang w:val="en-GB"/>
              </w:rPr>
              <w:t>)</w:t>
            </w:r>
          </w:p>
        </w:tc>
        <w:tc>
          <w:tcPr>
            <w:tcW w:w="7307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E4A64E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Alpha-band </w:t>
            </w:r>
            <w:r w:rsidRPr="002B1720">
              <w:rPr>
                <w:lang w:val="en-GB"/>
              </w:rPr>
              <w:t xml:space="preserve">Motor Unit Coherence during </w:t>
            </w:r>
            <w:r>
              <w:rPr>
                <w:lang w:val="en-GB"/>
              </w:rPr>
              <w:t>Constant</w:t>
            </w:r>
            <w:r w:rsidRPr="002B1720">
              <w:rPr>
                <w:lang w:val="en-GB"/>
              </w:rPr>
              <w:t xml:space="preserve"> Force Trials</w:t>
            </w:r>
          </w:p>
        </w:tc>
      </w:tr>
      <w:tr w:rsidR="00534E68" w:rsidRPr="002B1720" w14:paraId="5FCF2C23" w14:textId="77777777" w:rsidTr="00B129BE">
        <w:trPr>
          <w:trHeight w:val="562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5F5C21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Model Term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E03E8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df1/2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C88B5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F-Statistic</w:t>
            </w:r>
          </w:p>
        </w:tc>
        <w:tc>
          <w:tcPr>
            <w:tcW w:w="177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954018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P-value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C8D63A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t>S</w:t>
            </w:r>
            <w:r w:rsidRPr="001C33F9">
              <w:t>emi-</w:t>
            </w:r>
            <w:r>
              <w:t>P</w:t>
            </w:r>
            <w:r w:rsidRPr="001C33F9">
              <w:t>artial R</w:t>
            </w:r>
            <w:r w:rsidRPr="001C33F9">
              <w:rPr>
                <w:vertAlign w:val="superscript"/>
              </w:rPr>
              <w:t>2</w:t>
            </w:r>
          </w:p>
        </w:tc>
      </w:tr>
      <w:tr w:rsidR="00534E68" w:rsidRPr="002B1720" w14:paraId="5B6DAD0C" w14:textId="77777777" w:rsidTr="00B129BE">
        <w:trPr>
          <w:trHeight w:val="141"/>
        </w:trPr>
        <w:tc>
          <w:tcPr>
            <w:tcW w:w="1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9DD15FB" w14:textId="77777777" w:rsidR="00534E68" w:rsidRPr="002B1720" w:rsidRDefault="00534E68" w:rsidP="00A30F69">
            <w:pPr>
              <w:spacing w:line="480" w:lineRule="auto"/>
              <w:rPr>
                <w:i/>
                <w:lang w:val="en-GB"/>
              </w:rPr>
            </w:pPr>
            <w:r w:rsidRPr="002B1720">
              <w:t>Force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1A0FACE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3/151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7C2624A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t>27.08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741863A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7C734A3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2392" w:type="dxa"/>
            <w:tcBorders>
              <w:top w:val="single" w:sz="4" w:space="0" w:color="auto"/>
            </w:tcBorders>
            <w:shd w:val="clear" w:color="auto" w:fill="auto"/>
          </w:tcPr>
          <w:p w14:paraId="603B3BB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19</w:t>
            </w:r>
            <w:r w:rsidRPr="002B1720">
              <w:t xml:space="preserve"> [0.</w:t>
            </w:r>
            <w:r>
              <w:t>17</w:t>
            </w:r>
            <w:r w:rsidRPr="002B1720">
              <w:t>, 0.2</w:t>
            </w:r>
            <w:r>
              <w:t>1</w:t>
            </w:r>
            <w:r w:rsidRPr="002B1720">
              <w:t>]</w:t>
            </w:r>
          </w:p>
        </w:tc>
      </w:tr>
      <w:tr w:rsidR="00534E68" w:rsidRPr="002B1720" w14:paraId="1B94C072" w14:textId="77777777" w:rsidTr="00B129BE">
        <w:trPr>
          <w:trHeight w:val="141"/>
        </w:trPr>
        <w:tc>
          <w:tcPr>
            <w:tcW w:w="1693" w:type="dxa"/>
            <w:shd w:val="clear" w:color="auto" w:fill="auto"/>
            <w:noWrap/>
          </w:tcPr>
          <w:p w14:paraId="19948499" w14:textId="77777777" w:rsidR="00534E68" w:rsidRPr="002B1720" w:rsidRDefault="00534E68" w:rsidP="00A30F69">
            <w:pPr>
              <w:spacing w:line="480" w:lineRule="auto"/>
              <w:rPr>
                <w:i/>
                <w:lang w:val="en-GB"/>
              </w:rPr>
            </w:pPr>
            <w:r w:rsidRPr="002B1720">
              <w:t>MFR</w:t>
            </w:r>
          </w:p>
        </w:tc>
        <w:tc>
          <w:tcPr>
            <w:tcW w:w="1048" w:type="dxa"/>
            <w:shd w:val="clear" w:color="auto" w:fill="auto"/>
            <w:noWrap/>
          </w:tcPr>
          <w:p w14:paraId="71AF8FE3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147</w:t>
            </w:r>
          </w:p>
        </w:tc>
        <w:tc>
          <w:tcPr>
            <w:tcW w:w="2088" w:type="dxa"/>
            <w:shd w:val="clear" w:color="auto" w:fill="auto"/>
            <w:noWrap/>
          </w:tcPr>
          <w:p w14:paraId="772FDB0B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t>32.08</w:t>
            </w:r>
          </w:p>
        </w:tc>
        <w:tc>
          <w:tcPr>
            <w:tcW w:w="1072" w:type="dxa"/>
            <w:shd w:val="clear" w:color="auto" w:fill="auto"/>
            <w:noWrap/>
          </w:tcPr>
          <w:p w14:paraId="01F31E46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707" w:type="dxa"/>
            <w:shd w:val="clear" w:color="auto" w:fill="auto"/>
            <w:noWrap/>
          </w:tcPr>
          <w:p w14:paraId="66DD1ED9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2392" w:type="dxa"/>
            <w:shd w:val="clear" w:color="auto" w:fill="auto"/>
          </w:tcPr>
          <w:p w14:paraId="4BF5463F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21</w:t>
            </w:r>
            <w:r w:rsidRPr="002B1720">
              <w:t xml:space="preserve"> [0.</w:t>
            </w:r>
            <w:r>
              <w:t>11</w:t>
            </w:r>
            <w:r w:rsidRPr="002B1720">
              <w:t>, 0.</w:t>
            </w:r>
            <w:r>
              <w:t>32</w:t>
            </w:r>
            <w:r w:rsidRPr="002B1720">
              <w:t>]</w:t>
            </w:r>
          </w:p>
        </w:tc>
      </w:tr>
      <w:tr w:rsidR="00534E68" w:rsidRPr="002B1720" w14:paraId="5C734DBE" w14:textId="77777777" w:rsidTr="00B129BE">
        <w:trPr>
          <w:trHeight w:val="141"/>
        </w:trPr>
        <w:tc>
          <w:tcPr>
            <w:tcW w:w="1693" w:type="dxa"/>
            <w:shd w:val="clear" w:color="auto" w:fill="auto"/>
            <w:noWrap/>
          </w:tcPr>
          <w:p w14:paraId="34A79BEC" w14:textId="77777777" w:rsidR="00534E68" w:rsidRPr="002B1720" w:rsidRDefault="00534E68" w:rsidP="00A30F69">
            <w:pPr>
              <w:spacing w:line="480" w:lineRule="auto"/>
              <w:rPr>
                <w:i/>
                <w:lang w:val="en-GB"/>
              </w:rPr>
            </w:pPr>
            <w:bookmarkStart w:id="3" w:name="_Hlk3483614"/>
            <w:r w:rsidRPr="002B1720">
              <w:t>MU</w:t>
            </w:r>
            <w:r>
              <w:t>num</w:t>
            </w:r>
            <w:bookmarkStart w:id="4" w:name="_GoBack"/>
            <w:bookmarkEnd w:id="4"/>
          </w:p>
        </w:tc>
        <w:tc>
          <w:tcPr>
            <w:tcW w:w="1048" w:type="dxa"/>
            <w:shd w:val="clear" w:color="auto" w:fill="auto"/>
            <w:noWrap/>
          </w:tcPr>
          <w:p w14:paraId="1D1583A7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1/165</w:t>
            </w:r>
          </w:p>
        </w:tc>
        <w:tc>
          <w:tcPr>
            <w:tcW w:w="2088" w:type="dxa"/>
            <w:shd w:val="clear" w:color="auto" w:fill="auto"/>
            <w:noWrap/>
          </w:tcPr>
          <w:p w14:paraId="5D686C1E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t>38.79</w:t>
            </w:r>
          </w:p>
        </w:tc>
        <w:tc>
          <w:tcPr>
            <w:tcW w:w="1072" w:type="dxa"/>
            <w:shd w:val="clear" w:color="auto" w:fill="auto"/>
            <w:noWrap/>
          </w:tcPr>
          <w:p w14:paraId="0A089B8F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707" w:type="dxa"/>
            <w:shd w:val="clear" w:color="auto" w:fill="auto"/>
            <w:noWrap/>
          </w:tcPr>
          <w:p w14:paraId="07447C91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2392" w:type="dxa"/>
            <w:shd w:val="clear" w:color="auto" w:fill="auto"/>
          </w:tcPr>
          <w:p w14:paraId="696B8251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1</w:t>
            </w:r>
            <w:r w:rsidRPr="002B1720">
              <w:t>8 [0.</w:t>
            </w:r>
            <w:r>
              <w:t>09</w:t>
            </w:r>
            <w:r w:rsidRPr="002B1720">
              <w:t>, 0.</w:t>
            </w:r>
            <w:r>
              <w:t>29</w:t>
            </w:r>
            <w:r w:rsidRPr="002B1720">
              <w:t>]</w:t>
            </w:r>
          </w:p>
        </w:tc>
      </w:tr>
      <w:bookmarkEnd w:id="3"/>
      <w:tr w:rsidR="00534E68" w:rsidRPr="002B1720" w14:paraId="79D056E9" w14:textId="77777777" w:rsidTr="00B129BE">
        <w:trPr>
          <w:trHeight w:val="633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7A5694" w14:textId="77777777" w:rsidR="00534E68" w:rsidRPr="002B1720" w:rsidRDefault="00534E68" w:rsidP="00A30F69">
            <w:pPr>
              <w:spacing w:line="480" w:lineRule="auto"/>
              <w:rPr>
                <w:bCs/>
                <w:lang w:val="en-GB"/>
              </w:rPr>
            </w:pPr>
            <w:r w:rsidRPr="002B1720">
              <w:rPr>
                <w:lang w:val="en-GB"/>
              </w:rPr>
              <w:t>Marginal R</w:t>
            </w:r>
            <w:r w:rsidRPr="001C33F9">
              <w:rPr>
                <w:vertAlign w:val="superscript"/>
                <w:lang w:val="en-GB"/>
              </w:rPr>
              <w:t>2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583C77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0.4</w:t>
            </w:r>
            <w:r>
              <w:t>5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146CC2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Conditional R</w:t>
            </w:r>
            <w:r w:rsidRPr="001C33F9">
              <w:rPr>
                <w:vertAlign w:val="superscript"/>
                <w:lang w:val="en-GB"/>
              </w:rPr>
              <w:t>2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D2BEA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t>0.66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AA76E4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14:paraId="729FDC38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</w:p>
        </w:tc>
      </w:tr>
    </w:tbl>
    <w:p w14:paraId="48A3318A" w14:textId="77777777" w:rsidR="00534E68" w:rsidRPr="00773D72" w:rsidRDefault="00534E68" w:rsidP="00A30F69">
      <w:pPr>
        <w:spacing w:line="480" w:lineRule="auto"/>
        <w:rPr>
          <w:i/>
          <w:noProof/>
        </w:rPr>
      </w:pPr>
    </w:p>
    <w:tbl>
      <w:tblPr>
        <w:tblStyle w:val="TableGrid"/>
        <w:tblW w:w="49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1227"/>
        <w:gridCol w:w="2241"/>
        <w:gridCol w:w="1150"/>
        <w:gridCol w:w="758"/>
        <w:gridCol w:w="1897"/>
      </w:tblGrid>
      <w:tr w:rsidR="00534E68" w:rsidRPr="002B1720" w14:paraId="7CFC513F" w14:textId="77777777" w:rsidTr="00B129BE">
        <w:trPr>
          <w:trHeight w:val="543"/>
        </w:trPr>
        <w:tc>
          <w:tcPr>
            <w:tcW w:w="95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B04F94" w14:textId="07F7279F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t>b</w:t>
            </w:r>
            <w:r>
              <w:rPr>
                <w:lang w:val="en-GB"/>
              </w:rPr>
              <w:t>)</w:t>
            </w:r>
          </w:p>
        </w:tc>
        <w:tc>
          <w:tcPr>
            <w:tcW w:w="4048" w:type="pct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E9AF72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Alpha-band </w:t>
            </w:r>
            <w:r w:rsidRPr="002B1720">
              <w:rPr>
                <w:lang w:val="en-GB"/>
              </w:rPr>
              <w:t xml:space="preserve">Motor Unit Coherence during </w:t>
            </w:r>
            <w:r>
              <w:rPr>
                <w:lang w:val="en-GB"/>
              </w:rPr>
              <w:t>Two-Force</w:t>
            </w:r>
            <w:r w:rsidRPr="002B1720">
              <w:rPr>
                <w:lang w:val="en-GB"/>
              </w:rPr>
              <w:t xml:space="preserve"> Trials</w:t>
            </w:r>
          </w:p>
        </w:tc>
      </w:tr>
      <w:tr w:rsidR="00534E68" w:rsidRPr="002B1720" w14:paraId="0FE21970" w14:textId="77777777" w:rsidTr="00B129BE">
        <w:trPr>
          <w:trHeight w:val="595"/>
        </w:trPr>
        <w:tc>
          <w:tcPr>
            <w:tcW w:w="9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C5DDDD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Model Term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D617F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df1/2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F20282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F-Statistic</w:t>
            </w:r>
          </w:p>
        </w:tc>
        <w:tc>
          <w:tcPr>
            <w:tcW w:w="1062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56DFA4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P-value</w:t>
            </w:r>
          </w:p>
        </w:tc>
        <w:tc>
          <w:tcPr>
            <w:tcW w:w="10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E42B5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t>S</w:t>
            </w:r>
            <w:r w:rsidRPr="001C33F9">
              <w:t>emi-</w:t>
            </w:r>
            <w:r>
              <w:t>P</w:t>
            </w:r>
            <w:r w:rsidRPr="001C33F9">
              <w:t>artial R</w:t>
            </w:r>
            <w:r w:rsidRPr="001C33F9">
              <w:rPr>
                <w:vertAlign w:val="superscript"/>
              </w:rPr>
              <w:t>2</w:t>
            </w:r>
          </w:p>
        </w:tc>
      </w:tr>
      <w:tr w:rsidR="00534E68" w:rsidRPr="002B1720" w14:paraId="220CC6D5" w14:textId="77777777" w:rsidTr="00B129BE">
        <w:trPr>
          <w:trHeight w:val="231"/>
        </w:trPr>
        <w:tc>
          <w:tcPr>
            <w:tcW w:w="95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68A1E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bookmarkStart w:id="5" w:name="_Hlk3484046"/>
            <w:r w:rsidRPr="002B1720">
              <w:rPr>
                <w:lang w:val="en-GB"/>
              </w:rPr>
              <w:t>Force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1D9616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7/260</w:t>
            </w:r>
          </w:p>
        </w:tc>
        <w:tc>
          <w:tcPr>
            <w:tcW w:w="12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3A72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49.91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FF6E5D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&lt;0.001</w:t>
            </w:r>
          </w:p>
        </w:tc>
        <w:tc>
          <w:tcPr>
            <w:tcW w:w="42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39A34C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***</w:t>
            </w:r>
          </w:p>
        </w:tc>
        <w:tc>
          <w:tcPr>
            <w:tcW w:w="1056" w:type="pct"/>
            <w:tcBorders>
              <w:top w:val="single" w:sz="4" w:space="0" w:color="auto"/>
            </w:tcBorders>
            <w:shd w:val="clear" w:color="auto" w:fill="auto"/>
          </w:tcPr>
          <w:p w14:paraId="563A9FAE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0.</w:t>
            </w:r>
            <w:r>
              <w:rPr>
                <w:lang w:val="en-GB"/>
              </w:rPr>
              <w:t>29</w:t>
            </w:r>
            <w:r w:rsidRPr="002B1720">
              <w:rPr>
                <w:lang w:val="en-GB"/>
              </w:rPr>
              <w:t xml:space="preserve"> [0.</w:t>
            </w:r>
            <w:r>
              <w:rPr>
                <w:lang w:val="en-GB"/>
              </w:rPr>
              <w:t>27</w:t>
            </w:r>
            <w:r w:rsidRPr="002B1720">
              <w:rPr>
                <w:lang w:val="en-GB"/>
              </w:rPr>
              <w:t>, 0.3</w:t>
            </w:r>
            <w:r>
              <w:rPr>
                <w:lang w:val="en-GB"/>
              </w:rPr>
              <w:t>1</w:t>
            </w:r>
            <w:r w:rsidRPr="002B1720">
              <w:rPr>
                <w:lang w:val="en-GB"/>
              </w:rPr>
              <w:t>]</w:t>
            </w:r>
          </w:p>
        </w:tc>
      </w:tr>
      <w:bookmarkEnd w:id="5"/>
      <w:tr w:rsidR="00534E68" w:rsidRPr="002B1720" w14:paraId="4D6BFA18" w14:textId="77777777" w:rsidTr="00B129BE">
        <w:trPr>
          <w:trHeight w:val="231"/>
        </w:trPr>
        <w:tc>
          <w:tcPr>
            <w:tcW w:w="952" w:type="pct"/>
            <w:shd w:val="clear" w:color="auto" w:fill="auto"/>
            <w:noWrap/>
            <w:vAlign w:val="center"/>
          </w:tcPr>
          <w:p w14:paraId="5F348D14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MFR</w:t>
            </w:r>
          </w:p>
        </w:tc>
        <w:tc>
          <w:tcPr>
            <w:tcW w:w="683" w:type="pct"/>
            <w:shd w:val="clear" w:color="auto" w:fill="auto"/>
            <w:noWrap/>
            <w:vAlign w:val="center"/>
          </w:tcPr>
          <w:p w14:paraId="7E151ED7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1/2</w:t>
            </w:r>
            <w:r>
              <w:rPr>
                <w:lang w:val="en-GB"/>
              </w:rPr>
              <w:t>35</w:t>
            </w:r>
          </w:p>
        </w:tc>
        <w:tc>
          <w:tcPr>
            <w:tcW w:w="1247" w:type="pct"/>
            <w:shd w:val="clear" w:color="auto" w:fill="auto"/>
            <w:noWrap/>
            <w:vAlign w:val="center"/>
          </w:tcPr>
          <w:p w14:paraId="0B4D118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30.07</w:t>
            </w:r>
          </w:p>
        </w:tc>
        <w:tc>
          <w:tcPr>
            <w:tcW w:w="640" w:type="pct"/>
            <w:shd w:val="clear" w:color="auto" w:fill="auto"/>
            <w:noWrap/>
          </w:tcPr>
          <w:p w14:paraId="26A5047D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7E4BB2">
              <w:t>&lt;0.001</w:t>
            </w:r>
          </w:p>
        </w:tc>
        <w:tc>
          <w:tcPr>
            <w:tcW w:w="422" w:type="pct"/>
            <w:shd w:val="clear" w:color="auto" w:fill="auto"/>
            <w:noWrap/>
          </w:tcPr>
          <w:p w14:paraId="23A9F09A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7E4BB2">
              <w:t>***</w:t>
            </w:r>
          </w:p>
        </w:tc>
        <w:tc>
          <w:tcPr>
            <w:tcW w:w="1056" w:type="pct"/>
            <w:shd w:val="clear" w:color="auto" w:fill="auto"/>
          </w:tcPr>
          <w:p w14:paraId="497FF878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0.</w:t>
            </w:r>
            <w:r>
              <w:rPr>
                <w:lang w:val="en-GB"/>
              </w:rPr>
              <w:t>14</w:t>
            </w:r>
            <w:r w:rsidRPr="002B1720">
              <w:rPr>
                <w:lang w:val="en-GB"/>
              </w:rPr>
              <w:t xml:space="preserve"> [0.0</w:t>
            </w:r>
            <w:r>
              <w:rPr>
                <w:lang w:val="en-GB"/>
              </w:rPr>
              <w:t>8</w:t>
            </w:r>
            <w:r w:rsidRPr="002B1720">
              <w:rPr>
                <w:lang w:val="en-GB"/>
              </w:rPr>
              <w:t>, 0.</w:t>
            </w:r>
            <w:r>
              <w:rPr>
                <w:lang w:val="en-GB"/>
              </w:rPr>
              <w:t>22</w:t>
            </w:r>
            <w:r w:rsidRPr="002B1720">
              <w:rPr>
                <w:lang w:val="en-GB"/>
              </w:rPr>
              <w:t>]</w:t>
            </w:r>
          </w:p>
        </w:tc>
      </w:tr>
      <w:tr w:rsidR="00534E68" w:rsidRPr="002B1720" w14:paraId="113560B9" w14:textId="77777777" w:rsidTr="00B129BE">
        <w:trPr>
          <w:trHeight w:val="231"/>
        </w:trPr>
        <w:tc>
          <w:tcPr>
            <w:tcW w:w="952" w:type="pct"/>
            <w:shd w:val="clear" w:color="auto" w:fill="auto"/>
            <w:noWrap/>
            <w:vAlign w:val="center"/>
          </w:tcPr>
          <w:p w14:paraId="42665724" w14:textId="4B93ADD4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MU</w:t>
            </w:r>
            <w:r>
              <w:rPr>
                <w:lang w:val="en-GB"/>
              </w:rPr>
              <w:t>n</w:t>
            </w:r>
            <w:r w:rsidR="00FC0EDE">
              <w:rPr>
                <w:lang w:val="en-GB"/>
              </w:rPr>
              <w:t>u</w:t>
            </w:r>
            <w:r>
              <w:rPr>
                <w:lang w:val="en-GB"/>
              </w:rPr>
              <w:t>m</w:t>
            </w:r>
          </w:p>
        </w:tc>
        <w:tc>
          <w:tcPr>
            <w:tcW w:w="683" w:type="pct"/>
            <w:shd w:val="clear" w:color="auto" w:fill="auto"/>
            <w:noWrap/>
            <w:vAlign w:val="center"/>
          </w:tcPr>
          <w:p w14:paraId="6B29D38C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1/27</w:t>
            </w:r>
            <w:r>
              <w:rPr>
                <w:lang w:val="en-GB"/>
              </w:rPr>
              <w:t>3</w:t>
            </w:r>
          </w:p>
        </w:tc>
        <w:tc>
          <w:tcPr>
            <w:tcW w:w="1247" w:type="pct"/>
            <w:shd w:val="clear" w:color="auto" w:fill="auto"/>
            <w:noWrap/>
            <w:vAlign w:val="center"/>
          </w:tcPr>
          <w:p w14:paraId="3EA58909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19.02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F86FCC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&lt;0.001</w:t>
            </w:r>
          </w:p>
        </w:tc>
        <w:tc>
          <w:tcPr>
            <w:tcW w:w="422" w:type="pct"/>
            <w:shd w:val="clear" w:color="auto" w:fill="auto"/>
            <w:noWrap/>
            <w:vAlign w:val="center"/>
          </w:tcPr>
          <w:p w14:paraId="289B53D4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***</w:t>
            </w:r>
          </w:p>
        </w:tc>
        <w:tc>
          <w:tcPr>
            <w:tcW w:w="1056" w:type="pct"/>
            <w:shd w:val="clear" w:color="auto" w:fill="auto"/>
          </w:tcPr>
          <w:p w14:paraId="69EBAC14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0.</w:t>
            </w:r>
            <w:r>
              <w:rPr>
                <w:lang w:val="en-GB"/>
              </w:rPr>
              <w:t>05</w:t>
            </w:r>
            <w:r w:rsidRPr="002B1720">
              <w:rPr>
                <w:lang w:val="en-GB"/>
              </w:rPr>
              <w:t xml:space="preserve"> [0.0</w:t>
            </w:r>
            <w:r>
              <w:rPr>
                <w:lang w:val="en-GB"/>
              </w:rPr>
              <w:t>2</w:t>
            </w:r>
            <w:r w:rsidRPr="002B1720">
              <w:rPr>
                <w:lang w:val="en-GB"/>
              </w:rPr>
              <w:t>, 0.</w:t>
            </w:r>
            <w:r>
              <w:rPr>
                <w:lang w:val="en-GB"/>
              </w:rPr>
              <w:t>13</w:t>
            </w:r>
            <w:r w:rsidRPr="002B1720">
              <w:rPr>
                <w:lang w:val="en-GB"/>
              </w:rPr>
              <w:t>]</w:t>
            </w:r>
          </w:p>
        </w:tc>
      </w:tr>
      <w:tr w:rsidR="00534E68" w:rsidRPr="002B1720" w14:paraId="4A022D36" w14:textId="77777777" w:rsidTr="00B129BE">
        <w:trPr>
          <w:trHeight w:val="516"/>
        </w:trPr>
        <w:tc>
          <w:tcPr>
            <w:tcW w:w="9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CC4A6F" w14:textId="77777777" w:rsidR="00534E68" w:rsidRPr="002B1720" w:rsidRDefault="00534E68" w:rsidP="00A30F69">
            <w:pPr>
              <w:spacing w:line="480" w:lineRule="auto"/>
              <w:rPr>
                <w:bCs/>
                <w:lang w:val="en-GB"/>
              </w:rPr>
            </w:pPr>
            <w:r w:rsidRPr="002B1720">
              <w:rPr>
                <w:lang w:val="en-GB"/>
              </w:rPr>
              <w:t>Marginal R</w:t>
            </w:r>
            <w:r w:rsidRPr="001C33F9">
              <w:rPr>
                <w:vertAlign w:val="superscript"/>
                <w:lang w:val="en-GB"/>
              </w:rPr>
              <w:t>2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506B21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0.5</w:t>
            </w:r>
            <w:r>
              <w:rPr>
                <w:lang w:val="en-GB"/>
              </w:rPr>
              <w:t>6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2A8C8F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Conditional R</w:t>
            </w:r>
            <w:r w:rsidRPr="001C33F9">
              <w:rPr>
                <w:vertAlign w:val="superscript"/>
                <w:lang w:val="en-GB"/>
              </w:rPr>
              <w:t>2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5F0CF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0.</w:t>
            </w:r>
            <w:r>
              <w:rPr>
                <w:lang w:val="en-GB"/>
              </w:rPr>
              <w:t>72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802C80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</w:p>
        </w:tc>
        <w:tc>
          <w:tcPr>
            <w:tcW w:w="1056" w:type="pct"/>
            <w:tcBorders>
              <w:bottom w:val="single" w:sz="4" w:space="0" w:color="auto"/>
            </w:tcBorders>
            <w:shd w:val="clear" w:color="auto" w:fill="auto"/>
          </w:tcPr>
          <w:p w14:paraId="7338181E" w14:textId="77777777" w:rsidR="00534E68" w:rsidRPr="002B1720" w:rsidRDefault="00534E68" w:rsidP="00A30F69">
            <w:pPr>
              <w:spacing w:line="480" w:lineRule="auto"/>
              <w:rPr>
                <w:lang w:val="en-GB"/>
              </w:rPr>
            </w:pPr>
          </w:p>
        </w:tc>
      </w:tr>
    </w:tbl>
    <w:p w14:paraId="508D4343" w14:textId="77777777" w:rsidR="00534E68" w:rsidRDefault="00534E68" w:rsidP="00534E68">
      <w:pPr>
        <w:spacing w:line="259" w:lineRule="auto"/>
        <w:rPr>
          <w:noProof/>
        </w:rPr>
      </w:pPr>
    </w:p>
    <w:bookmarkEnd w:id="2"/>
    <w:p w14:paraId="3DB10781" w14:textId="77777777" w:rsidR="00A30F69" w:rsidRDefault="00A30F69">
      <w:pPr>
        <w:spacing w:line="259" w:lineRule="auto"/>
      </w:pPr>
    </w:p>
    <w:p w14:paraId="4B79B86E" w14:textId="3F69A026" w:rsidR="00A30F69" w:rsidRPr="00A7307B" w:rsidRDefault="00A30F69" w:rsidP="00A30F69">
      <w:pPr>
        <w:rPr>
          <w:noProof/>
        </w:rPr>
      </w:pPr>
      <w:bookmarkStart w:id="6" w:name="OLE_LINK543"/>
      <w:r w:rsidRPr="00A7307B">
        <w:rPr>
          <w:noProof/>
        </w:rPr>
        <w:t xml:space="preserve">Table </w:t>
      </w:r>
      <w:r>
        <w:rPr>
          <w:noProof/>
        </w:rPr>
        <w:t>S1</w:t>
      </w:r>
      <w:r w:rsidRPr="00A7307B">
        <w:rPr>
          <w:noProof/>
        </w:rPr>
        <w:t xml:space="preserve">. </w:t>
      </w:r>
      <w:bookmarkStart w:id="7" w:name="OLE_LINK521"/>
      <w:bookmarkStart w:id="8" w:name="OLE_LINK54"/>
      <w:r w:rsidRPr="00A7307B">
        <w:rPr>
          <w:noProof/>
        </w:rPr>
        <w:t xml:space="preserve">Mixed model ANOVA results </w:t>
      </w:r>
      <w:bookmarkEnd w:id="7"/>
      <w:r w:rsidRPr="00A7307B">
        <w:rPr>
          <w:noProof/>
        </w:rPr>
        <w:t>(Type III) ANOVAs using the Kenward-Roger approximation for degrees of freedom investigating the effect of each fixed factor on the a</w:t>
      </w:r>
      <w:r>
        <w:rPr>
          <w:noProof/>
        </w:rPr>
        <w:t>lpha</w:t>
      </w:r>
      <w:r w:rsidRPr="00A7307B">
        <w:rPr>
          <w:noProof/>
        </w:rPr>
        <w:t>-b</w:t>
      </w:r>
      <w:r>
        <w:rPr>
          <w:noProof/>
        </w:rPr>
        <w:t>an</w:t>
      </w:r>
      <w:r w:rsidRPr="00A7307B">
        <w:rPr>
          <w:noProof/>
        </w:rPr>
        <w:t xml:space="preserve">d motor unit coherence. The degrees of freedom listed under df1/2 were rounded to the next integer. Values shown are for </w:t>
      </w:r>
      <w:r>
        <w:rPr>
          <w:noProof/>
        </w:rPr>
        <w:t>alpha</w:t>
      </w:r>
      <w:r>
        <w:rPr>
          <w:noProof/>
        </w:rPr>
        <w:t>-band coherence during the (a)</w:t>
      </w:r>
      <w:r w:rsidRPr="00A7307B">
        <w:rPr>
          <w:noProof/>
        </w:rPr>
        <w:t xml:space="preserve"> constant force trials and </w:t>
      </w:r>
      <w:r>
        <w:rPr>
          <w:noProof/>
        </w:rPr>
        <w:t>(b)</w:t>
      </w:r>
      <w:r w:rsidRPr="00A7307B">
        <w:rPr>
          <w:noProof/>
        </w:rPr>
        <w:t xml:space="preserve"> two-force trials.</w:t>
      </w:r>
    </w:p>
    <w:bookmarkEnd w:id="6"/>
    <w:bookmarkEnd w:id="8"/>
    <w:p w14:paraId="3D803DBC" w14:textId="46080B94" w:rsidR="00F46DFA" w:rsidRDefault="00F46DFA">
      <w:pPr>
        <w:spacing w:line="259" w:lineRule="auto"/>
      </w:pPr>
      <w:r>
        <w:br w:type="page"/>
      </w:r>
    </w:p>
    <w:tbl>
      <w:tblPr>
        <w:tblStyle w:val="TableGrid"/>
        <w:tblW w:w="8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107"/>
        <w:gridCol w:w="2205"/>
        <w:gridCol w:w="1132"/>
        <w:gridCol w:w="746"/>
        <w:gridCol w:w="1960"/>
      </w:tblGrid>
      <w:tr w:rsidR="00B4656D" w:rsidRPr="002B1720" w14:paraId="76435C49" w14:textId="77777777" w:rsidTr="00B547E2">
        <w:trPr>
          <w:trHeight w:val="514"/>
        </w:trPr>
        <w:tc>
          <w:tcPr>
            <w:tcW w:w="8938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46C16" w14:textId="09715E54" w:rsidR="00B4656D" w:rsidRPr="00083ADE" w:rsidRDefault="00B4656D" w:rsidP="008E3496">
            <w:pPr>
              <w:spacing w:line="480" w:lineRule="auto"/>
              <w:rPr>
                <w:b/>
                <w:lang w:val="en-GB"/>
              </w:rPr>
            </w:pPr>
            <w:bookmarkStart w:id="9" w:name="OLE_LINK581"/>
            <w:bookmarkStart w:id="10" w:name="OLE_LINK177"/>
            <w:bookmarkStart w:id="11" w:name="OLE_LINK178"/>
            <w:bookmarkEnd w:id="0"/>
            <w:bookmarkEnd w:id="1"/>
            <w:r w:rsidRPr="00083ADE">
              <w:rPr>
                <w:b/>
                <w:lang w:val="en-GB"/>
              </w:rPr>
              <w:lastRenderedPageBreak/>
              <w:t xml:space="preserve">Table </w:t>
            </w:r>
            <w:r w:rsidR="00895276">
              <w:rPr>
                <w:b/>
                <w:lang w:val="en-GB"/>
              </w:rPr>
              <w:t>S</w:t>
            </w:r>
            <w:r w:rsidR="009A1404">
              <w:rPr>
                <w:b/>
                <w:lang w:val="en-GB"/>
              </w:rPr>
              <w:t>2</w:t>
            </w:r>
            <w:r w:rsidRPr="00083ADE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 xml:space="preserve"> </w:t>
            </w:r>
            <w:r w:rsidRPr="00083ADE">
              <w:rPr>
                <w:b/>
                <w:lang w:val="en-GB"/>
              </w:rPr>
              <w:t xml:space="preserve"> Mixed model ANOVA results</w:t>
            </w:r>
            <w:r>
              <w:rPr>
                <w:b/>
                <w:lang w:val="en-GB"/>
              </w:rPr>
              <w:t xml:space="preserve"> comparing low and high threshold MUs</w:t>
            </w:r>
          </w:p>
        </w:tc>
      </w:tr>
      <w:tr w:rsidR="00B4656D" w:rsidRPr="002B1720" w14:paraId="7C559F49" w14:textId="77777777" w:rsidTr="00B547E2">
        <w:trPr>
          <w:trHeight w:val="514"/>
        </w:trPr>
        <w:tc>
          <w:tcPr>
            <w:tcW w:w="17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3843A0" w14:textId="38024E1A" w:rsidR="00B4656D" w:rsidRPr="002B1720" w:rsidRDefault="008E3496" w:rsidP="008E3496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870234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</w:p>
        </w:tc>
        <w:tc>
          <w:tcPr>
            <w:tcW w:w="604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6C5DC1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Beta-band </w:t>
            </w:r>
            <w:r w:rsidRPr="002B1720">
              <w:rPr>
                <w:lang w:val="en-GB"/>
              </w:rPr>
              <w:t xml:space="preserve">Motor Unit Coherence </w:t>
            </w:r>
          </w:p>
        </w:tc>
      </w:tr>
      <w:tr w:rsidR="00B547E2" w:rsidRPr="002B1720" w14:paraId="195DB41E" w14:textId="77777777" w:rsidTr="00B547E2">
        <w:trPr>
          <w:trHeight w:val="576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CC9C31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Model Term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90FA8F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df1/2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E93C68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F-Statistic</w:t>
            </w: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BF3061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P-value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FE7D6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S</w:t>
            </w:r>
            <w:r w:rsidRPr="001C33F9">
              <w:t>emi-</w:t>
            </w:r>
            <w:r>
              <w:t>P</w:t>
            </w:r>
            <w:r w:rsidRPr="001C33F9">
              <w:t>artial R</w:t>
            </w:r>
            <w:r w:rsidRPr="001C33F9">
              <w:rPr>
                <w:vertAlign w:val="superscript"/>
              </w:rPr>
              <w:t>2</w:t>
            </w:r>
          </w:p>
        </w:tc>
      </w:tr>
      <w:tr w:rsidR="00B547E2" w:rsidRPr="002B1720" w14:paraId="2B300A01" w14:textId="77777777" w:rsidTr="00B547E2">
        <w:trPr>
          <w:trHeight w:val="144"/>
        </w:trPr>
        <w:tc>
          <w:tcPr>
            <w:tcW w:w="178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AD39F4B" w14:textId="77777777" w:rsidR="00B4656D" w:rsidRPr="002B1720" w:rsidRDefault="00B4656D" w:rsidP="008E3496">
            <w:pPr>
              <w:spacing w:line="480" w:lineRule="auto"/>
              <w:rPr>
                <w:i/>
                <w:lang w:val="en-GB"/>
              </w:rPr>
            </w:pPr>
            <w:r w:rsidRPr="002B1720">
              <w:t>Force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392C328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3/</w:t>
            </w:r>
            <w:r>
              <w:t>274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055B73E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9.81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363739B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746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956CFFB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</w:tcPr>
          <w:p w14:paraId="7275C5BE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047</w:t>
            </w:r>
            <w:r w:rsidRPr="002B1720">
              <w:t xml:space="preserve"> [0.</w:t>
            </w:r>
            <w:r>
              <w:t>04</w:t>
            </w:r>
            <w:r w:rsidRPr="002B1720">
              <w:t>, 0.</w:t>
            </w:r>
            <w:r>
              <w:t>06</w:t>
            </w:r>
            <w:r w:rsidRPr="002B1720">
              <w:t>]</w:t>
            </w:r>
          </w:p>
        </w:tc>
      </w:tr>
      <w:tr w:rsidR="00B547E2" w:rsidRPr="002B1720" w14:paraId="4B1E7201" w14:textId="77777777" w:rsidTr="00B547E2">
        <w:trPr>
          <w:trHeight w:val="144"/>
        </w:trPr>
        <w:tc>
          <w:tcPr>
            <w:tcW w:w="1788" w:type="dxa"/>
            <w:shd w:val="clear" w:color="auto" w:fill="auto"/>
            <w:noWrap/>
          </w:tcPr>
          <w:p w14:paraId="6CFC8521" w14:textId="77777777" w:rsidR="00B4656D" w:rsidRPr="002B1720" w:rsidRDefault="00B4656D" w:rsidP="008E3496">
            <w:pPr>
              <w:spacing w:line="480" w:lineRule="auto"/>
              <w:rPr>
                <w:i/>
                <w:lang w:val="en-GB"/>
              </w:rPr>
            </w:pPr>
            <w:r w:rsidRPr="002B1720">
              <w:t>MFR</w:t>
            </w:r>
          </w:p>
        </w:tc>
        <w:tc>
          <w:tcPr>
            <w:tcW w:w="1107" w:type="dxa"/>
            <w:shd w:val="clear" w:color="auto" w:fill="auto"/>
            <w:noWrap/>
          </w:tcPr>
          <w:p w14:paraId="2E8C28BE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252</w:t>
            </w:r>
          </w:p>
        </w:tc>
        <w:tc>
          <w:tcPr>
            <w:tcW w:w="2205" w:type="dxa"/>
            <w:shd w:val="clear" w:color="auto" w:fill="auto"/>
            <w:noWrap/>
          </w:tcPr>
          <w:p w14:paraId="5203CE46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39.31</w:t>
            </w:r>
          </w:p>
        </w:tc>
        <w:tc>
          <w:tcPr>
            <w:tcW w:w="1132" w:type="dxa"/>
            <w:shd w:val="clear" w:color="auto" w:fill="auto"/>
            <w:noWrap/>
          </w:tcPr>
          <w:p w14:paraId="770D37AE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746" w:type="dxa"/>
            <w:shd w:val="clear" w:color="auto" w:fill="auto"/>
            <w:noWrap/>
          </w:tcPr>
          <w:p w14:paraId="511E0FC3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***</w:t>
            </w:r>
          </w:p>
        </w:tc>
        <w:tc>
          <w:tcPr>
            <w:tcW w:w="1960" w:type="dxa"/>
            <w:shd w:val="clear" w:color="auto" w:fill="auto"/>
          </w:tcPr>
          <w:p w14:paraId="094F87EE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0.0</w:t>
            </w:r>
            <w:r>
              <w:t>7</w:t>
            </w:r>
            <w:r w:rsidRPr="002B1720">
              <w:t xml:space="preserve"> [0.0</w:t>
            </w:r>
            <w:r>
              <w:t>3</w:t>
            </w:r>
            <w:r w:rsidRPr="002B1720">
              <w:t>, 0.</w:t>
            </w:r>
            <w:r>
              <w:t>14</w:t>
            </w:r>
            <w:r w:rsidRPr="002B1720">
              <w:t>]</w:t>
            </w:r>
          </w:p>
        </w:tc>
      </w:tr>
      <w:tr w:rsidR="00B547E2" w:rsidRPr="002B1720" w14:paraId="483994CA" w14:textId="77777777" w:rsidTr="00B547E2">
        <w:trPr>
          <w:trHeight w:val="144"/>
        </w:trPr>
        <w:tc>
          <w:tcPr>
            <w:tcW w:w="1788" w:type="dxa"/>
            <w:shd w:val="clear" w:color="auto" w:fill="auto"/>
            <w:noWrap/>
          </w:tcPr>
          <w:p w14:paraId="6A086135" w14:textId="5B918B7C" w:rsidR="00B4656D" w:rsidRPr="002B1720" w:rsidRDefault="00A30F69" w:rsidP="008E3496">
            <w:pPr>
              <w:spacing w:line="480" w:lineRule="auto"/>
            </w:pPr>
            <w:bookmarkStart w:id="12" w:name="_Hlk4147859"/>
            <w:r>
              <w:t>Group</w:t>
            </w:r>
          </w:p>
        </w:tc>
        <w:tc>
          <w:tcPr>
            <w:tcW w:w="1107" w:type="dxa"/>
            <w:shd w:val="clear" w:color="auto" w:fill="auto"/>
            <w:noWrap/>
          </w:tcPr>
          <w:p w14:paraId="5E862E14" w14:textId="77777777" w:rsidR="00B4656D" w:rsidRPr="002B1720" w:rsidRDefault="00B4656D" w:rsidP="008E3496">
            <w:pPr>
              <w:spacing w:line="480" w:lineRule="auto"/>
            </w:pPr>
            <w:r>
              <w:t>1/280</w:t>
            </w:r>
          </w:p>
        </w:tc>
        <w:tc>
          <w:tcPr>
            <w:tcW w:w="2205" w:type="dxa"/>
            <w:shd w:val="clear" w:color="auto" w:fill="auto"/>
            <w:noWrap/>
          </w:tcPr>
          <w:p w14:paraId="5CA2B0D2" w14:textId="77777777" w:rsidR="00B4656D" w:rsidRPr="002B1720" w:rsidRDefault="00B4656D" w:rsidP="008E3496">
            <w:pPr>
              <w:spacing w:line="480" w:lineRule="auto"/>
            </w:pPr>
            <w:r>
              <w:t>16.59</w:t>
            </w:r>
          </w:p>
        </w:tc>
        <w:tc>
          <w:tcPr>
            <w:tcW w:w="1132" w:type="dxa"/>
            <w:shd w:val="clear" w:color="auto" w:fill="auto"/>
            <w:noWrap/>
          </w:tcPr>
          <w:p w14:paraId="68665648" w14:textId="77777777" w:rsidR="00B4656D" w:rsidRPr="002B1720" w:rsidRDefault="00B4656D" w:rsidP="008E3496">
            <w:pPr>
              <w:spacing w:line="480" w:lineRule="auto"/>
            </w:pPr>
            <w:r w:rsidRPr="002B1720">
              <w:t>&lt;0.001</w:t>
            </w:r>
          </w:p>
        </w:tc>
        <w:tc>
          <w:tcPr>
            <w:tcW w:w="746" w:type="dxa"/>
            <w:shd w:val="clear" w:color="auto" w:fill="auto"/>
            <w:noWrap/>
          </w:tcPr>
          <w:p w14:paraId="3908FADF" w14:textId="77777777" w:rsidR="00B4656D" w:rsidRPr="002B1720" w:rsidRDefault="00B4656D" w:rsidP="008E3496">
            <w:pPr>
              <w:spacing w:line="480" w:lineRule="auto"/>
            </w:pPr>
            <w:r>
              <w:t>***</w:t>
            </w:r>
          </w:p>
        </w:tc>
        <w:tc>
          <w:tcPr>
            <w:tcW w:w="1960" w:type="dxa"/>
            <w:shd w:val="clear" w:color="auto" w:fill="auto"/>
          </w:tcPr>
          <w:p w14:paraId="288D1A60" w14:textId="03B81DB0" w:rsidR="00B4656D" w:rsidRPr="002B1720" w:rsidRDefault="00B4656D" w:rsidP="008E3496">
            <w:pPr>
              <w:spacing w:line="480" w:lineRule="auto"/>
            </w:pPr>
            <w:r>
              <w:t>0.02 [0.0</w:t>
            </w:r>
            <w:r w:rsidR="002A564C">
              <w:t>2</w:t>
            </w:r>
            <w:r>
              <w:t>, 0.03]</w:t>
            </w:r>
          </w:p>
        </w:tc>
      </w:tr>
      <w:tr w:rsidR="00B547E2" w:rsidRPr="002B1720" w14:paraId="392CADEA" w14:textId="77777777" w:rsidTr="00B547E2">
        <w:trPr>
          <w:trHeight w:val="144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40DE0E6" w14:textId="5CCF0E82" w:rsidR="00B4656D" w:rsidRDefault="00B4656D" w:rsidP="008E3496">
            <w:pPr>
              <w:spacing w:line="480" w:lineRule="auto"/>
            </w:pPr>
            <w:bookmarkStart w:id="13" w:name="OLE_LINK174"/>
            <w:bookmarkStart w:id="14" w:name="OLE_LINK175"/>
            <w:bookmarkEnd w:id="12"/>
            <w:r>
              <w:t>Force*Group</w:t>
            </w:r>
            <w:bookmarkEnd w:id="13"/>
            <w:bookmarkEnd w:id="14"/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379B764" w14:textId="77777777" w:rsidR="00B4656D" w:rsidRPr="002B1720" w:rsidRDefault="00B4656D" w:rsidP="008E3496">
            <w:pPr>
              <w:spacing w:line="480" w:lineRule="auto"/>
            </w:pPr>
            <w:r>
              <w:t>3/274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F7D3704" w14:textId="77777777" w:rsidR="00B4656D" w:rsidRPr="002B1720" w:rsidRDefault="00B4656D" w:rsidP="008E3496">
            <w:pPr>
              <w:spacing w:line="480" w:lineRule="auto"/>
            </w:pPr>
            <w:r>
              <w:t>1.37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B47D6E" w14:textId="77777777" w:rsidR="00B4656D" w:rsidRPr="002B1720" w:rsidRDefault="00B4656D" w:rsidP="008E3496">
            <w:pPr>
              <w:spacing w:line="480" w:lineRule="auto"/>
            </w:pPr>
            <w:r>
              <w:t>.25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43CAADE" w14:textId="77777777" w:rsidR="00B4656D" w:rsidRPr="002B1720" w:rsidRDefault="00B4656D" w:rsidP="008E3496">
            <w:pPr>
              <w:spacing w:line="480" w:lineRule="auto"/>
            </w:pP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</w:tcPr>
          <w:p w14:paraId="5673F28B" w14:textId="77777777" w:rsidR="00B4656D" w:rsidRPr="002B1720" w:rsidRDefault="00B4656D" w:rsidP="008E3496">
            <w:pPr>
              <w:spacing w:line="480" w:lineRule="auto"/>
            </w:pPr>
            <w:r>
              <w:t>0.0 [-0.006, 0.01]</w:t>
            </w:r>
          </w:p>
        </w:tc>
      </w:tr>
      <w:bookmarkEnd w:id="10"/>
      <w:bookmarkEnd w:id="11"/>
    </w:tbl>
    <w:p w14:paraId="65A2929D" w14:textId="77777777" w:rsidR="00B4656D" w:rsidRDefault="00B4656D" w:rsidP="008E3496">
      <w:pPr>
        <w:spacing w:line="480" w:lineRule="auto"/>
        <w:rPr>
          <w:i/>
          <w:noProof/>
        </w:rPr>
      </w:pPr>
    </w:p>
    <w:tbl>
      <w:tblPr>
        <w:tblStyle w:val="TableGrid"/>
        <w:tblW w:w="49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039"/>
        <w:gridCol w:w="2241"/>
        <w:gridCol w:w="1150"/>
        <w:gridCol w:w="647"/>
        <w:gridCol w:w="2007"/>
      </w:tblGrid>
      <w:tr w:rsidR="00B4656D" w:rsidRPr="002B1720" w14:paraId="63AC9455" w14:textId="77777777" w:rsidTr="002A564C">
        <w:trPr>
          <w:trHeight w:val="543"/>
        </w:trPr>
        <w:tc>
          <w:tcPr>
            <w:tcW w:w="105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62D95" w14:textId="70487F62" w:rsidR="00B4656D" w:rsidRPr="002B1720" w:rsidRDefault="008E3496" w:rsidP="008E3496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2A564C">
              <w:rPr>
                <w:lang w:val="en-GB"/>
              </w:rPr>
              <w:t>b</w:t>
            </w:r>
            <w:r>
              <w:rPr>
                <w:lang w:val="en-GB"/>
              </w:rPr>
              <w:t>)</w:t>
            </w:r>
          </w:p>
        </w:tc>
        <w:tc>
          <w:tcPr>
            <w:tcW w:w="57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BF7762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</w:p>
        </w:tc>
        <w:tc>
          <w:tcPr>
            <w:tcW w:w="336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53C4AA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Alpha-band </w:t>
            </w:r>
            <w:r w:rsidRPr="002B1720">
              <w:rPr>
                <w:lang w:val="en-GB"/>
              </w:rPr>
              <w:t xml:space="preserve">Motor Unit Coherence </w:t>
            </w:r>
          </w:p>
        </w:tc>
      </w:tr>
      <w:tr w:rsidR="00B547E2" w:rsidRPr="002B1720" w14:paraId="7883736C" w14:textId="77777777" w:rsidTr="002A564C">
        <w:trPr>
          <w:trHeight w:val="595"/>
        </w:trPr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37457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Model Term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532A49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df1/2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8A15F4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F-Statistic</w:t>
            </w:r>
          </w:p>
        </w:tc>
        <w:tc>
          <w:tcPr>
            <w:tcW w:w="1000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78E68A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P-value</w:t>
            </w:r>
          </w:p>
        </w:tc>
        <w:tc>
          <w:tcPr>
            <w:tcW w:w="11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11F1C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S</w:t>
            </w:r>
            <w:r w:rsidRPr="001C33F9">
              <w:t>emi-</w:t>
            </w:r>
            <w:r>
              <w:t>P</w:t>
            </w:r>
            <w:r w:rsidRPr="001C33F9">
              <w:t>artial R</w:t>
            </w:r>
            <w:r w:rsidRPr="001C33F9">
              <w:rPr>
                <w:vertAlign w:val="superscript"/>
              </w:rPr>
              <w:t>2</w:t>
            </w:r>
          </w:p>
        </w:tc>
      </w:tr>
      <w:tr w:rsidR="00B4656D" w:rsidRPr="002B1720" w14:paraId="01D4E158" w14:textId="77777777" w:rsidTr="002A564C">
        <w:trPr>
          <w:trHeight w:val="231"/>
        </w:trPr>
        <w:tc>
          <w:tcPr>
            <w:tcW w:w="1057" w:type="pct"/>
            <w:tcBorders>
              <w:top w:val="single" w:sz="4" w:space="0" w:color="auto"/>
            </w:tcBorders>
            <w:shd w:val="clear" w:color="auto" w:fill="auto"/>
            <w:noWrap/>
          </w:tcPr>
          <w:p w14:paraId="65EFF8FB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Force</w:t>
            </w:r>
          </w:p>
        </w:tc>
        <w:tc>
          <w:tcPr>
            <w:tcW w:w="578" w:type="pct"/>
            <w:tcBorders>
              <w:top w:val="single" w:sz="4" w:space="0" w:color="auto"/>
            </w:tcBorders>
            <w:shd w:val="clear" w:color="auto" w:fill="auto"/>
            <w:noWrap/>
          </w:tcPr>
          <w:p w14:paraId="422FB40A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3/</w:t>
            </w:r>
            <w:r>
              <w:t>274</w:t>
            </w:r>
          </w:p>
        </w:tc>
        <w:tc>
          <w:tcPr>
            <w:tcW w:w="1247" w:type="pct"/>
            <w:tcBorders>
              <w:top w:val="single" w:sz="4" w:space="0" w:color="auto"/>
            </w:tcBorders>
            <w:shd w:val="clear" w:color="auto" w:fill="auto"/>
            <w:noWrap/>
          </w:tcPr>
          <w:p w14:paraId="3B1AAAF7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26.63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</w:tcPr>
          <w:p w14:paraId="091D9C93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</w:tcPr>
          <w:p w14:paraId="500C7AE2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117" w:type="pct"/>
            <w:tcBorders>
              <w:top w:val="single" w:sz="4" w:space="0" w:color="auto"/>
            </w:tcBorders>
            <w:shd w:val="clear" w:color="auto" w:fill="auto"/>
          </w:tcPr>
          <w:p w14:paraId="09D314E2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15</w:t>
            </w:r>
            <w:r w:rsidRPr="002B1720">
              <w:t xml:space="preserve"> [0.</w:t>
            </w:r>
            <w:r>
              <w:t>13</w:t>
            </w:r>
            <w:r w:rsidRPr="002B1720">
              <w:t>, 0.</w:t>
            </w:r>
            <w:r>
              <w:t>16</w:t>
            </w:r>
            <w:r w:rsidRPr="002B1720">
              <w:t>]</w:t>
            </w:r>
          </w:p>
        </w:tc>
      </w:tr>
      <w:tr w:rsidR="00B4656D" w:rsidRPr="002B1720" w14:paraId="27CDB1C2" w14:textId="77777777" w:rsidTr="002A564C">
        <w:trPr>
          <w:trHeight w:val="231"/>
        </w:trPr>
        <w:tc>
          <w:tcPr>
            <w:tcW w:w="1057" w:type="pct"/>
            <w:shd w:val="clear" w:color="auto" w:fill="auto"/>
            <w:noWrap/>
          </w:tcPr>
          <w:p w14:paraId="5ED5AC22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MFR</w:t>
            </w:r>
          </w:p>
        </w:tc>
        <w:tc>
          <w:tcPr>
            <w:tcW w:w="578" w:type="pct"/>
            <w:shd w:val="clear" w:color="auto" w:fill="auto"/>
            <w:noWrap/>
          </w:tcPr>
          <w:p w14:paraId="463972EA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262</w:t>
            </w:r>
          </w:p>
        </w:tc>
        <w:tc>
          <w:tcPr>
            <w:tcW w:w="1247" w:type="pct"/>
            <w:shd w:val="clear" w:color="auto" w:fill="auto"/>
            <w:noWrap/>
          </w:tcPr>
          <w:p w14:paraId="24FA4E54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61.09</w:t>
            </w:r>
          </w:p>
        </w:tc>
        <w:tc>
          <w:tcPr>
            <w:tcW w:w="640" w:type="pct"/>
            <w:shd w:val="clear" w:color="auto" w:fill="auto"/>
            <w:noWrap/>
          </w:tcPr>
          <w:p w14:paraId="319BC5C2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shd w:val="clear" w:color="auto" w:fill="auto"/>
            <w:noWrap/>
          </w:tcPr>
          <w:p w14:paraId="3FFE63C4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117" w:type="pct"/>
            <w:shd w:val="clear" w:color="auto" w:fill="auto"/>
          </w:tcPr>
          <w:p w14:paraId="1D462A33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22</w:t>
            </w:r>
            <w:r w:rsidRPr="002B1720">
              <w:t xml:space="preserve"> [0.</w:t>
            </w:r>
            <w:r>
              <w:t>15</w:t>
            </w:r>
            <w:r w:rsidRPr="002B1720">
              <w:t>, 0.</w:t>
            </w:r>
            <w:r>
              <w:t>30</w:t>
            </w:r>
            <w:r w:rsidRPr="002B1720">
              <w:t>]</w:t>
            </w:r>
          </w:p>
        </w:tc>
      </w:tr>
      <w:tr w:rsidR="00B4656D" w:rsidRPr="002B1720" w14:paraId="2C3D3F1D" w14:textId="77777777" w:rsidTr="002A564C">
        <w:trPr>
          <w:trHeight w:val="231"/>
        </w:trPr>
        <w:tc>
          <w:tcPr>
            <w:tcW w:w="1057" w:type="pct"/>
            <w:shd w:val="clear" w:color="auto" w:fill="auto"/>
            <w:noWrap/>
          </w:tcPr>
          <w:p w14:paraId="1929210B" w14:textId="40A57A11" w:rsidR="00B4656D" w:rsidRPr="002B1720" w:rsidRDefault="00A30F69" w:rsidP="008E3496">
            <w:pPr>
              <w:spacing w:line="480" w:lineRule="auto"/>
              <w:rPr>
                <w:lang w:val="en-GB"/>
              </w:rPr>
            </w:pPr>
            <w:r>
              <w:t>Group</w:t>
            </w:r>
          </w:p>
        </w:tc>
        <w:tc>
          <w:tcPr>
            <w:tcW w:w="578" w:type="pct"/>
            <w:shd w:val="clear" w:color="auto" w:fill="auto"/>
            <w:noWrap/>
          </w:tcPr>
          <w:p w14:paraId="59E553FF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1/283</w:t>
            </w:r>
          </w:p>
        </w:tc>
        <w:tc>
          <w:tcPr>
            <w:tcW w:w="1247" w:type="pct"/>
            <w:shd w:val="clear" w:color="auto" w:fill="auto"/>
            <w:noWrap/>
          </w:tcPr>
          <w:p w14:paraId="4DD455E5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14.71</w:t>
            </w:r>
          </w:p>
        </w:tc>
        <w:tc>
          <w:tcPr>
            <w:tcW w:w="640" w:type="pct"/>
            <w:shd w:val="clear" w:color="auto" w:fill="auto"/>
            <w:noWrap/>
          </w:tcPr>
          <w:p w14:paraId="65F0207C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shd w:val="clear" w:color="auto" w:fill="auto"/>
            <w:noWrap/>
          </w:tcPr>
          <w:p w14:paraId="481B1D46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***</w:t>
            </w:r>
          </w:p>
        </w:tc>
        <w:tc>
          <w:tcPr>
            <w:tcW w:w="1117" w:type="pct"/>
            <w:shd w:val="clear" w:color="auto" w:fill="auto"/>
          </w:tcPr>
          <w:p w14:paraId="533ED34E" w14:textId="5C566EE8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0.12 [0.1</w:t>
            </w:r>
            <w:r w:rsidR="002A564C">
              <w:t>1</w:t>
            </w:r>
            <w:r>
              <w:t>, 0.13]</w:t>
            </w:r>
          </w:p>
        </w:tc>
      </w:tr>
      <w:tr w:rsidR="00B4656D" w:rsidRPr="002B1720" w14:paraId="389E5D33" w14:textId="77777777" w:rsidTr="002A564C">
        <w:trPr>
          <w:trHeight w:val="231"/>
        </w:trPr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44AB04F7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 w:rsidRPr="005D56FF">
              <w:t>Force*Group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6FEA51DE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3/273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0B539F32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2.98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0F0A39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.03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607E401" w14:textId="77777777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17" w:type="pct"/>
            <w:tcBorders>
              <w:bottom w:val="single" w:sz="4" w:space="0" w:color="auto"/>
            </w:tcBorders>
            <w:shd w:val="clear" w:color="auto" w:fill="auto"/>
          </w:tcPr>
          <w:p w14:paraId="67C2D626" w14:textId="0BAE8FC0" w:rsidR="00B4656D" w:rsidRPr="002B1720" w:rsidRDefault="00B4656D" w:rsidP="008E3496">
            <w:pPr>
              <w:spacing w:line="480" w:lineRule="auto"/>
              <w:rPr>
                <w:lang w:val="en-GB"/>
              </w:rPr>
            </w:pPr>
            <w:r>
              <w:t>0.1 [0.0</w:t>
            </w:r>
            <w:r w:rsidR="002A564C">
              <w:t>9</w:t>
            </w:r>
            <w:r>
              <w:t>, 0.11]</w:t>
            </w:r>
          </w:p>
        </w:tc>
      </w:tr>
    </w:tbl>
    <w:p w14:paraId="03CD966E" w14:textId="77777777" w:rsidR="00B4656D" w:rsidRDefault="00B4656D" w:rsidP="008E3496">
      <w:pPr>
        <w:spacing w:line="480" w:lineRule="auto"/>
        <w:rPr>
          <w:i/>
          <w:noProof/>
        </w:rPr>
      </w:pPr>
    </w:p>
    <w:bookmarkEnd w:id="9"/>
    <w:p w14:paraId="731C54B4" w14:textId="05775726" w:rsidR="008E3496" w:rsidRPr="00A7307B" w:rsidRDefault="008E3496" w:rsidP="008E3496">
      <w:pPr>
        <w:rPr>
          <w:noProof/>
        </w:rPr>
      </w:pPr>
      <w:r w:rsidRPr="00A7307B">
        <w:rPr>
          <w:noProof/>
        </w:rPr>
        <w:t xml:space="preserve">Table </w:t>
      </w:r>
      <w:r>
        <w:rPr>
          <w:noProof/>
        </w:rPr>
        <w:t>S</w:t>
      </w:r>
      <w:r w:rsidR="009A1404">
        <w:rPr>
          <w:noProof/>
        </w:rPr>
        <w:t>2</w:t>
      </w:r>
      <w:r w:rsidRPr="00A7307B">
        <w:rPr>
          <w:noProof/>
        </w:rPr>
        <w:t>. Mixed model ANOVA results (Type III) ANOVAs using the Kenward-Roger approximation for degrees of freedom investigating the effect of each fixed factor on the</w:t>
      </w:r>
      <w:r>
        <w:rPr>
          <w:noProof/>
        </w:rPr>
        <w:t xml:space="preserve"> beta- and</w:t>
      </w:r>
      <w:r w:rsidRPr="00A7307B">
        <w:rPr>
          <w:noProof/>
        </w:rPr>
        <w:t xml:space="preserve"> a</w:t>
      </w:r>
      <w:r>
        <w:rPr>
          <w:noProof/>
        </w:rPr>
        <w:t>lpha</w:t>
      </w:r>
      <w:r w:rsidRPr="00A7307B">
        <w:rPr>
          <w:noProof/>
        </w:rPr>
        <w:t>-b</w:t>
      </w:r>
      <w:r>
        <w:rPr>
          <w:noProof/>
        </w:rPr>
        <w:t>an</w:t>
      </w:r>
      <w:r w:rsidRPr="00A7307B">
        <w:rPr>
          <w:noProof/>
        </w:rPr>
        <w:t>d motor unit coherence</w:t>
      </w:r>
      <w:r>
        <w:rPr>
          <w:noProof/>
        </w:rPr>
        <w:t xml:space="preserve"> calculated </w:t>
      </w:r>
      <w:r>
        <w:rPr>
          <w:noProof/>
        </w:rPr>
        <w:t>using the 8 lowest threshold MUs</w:t>
      </w:r>
      <w:r>
        <w:rPr>
          <w:noProof/>
        </w:rPr>
        <w:t xml:space="preserve"> (</w:t>
      </w:r>
      <w:r>
        <w:rPr>
          <w:noProof/>
        </w:rPr>
        <w:t>Group</w:t>
      </w:r>
      <w:r>
        <w:rPr>
          <w:noProof/>
        </w:rPr>
        <w:t xml:space="preserve"> = 1) or </w:t>
      </w:r>
      <w:r>
        <w:rPr>
          <w:noProof/>
        </w:rPr>
        <w:t>8 highest threshold</w:t>
      </w:r>
      <w:r>
        <w:rPr>
          <w:noProof/>
        </w:rPr>
        <w:t xml:space="preserve"> (</w:t>
      </w:r>
      <w:r>
        <w:rPr>
          <w:noProof/>
        </w:rPr>
        <w:t>Group</w:t>
      </w:r>
      <w:r>
        <w:rPr>
          <w:noProof/>
        </w:rPr>
        <w:t xml:space="preserve"> = 2) </w:t>
      </w:r>
      <w:r>
        <w:rPr>
          <w:noProof/>
        </w:rPr>
        <w:t>detected within</w:t>
      </w:r>
      <w:r>
        <w:rPr>
          <w:noProof/>
        </w:rPr>
        <w:t xml:space="preserve"> each trial</w:t>
      </w:r>
      <w:r w:rsidRPr="00A7307B">
        <w:rPr>
          <w:noProof/>
        </w:rPr>
        <w:t xml:space="preserve">. The degrees of freedom listed under df1/2 were rounded to the next integer. Values shown are for </w:t>
      </w:r>
      <w:r>
        <w:rPr>
          <w:noProof/>
        </w:rPr>
        <w:t>(a)</w:t>
      </w:r>
      <w:r w:rsidRPr="00A7307B">
        <w:rPr>
          <w:noProof/>
        </w:rPr>
        <w:t xml:space="preserve"> </w:t>
      </w:r>
      <w:r>
        <w:rPr>
          <w:noProof/>
        </w:rPr>
        <w:t>beta-band</w:t>
      </w:r>
      <w:r>
        <w:rPr>
          <w:noProof/>
        </w:rPr>
        <w:t xml:space="preserve">, (b) </w:t>
      </w:r>
      <w:r>
        <w:rPr>
          <w:noProof/>
        </w:rPr>
        <w:t>alpha-band coherence</w:t>
      </w:r>
      <w:r w:rsidRPr="00A7307B">
        <w:rPr>
          <w:noProof/>
        </w:rPr>
        <w:t>.</w:t>
      </w:r>
    </w:p>
    <w:p w14:paraId="30C05CAD" w14:textId="4F405C28" w:rsidR="00895276" w:rsidRPr="00A7307B" w:rsidRDefault="00895276" w:rsidP="00895276">
      <w:pPr>
        <w:rPr>
          <w:noProof/>
        </w:rPr>
      </w:pPr>
    </w:p>
    <w:p w14:paraId="539C5D9E" w14:textId="5D3C7829" w:rsidR="009A1404" w:rsidRDefault="009A1404">
      <w:pPr>
        <w:spacing w:line="259" w:lineRule="auto"/>
      </w:pPr>
      <w:r>
        <w:br w:type="page"/>
      </w:r>
    </w:p>
    <w:tbl>
      <w:tblPr>
        <w:tblStyle w:val="TableGrid"/>
        <w:tblW w:w="8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1109"/>
        <w:gridCol w:w="2211"/>
        <w:gridCol w:w="1135"/>
        <w:gridCol w:w="748"/>
        <w:gridCol w:w="1963"/>
      </w:tblGrid>
      <w:tr w:rsidR="009A1404" w:rsidRPr="002B1720" w14:paraId="2E591CFC" w14:textId="77777777" w:rsidTr="00B129BE">
        <w:trPr>
          <w:trHeight w:val="502"/>
        </w:trPr>
        <w:tc>
          <w:tcPr>
            <w:tcW w:w="8958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E633AC" w14:textId="5FF6246A" w:rsidR="009A1404" w:rsidRPr="00083ADE" w:rsidRDefault="009A1404" w:rsidP="00B129BE">
            <w:pPr>
              <w:spacing w:line="480" w:lineRule="auto"/>
              <w:rPr>
                <w:b/>
                <w:lang w:val="en-GB"/>
              </w:rPr>
            </w:pPr>
            <w:r w:rsidRPr="00083ADE">
              <w:rPr>
                <w:b/>
                <w:lang w:val="en-GB"/>
              </w:rPr>
              <w:lastRenderedPageBreak/>
              <w:t xml:space="preserve">Table </w:t>
            </w:r>
            <w:r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3</w:t>
            </w:r>
            <w:r w:rsidRPr="00083ADE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 xml:space="preserve"> </w:t>
            </w:r>
            <w:r w:rsidRPr="00083ADE">
              <w:rPr>
                <w:b/>
                <w:lang w:val="en-GB"/>
              </w:rPr>
              <w:t xml:space="preserve"> Mixed model ANOVA results</w:t>
            </w:r>
            <w:r>
              <w:rPr>
                <w:b/>
                <w:lang w:val="en-GB"/>
              </w:rPr>
              <w:t xml:space="preserve"> comparing the start and end of trials</w:t>
            </w:r>
          </w:p>
        </w:tc>
      </w:tr>
      <w:tr w:rsidR="009A1404" w:rsidRPr="002B1720" w14:paraId="1F1BB58A" w14:textId="77777777" w:rsidTr="00B129BE">
        <w:trPr>
          <w:trHeight w:val="502"/>
        </w:trPr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9BEAC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bookmarkStart w:id="15" w:name="_Hlk4074409"/>
            <w:r>
              <w:rPr>
                <w:lang w:val="en-GB"/>
              </w:rPr>
              <w:t>(a)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D49F22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E99C3D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Beta-band </w:t>
            </w:r>
            <w:r w:rsidRPr="002B1720">
              <w:rPr>
                <w:lang w:val="en-GB"/>
              </w:rPr>
              <w:t xml:space="preserve">Motor Unit Coherence </w:t>
            </w:r>
          </w:p>
        </w:tc>
      </w:tr>
      <w:bookmarkEnd w:id="15"/>
      <w:tr w:rsidR="009A1404" w:rsidRPr="002B1720" w14:paraId="54887CF0" w14:textId="77777777" w:rsidTr="00B129BE">
        <w:trPr>
          <w:trHeight w:val="562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103FD6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Model Term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6D99E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df1/2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B636B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F-Statistic</w:t>
            </w:r>
          </w:p>
        </w:tc>
        <w:tc>
          <w:tcPr>
            <w:tcW w:w="188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5DF7B9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P-value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56DF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S</w:t>
            </w:r>
            <w:r w:rsidRPr="001C33F9">
              <w:t>emi-</w:t>
            </w:r>
            <w:r>
              <w:t>P</w:t>
            </w:r>
            <w:r w:rsidRPr="001C33F9">
              <w:t>artial R</w:t>
            </w:r>
            <w:r w:rsidRPr="001C33F9">
              <w:rPr>
                <w:vertAlign w:val="superscript"/>
              </w:rPr>
              <w:t>2</w:t>
            </w:r>
          </w:p>
        </w:tc>
      </w:tr>
      <w:tr w:rsidR="009A1404" w:rsidRPr="002B1720" w14:paraId="7CED5FD8" w14:textId="77777777" w:rsidTr="00B129BE">
        <w:trPr>
          <w:trHeight w:val="141"/>
        </w:trPr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32DE5B9" w14:textId="77777777" w:rsidR="009A1404" w:rsidRPr="002B1720" w:rsidRDefault="009A1404" w:rsidP="00B129BE">
            <w:pPr>
              <w:spacing w:line="480" w:lineRule="auto"/>
              <w:rPr>
                <w:i/>
                <w:lang w:val="en-GB"/>
              </w:rPr>
            </w:pPr>
            <w:bookmarkStart w:id="16" w:name="_Hlk4075429"/>
            <w:r w:rsidRPr="002B1720">
              <w:t>Force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2D29836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3/</w:t>
            </w:r>
            <w:r>
              <w:t>319</w:t>
            </w:r>
          </w:p>
        </w:tc>
        <w:tc>
          <w:tcPr>
            <w:tcW w:w="221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4263DB0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45.89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A195C43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bookmarkStart w:id="17" w:name="OLE_LINK37"/>
            <w:bookmarkStart w:id="18" w:name="OLE_LINK42"/>
            <w:r w:rsidRPr="002B1720">
              <w:t>&lt;0.001</w:t>
            </w:r>
            <w:bookmarkEnd w:id="17"/>
            <w:bookmarkEnd w:id="18"/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9F5293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963" w:type="dxa"/>
            <w:tcBorders>
              <w:top w:val="single" w:sz="4" w:space="0" w:color="auto"/>
            </w:tcBorders>
            <w:shd w:val="clear" w:color="auto" w:fill="auto"/>
          </w:tcPr>
          <w:p w14:paraId="1D3B09A2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0.2</w:t>
            </w:r>
            <w:r>
              <w:t>1</w:t>
            </w:r>
            <w:r w:rsidRPr="002B1720">
              <w:t xml:space="preserve"> [0.2</w:t>
            </w:r>
            <w:r>
              <w:t>0</w:t>
            </w:r>
            <w:r w:rsidRPr="002B1720">
              <w:t>, 0.2</w:t>
            </w:r>
            <w:r>
              <w:t>1</w:t>
            </w:r>
            <w:r w:rsidRPr="002B1720">
              <w:t>]</w:t>
            </w:r>
          </w:p>
        </w:tc>
      </w:tr>
      <w:tr w:rsidR="009A1404" w:rsidRPr="002B1720" w14:paraId="351D1454" w14:textId="77777777" w:rsidTr="00B129BE">
        <w:trPr>
          <w:trHeight w:val="141"/>
        </w:trPr>
        <w:tc>
          <w:tcPr>
            <w:tcW w:w="1792" w:type="dxa"/>
            <w:shd w:val="clear" w:color="auto" w:fill="auto"/>
            <w:noWrap/>
          </w:tcPr>
          <w:p w14:paraId="3982D310" w14:textId="77777777" w:rsidR="009A1404" w:rsidRPr="002B1720" w:rsidRDefault="009A1404" w:rsidP="00B129BE">
            <w:pPr>
              <w:spacing w:line="480" w:lineRule="auto"/>
              <w:rPr>
                <w:i/>
                <w:lang w:val="en-GB"/>
              </w:rPr>
            </w:pPr>
            <w:r w:rsidRPr="002B1720">
              <w:t>MFR</w:t>
            </w:r>
          </w:p>
        </w:tc>
        <w:tc>
          <w:tcPr>
            <w:tcW w:w="1109" w:type="dxa"/>
            <w:shd w:val="clear" w:color="auto" w:fill="auto"/>
            <w:noWrap/>
          </w:tcPr>
          <w:p w14:paraId="6AE7CE5F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294</w:t>
            </w:r>
          </w:p>
        </w:tc>
        <w:tc>
          <w:tcPr>
            <w:tcW w:w="2211" w:type="dxa"/>
            <w:shd w:val="clear" w:color="auto" w:fill="auto"/>
            <w:noWrap/>
          </w:tcPr>
          <w:p w14:paraId="59E5103D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5.55</w:t>
            </w:r>
          </w:p>
        </w:tc>
        <w:tc>
          <w:tcPr>
            <w:tcW w:w="1135" w:type="dxa"/>
            <w:shd w:val="clear" w:color="auto" w:fill="auto"/>
            <w:noWrap/>
          </w:tcPr>
          <w:p w14:paraId="43ACEC92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.019</w:t>
            </w:r>
          </w:p>
        </w:tc>
        <w:tc>
          <w:tcPr>
            <w:tcW w:w="748" w:type="dxa"/>
            <w:shd w:val="clear" w:color="auto" w:fill="auto"/>
            <w:noWrap/>
          </w:tcPr>
          <w:p w14:paraId="5BFC72E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63" w:type="dxa"/>
            <w:shd w:val="clear" w:color="auto" w:fill="auto"/>
          </w:tcPr>
          <w:p w14:paraId="7ED10E43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0.0</w:t>
            </w:r>
            <w:r>
              <w:t>2</w:t>
            </w:r>
            <w:r w:rsidRPr="002B1720">
              <w:t xml:space="preserve"> [0.00</w:t>
            </w:r>
            <w:r>
              <w:t>3</w:t>
            </w:r>
            <w:r w:rsidRPr="002B1720">
              <w:t>, 0.07]</w:t>
            </w:r>
          </w:p>
        </w:tc>
      </w:tr>
      <w:tr w:rsidR="009A1404" w:rsidRPr="002B1720" w14:paraId="6FE3A357" w14:textId="77777777" w:rsidTr="00B129BE">
        <w:trPr>
          <w:trHeight w:val="141"/>
        </w:trPr>
        <w:tc>
          <w:tcPr>
            <w:tcW w:w="1792" w:type="dxa"/>
            <w:shd w:val="clear" w:color="auto" w:fill="auto"/>
            <w:noWrap/>
          </w:tcPr>
          <w:p w14:paraId="37A1BB40" w14:textId="77777777" w:rsidR="009A1404" w:rsidRPr="002B1720" w:rsidRDefault="009A1404" w:rsidP="00B129BE">
            <w:pPr>
              <w:spacing w:line="480" w:lineRule="auto"/>
              <w:rPr>
                <w:i/>
                <w:lang w:val="en-GB"/>
              </w:rPr>
            </w:pPr>
            <w:r w:rsidRPr="002B1720">
              <w:t>MU No.</w:t>
            </w:r>
          </w:p>
        </w:tc>
        <w:tc>
          <w:tcPr>
            <w:tcW w:w="1109" w:type="dxa"/>
            <w:shd w:val="clear" w:color="auto" w:fill="auto"/>
            <w:noWrap/>
          </w:tcPr>
          <w:p w14:paraId="52994CD5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331</w:t>
            </w:r>
          </w:p>
        </w:tc>
        <w:tc>
          <w:tcPr>
            <w:tcW w:w="2211" w:type="dxa"/>
            <w:shd w:val="clear" w:color="auto" w:fill="auto"/>
            <w:noWrap/>
          </w:tcPr>
          <w:p w14:paraId="5E256543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95.64</w:t>
            </w:r>
          </w:p>
        </w:tc>
        <w:tc>
          <w:tcPr>
            <w:tcW w:w="1135" w:type="dxa"/>
            <w:shd w:val="clear" w:color="auto" w:fill="auto"/>
            <w:noWrap/>
          </w:tcPr>
          <w:p w14:paraId="5BAAAC0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748" w:type="dxa"/>
            <w:shd w:val="clear" w:color="auto" w:fill="auto"/>
            <w:noWrap/>
          </w:tcPr>
          <w:p w14:paraId="3D968FF0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963" w:type="dxa"/>
            <w:shd w:val="clear" w:color="auto" w:fill="auto"/>
          </w:tcPr>
          <w:p w14:paraId="541CCCA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0.2</w:t>
            </w:r>
            <w:r>
              <w:t>3</w:t>
            </w:r>
            <w:r w:rsidRPr="002B1720">
              <w:t xml:space="preserve"> [0.1</w:t>
            </w:r>
            <w:r>
              <w:t>6</w:t>
            </w:r>
            <w:r w:rsidRPr="002B1720">
              <w:t>, 0.3</w:t>
            </w:r>
            <w:r>
              <w:t>0</w:t>
            </w:r>
            <w:r w:rsidRPr="002B1720">
              <w:t>]</w:t>
            </w:r>
          </w:p>
        </w:tc>
      </w:tr>
      <w:tr w:rsidR="009A1404" w:rsidRPr="002B1720" w14:paraId="0AB22FA8" w14:textId="77777777" w:rsidTr="00B129BE">
        <w:trPr>
          <w:trHeight w:val="141"/>
        </w:trPr>
        <w:tc>
          <w:tcPr>
            <w:tcW w:w="1792" w:type="dxa"/>
            <w:shd w:val="clear" w:color="auto" w:fill="auto"/>
            <w:noWrap/>
          </w:tcPr>
          <w:p w14:paraId="0AFE32CD" w14:textId="77777777" w:rsidR="009A1404" w:rsidRPr="002B1720" w:rsidRDefault="009A1404" w:rsidP="00B129BE">
            <w:pPr>
              <w:spacing w:line="480" w:lineRule="auto"/>
            </w:pPr>
            <w:r>
              <w:t>Time</w:t>
            </w:r>
          </w:p>
        </w:tc>
        <w:tc>
          <w:tcPr>
            <w:tcW w:w="1109" w:type="dxa"/>
            <w:shd w:val="clear" w:color="auto" w:fill="auto"/>
            <w:noWrap/>
          </w:tcPr>
          <w:p w14:paraId="54EF8F0E" w14:textId="77777777" w:rsidR="009A1404" w:rsidRPr="002B1720" w:rsidRDefault="009A1404" w:rsidP="00B129BE">
            <w:pPr>
              <w:spacing w:line="480" w:lineRule="auto"/>
            </w:pPr>
            <w:r>
              <w:t>1/316</w:t>
            </w:r>
          </w:p>
        </w:tc>
        <w:tc>
          <w:tcPr>
            <w:tcW w:w="2211" w:type="dxa"/>
            <w:shd w:val="clear" w:color="auto" w:fill="auto"/>
            <w:noWrap/>
          </w:tcPr>
          <w:p w14:paraId="054FE8DA" w14:textId="77777777" w:rsidR="009A1404" w:rsidRPr="002B1720" w:rsidRDefault="009A1404" w:rsidP="00B129BE">
            <w:pPr>
              <w:spacing w:line="480" w:lineRule="auto"/>
            </w:pPr>
            <w:r>
              <w:t>19.86</w:t>
            </w:r>
          </w:p>
        </w:tc>
        <w:tc>
          <w:tcPr>
            <w:tcW w:w="1135" w:type="dxa"/>
            <w:shd w:val="clear" w:color="auto" w:fill="auto"/>
            <w:noWrap/>
          </w:tcPr>
          <w:p w14:paraId="65A4A1B9" w14:textId="77777777" w:rsidR="009A1404" w:rsidRPr="002B1720" w:rsidRDefault="009A1404" w:rsidP="00B129BE">
            <w:pPr>
              <w:spacing w:line="480" w:lineRule="auto"/>
            </w:pPr>
            <w:r w:rsidRPr="002B1720">
              <w:t>&lt;0.001</w:t>
            </w:r>
          </w:p>
        </w:tc>
        <w:tc>
          <w:tcPr>
            <w:tcW w:w="748" w:type="dxa"/>
            <w:shd w:val="clear" w:color="auto" w:fill="auto"/>
            <w:noWrap/>
          </w:tcPr>
          <w:p w14:paraId="77DD2EB0" w14:textId="77777777" w:rsidR="009A1404" w:rsidRPr="002B1720" w:rsidRDefault="009A1404" w:rsidP="00B129BE">
            <w:pPr>
              <w:spacing w:line="480" w:lineRule="auto"/>
            </w:pPr>
            <w:r>
              <w:t>***</w:t>
            </w:r>
          </w:p>
        </w:tc>
        <w:tc>
          <w:tcPr>
            <w:tcW w:w="1963" w:type="dxa"/>
            <w:shd w:val="clear" w:color="auto" w:fill="auto"/>
          </w:tcPr>
          <w:p w14:paraId="7B551922" w14:textId="77777777" w:rsidR="009A1404" w:rsidRPr="002B1720" w:rsidRDefault="009A1404" w:rsidP="00B129BE">
            <w:pPr>
              <w:spacing w:line="480" w:lineRule="auto"/>
            </w:pPr>
            <w:r>
              <w:t>0.03 [0.02, 0.04]</w:t>
            </w:r>
          </w:p>
        </w:tc>
      </w:tr>
      <w:tr w:rsidR="009A1404" w:rsidRPr="002B1720" w14:paraId="79AA14CA" w14:textId="77777777" w:rsidTr="00B129BE">
        <w:trPr>
          <w:trHeight w:val="141"/>
        </w:trPr>
        <w:tc>
          <w:tcPr>
            <w:tcW w:w="1792" w:type="dxa"/>
            <w:shd w:val="clear" w:color="auto" w:fill="auto"/>
            <w:noWrap/>
          </w:tcPr>
          <w:p w14:paraId="70DAEEB5" w14:textId="77777777" w:rsidR="009A1404" w:rsidRDefault="009A1404" w:rsidP="00B129BE">
            <w:pPr>
              <w:spacing w:line="480" w:lineRule="auto"/>
            </w:pPr>
            <w:r>
              <w:t>Force*Time</w:t>
            </w:r>
          </w:p>
        </w:tc>
        <w:tc>
          <w:tcPr>
            <w:tcW w:w="1109" w:type="dxa"/>
            <w:shd w:val="clear" w:color="auto" w:fill="auto"/>
            <w:noWrap/>
          </w:tcPr>
          <w:p w14:paraId="1A049C2E" w14:textId="77777777" w:rsidR="009A1404" w:rsidRPr="002B1720" w:rsidRDefault="009A1404" w:rsidP="00B129BE">
            <w:pPr>
              <w:spacing w:line="480" w:lineRule="auto"/>
            </w:pPr>
            <w:r>
              <w:t>3/316</w:t>
            </w:r>
          </w:p>
        </w:tc>
        <w:tc>
          <w:tcPr>
            <w:tcW w:w="2211" w:type="dxa"/>
            <w:shd w:val="clear" w:color="auto" w:fill="auto"/>
            <w:noWrap/>
          </w:tcPr>
          <w:p w14:paraId="3DE83F18" w14:textId="77777777" w:rsidR="009A1404" w:rsidRPr="002B1720" w:rsidRDefault="009A1404" w:rsidP="00B129BE">
            <w:pPr>
              <w:spacing w:line="480" w:lineRule="auto"/>
            </w:pPr>
            <w:r>
              <w:t>4.207</w:t>
            </w:r>
          </w:p>
        </w:tc>
        <w:tc>
          <w:tcPr>
            <w:tcW w:w="1135" w:type="dxa"/>
            <w:shd w:val="clear" w:color="auto" w:fill="auto"/>
            <w:noWrap/>
          </w:tcPr>
          <w:p w14:paraId="11C93FE8" w14:textId="77777777" w:rsidR="009A1404" w:rsidRPr="002B1720" w:rsidRDefault="009A1404" w:rsidP="00B129BE">
            <w:pPr>
              <w:spacing w:line="480" w:lineRule="auto"/>
            </w:pPr>
            <w:r>
              <w:t>.006</w:t>
            </w:r>
          </w:p>
        </w:tc>
        <w:tc>
          <w:tcPr>
            <w:tcW w:w="748" w:type="dxa"/>
            <w:shd w:val="clear" w:color="auto" w:fill="auto"/>
            <w:noWrap/>
          </w:tcPr>
          <w:p w14:paraId="70A565FE" w14:textId="77777777" w:rsidR="009A1404" w:rsidRPr="002B1720" w:rsidRDefault="009A1404" w:rsidP="00B129BE">
            <w:pPr>
              <w:spacing w:line="480" w:lineRule="auto"/>
            </w:pPr>
            <w:r>
              <w:t>**</w:t>
            </w:r>
          </w:p>
        </w:tc>
        <w:tc>
          <w:tcPr>
            <w:tcW w:w="1963" w:type="dxa"/>
            <w:shd w:val="clear" w:color="auto" w:fill="auto"/>
          </w:tcPr>
          <w:p w14:paraId="1446C2C1" w14:textId="77777777" w:rsidR="009A1404" w:rsidRPr="002B1720" w:rsidRDefault="009A1404" w:rsidP="00B129BE">
            <w:pPr>
              <w:spacing w:line="480" w:lineRule="auto"/>
            </w:pPr>
            <w:bookmarkStart w:id="19" w:name="OLE_LINK52"/>
            <w:bookmarkStart w:id="20" w:name="OLE_LINK53"/>
            <w:r>
              <w:t>0.01 [0.007, 0.02]</w:t>
            </w:r>
            <w:bookmarkEnd w:id="19"/>
            <w:bookmarkEnd w:id="20"/>
          </w:p>
        </w:tc>
      </w:tr>
      <w:bookmarkEnd w:id="16"/>
    </w:tbl>
    <w:p w14:paraId="0CEC8FCF" w14:textId="77777777" w:rsidR="009A1404" w:rsidRPr="00773D72" w:rsidRDefault="009A1404" w:rsidP="009A1404">
      <w:pPr>
        <w:spacing w:line="480" w:lineRule="auto"/>
        <w:rPr>
          <w:i/>
          <w:noProof/>
        </w:rPr>
      </w:pPr>
    </w:p>
    <w:tbl>
      <w:tblPr>
        <w:tblStyle w:val="TableGrid"/>
        <w:tblW w:w="49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039"/>
        <w:gridCol w:w="2241"/>
        <w:gridCol w:w="1150"/>
        <w:gridCol w:w="647"/>
        <w:gridCol w:w="2007"/>
      </w:tblGrid>
      <w:tr w:rsidR="009A1404" w:rsidRPr="002B1720" w14:paraId="134A7045" w14:textId="77777777" w:rsidTr="00B129BE">
        <w:trPr>
          <w:trHeight w:val="543"/>
        </w:trPr>
        <w:tc>
          <w:tcPr>
            <w:tcW w:w="105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55A69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</w:tc>
        <w:tc>
          <w:tcPr>
            <w:tcW w:w="57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46650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</w:p>
        </w:tc>
        <w:tc>
          <w:tcPr>
            <w:tcW w:w="336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35F02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Alpha-band </w:t>
            </w:r>
            <w:r w:rsidRPr="002B1720">
              <w:rPr>
                <w:lang w:val="en-GB"/>
              </w:rPr>
              <w:t xml:space="preserve">Motor Unit Coherence </w:t>
            </w:r>
          </w:p>
        </w:tc>
      </w:tr>
      <w:tr w:rsidR="009A1404" w:rsidRPr="002B1720" w14:paraId="13C34FFA" w14:textId="77777777" w:rsidTr="00B129BE">
        <w:trPr>
          <w:trHeight w:val="595"/>
        </w:trPr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C1BCB7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Model Term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1946C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df1/2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57A1D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F-Statistic</w:t>
            </w:r>
          </w:p>
        </w:tc>
        <w:tc>
          <w:tcPr>
            <w:tcW w:w="1000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E88E32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rPr>
                <w:lang w:val="en-GB"/>
              </w:rPr>
              <w:t>P-value</w:t>
            </w:r>
          </w:p>
        </w:tc>
        <w:tc>
          <w:tcPr>
            <w:tcW w:w="11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3ECE2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S</w:t>
            </w:r>
            <w:r w:rsidRPr="001C33F9">
              <w:t>emi-</w:t>
            </w:r>
            <w:r>
              <w:t>P</w:t>
            </w:r>
            <w:r w:rsidRPr="001C33F9">
              <w:t>artial R</w:t>
            </w:r>
            <w:r w:rsidRPr="001C33F9">
              <w:rPr>
                <w:vertAlign w:val="superscript"/>
              </w:rPr>
              <w:t>2</w:t>
            </w:r>
          </w:p>
        </w:tc>
      </w:tr>
      <w:tr w:rsidR="009A1404" w:rsidRPr="002B1720" w14:paraId="1DDBD42A" w14:textId="77777777" w:rsidTr="00B129BE">
        <w:trPr>
          <w:trHeight w:val="231"/>
        </w:trPr>
        <w:tc>
          <w:tcPr>
            <w:tcW w:w="1057" w:type="pct"/>
            <w:tcBorders>
              <w:top w:val="single" w:sz="4" w:space="0" w:color="auto"/>
            </w:tcBorders>
            <w:shd w:val="clear" w:color="auto" w:fill="auto"/>
            <w:noWrap/>
          </w:tcPr>
          <w:p w14:paraId="46DFF44D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Force</w:t>
            </w:r>
          </w:p>
        </w:tc>
        <w:tc>
          <w:tcPr>
            <w:tcW w:w="578" w:type="pct"/>
            <w:tcBorders>
              <w:top w:val="single" w:sz="4" w:space="0" w:color="auto"/>
            </w:tcBorders>
            <w:shd w:val="clear" w:color="auto" w:fill="auto"/>
            <w:noWrap/>
          </w:tcPr>
          <w:p w14:paraId="18ABF695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3/</w:t>
            </w:r>
            <w:r>
              <w:t>319</w:t>
            </w:r>
          </w:p>
        </w:tc>
        <w:tc>
          <w:tcPr>
            <w:tcW w:w="1247" w:type="pct"/>
            <w:tcBorders>
              <w:top w:val="single" w:sz="4" w:space="0" w:color="auto"/>
            </w:tcBorders>
            <w:shd w:val="clear" w:color="auto" w:fill="auto"/>
            <w:noWrap/>
          </w:tcPr>
          <w:p w14:paraId="181F65FB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31.17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</w:tcPr>
          <w:p w14:paraId="07981C56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</w:tcPr>
          <w:p w14:paraId="7183D406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117" w:type="pct"/>
            <w:tcBorders>
              <w:top w:val="single" w:sz="4" w:space="0" w:color="auto"/>
            </w:tcBorders>
            <w:shd w:val="clear" w:color="auto" w:fill="auto"/>
          </w:tcPr>
          <w:p w14:paraId="6969E0A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17</w:t>
            </w:r>
            <w:r w:rsidRPr="002B1720">
              <w:t xml:space="preserve"> [0.</w:t>
            </w:r>
            <w:r>
              <w:t>17</w:t>
            </w:r>
            <w:r w:rsidRPr="002B1720">
              <w:t>, 0.</w:t>
            </w:r>
            <w:r>
              <w:t>18</w:t>
            </w:r>
            <w:r w:rsidRPr="002B1720">
              <w:t>]</w:t>
            </w:r>
          </w:p>
        </w:tc>
      </w:tr>
      <w:tr w:rsidR="009A1404" w:rsidRPr="002B1720" w14:paraId="5D5ED743" w14:textId="77777777" w:rsidTr="00B129BE">
        <w:trPr>
          <w:trHeight w:val="231"/>
        </w:trPr>
        <w:tc>
          <w:tcPr>
            <w:tcW w:w="1057" w:type="pct"/>
            <w:shd w:val="clear" w:color="auto" w:fill="auto"/>
            <w:noWrap/>
          </w:tcPr>
          <w:p w14:paraId="156707E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MFR</w:t>
            </w:r>
          </w:p>
        </w:tc>
        <w:tc>
          <w:tcPr>
            <w:tcW w:w="578" w:type="pct"/>
            <w:shd w:val="clear" w:color="auto" w:fill="auto"/>
            <w:noWrap/>
          </w:tcPr>
          <w:p w14:paraId="2CA70F0C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279</w:t>
            </w:r>
          </w:p>
        </w:tc>
        <w:tc>
          <w:tcPr>
            <w:tcW w:w="1247" w:type="pct"/>
            <w:shd w:val="clear" w:color="auto" w:fill="auto"/>
            <w:noWrap/>
          </w:tcPr>
          <w:p w14:paraId="1FF908F1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52.15</w:t>
            </w:r>
          </w:p>
        </w:tc>
        <w:tc>
          <w:tcPr>
            <w:tcW w:w="640" w:type="pct"/>
            <w:shd w:val="clear" w:color="auto" w:fill="auto"/>
            <w:noWrap/>
          </w:tcPr>
          <w:p w14:paraId="2FD8C74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shd w:val="clear" w:color="auto" w:fill="auto"/>
            <w:noWrap/>
          </w:tcPr>
          <w:p w14:paraId="2A613AA5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117" w:type="pct"/>
            <w:shd w:val="clear" w:color="auto" w:fill="auto"/>
          </w:tcPr>
          <w:p w14:paraId="6F139598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19</w:t>
            </w:r>
            <w:r w:rsidRPr="002B1720">
              <w:t xml:space="preserve"> [0.</w:t>
            </w:r>
            <w:r>
              <w:t>13</w:t>
            </w:r>
            <w:r w:rsidRPr="002B1720">
              <w:t>, 0.</w:t>
            </w:r>
            <w:r>
              <w:t>27</w:t>
            </w:r>
            <w:r w:rsidRPr="002B1720">
              <w:t>]</w:t>
            </w:r>
          </w:p>
        </w:tc>
      </w:tr>
      <w:tr w:rsidR="009A1404" w:rsidRPr="002B1720" w14:paraId="1F966330" w14:textId="77777777" w:rsidTr="00B129BE">
        <w:trPr>
          <w:trHeight w:val="231"/>
        </w:trPr>
        <w:tc>
          <w:tcPr>
            <w:tcW w:w="1057" w:type="pct"/>
            <w:shd w:val="clear" w:color="auto" w:fill="auto"/>
            <w:noWrap/>
          </w:tcPr>
          <w:p w14:paraId="1A7506AD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bookmarkStart w:id="21" w:name="_Hlk4075570"/>
            <w:r w:rsidRPr="002B1720">
              <w:t>MU No.</w:t>
            </w:r>
          </w:p>
        </w:tc>
        <w:tc>
          <w:tcPr>
            <w:tcW w:w="578" w:type="pct"/>
            <w:shd w:val="clear" w:color="auto" w:fill="auto"/>
            <w:noWrap/>
          </w:tcPr>
          <w:p w14:paraId="168DCC7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1/</w:t>
            </w:r>
            <w:r>
              <w:t>329</w:t>
            </w:r>
          </w:p>
        </w:tc>
        <w:tc>
          <w:tcPr>
            <w:tcW w:w="1247" w:type="pct"/>
            <w:shd w:val="clear" w:color="auto" w:fill="auto"/>
            <w:noWrap/>
          </w:tcPr>
          <w:p w14:paraId="58E93B0E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38.63</w:t>
            </w:r>
          </w:p>
        </w:tc>
        <w:tc>
          <w:tcPr>
            <w:tcW w:w="640" w:type="pct"/>
            <w:shd w:val="clear" w:color="auto" w:fill="auto"/>
            <w:noWrap/>
          </w:tcPr>
          <w:p w14:paraId="068B7BC7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shd w:val="clear" w:color="auto" w:fill="auto"/>
            <w:noWrap/>
          </w:tcPr>
          <w:p w14:paraId="30184627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***</w:t>
            </w:r>
          </w:p>
        </w:tc>
        <w:tc>
          <w:tcPr>
            <w:tcW w:w="1117" w:type="pct"/>
            <w:shd w:val="clear" w:color="auto" w:fill="auto"/>
          </w:tcPr>
          <w:p w14:paraId="2E481D3C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0.</w:t>
            </w:r>
            <w:r>
              <w:t>11</w:t>
            </w:r>
            <w:r w:rsidRPr="002B1720">
              <w:t xml:space="preserve"> [0.</w:t>
            </w:r>
            <w:r>
              <w:t>06</w:t>
            </w:r>
            <w:r w:rsidRPr="002B1720">
              <w:t>, 0.</w:t>
            </w:r>
            <w:r>
              <w:t>18</w:t>
            </w:r>
            <w:r w:rsidRPr="002B1720">
              <w:t>]</w:t>
            </w:r>
          </w:p>
        </w:tc>
      </w:tr>
      <w:bookmarkEnd w:id="21"/>
      <w:tr w:rsidR="009A1404" w:rsidRPr="002B1720" w14:paraId="3DAD5F2A" w14:textId="77777777" w:rsidTr="00B129BE">
        <w:trPr>
          <w:trHeight w:val="231"/>
        </w:trPr>
        <w:tc>
          <w:tcPr>
            <w:tcW w:w="1057" w:type="pct"/>
            <w:shd w:val="clear" w:color="auto" w:fill="auto"/>
            <w:noWrap/>
          </w:tcPr>
          <w:p w14:paraId="6767DA7D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Time</w:t>
            </w:r>
          </w:p>
        </w:tc>
        <w:tc>
          <w:tcPr>
            <w:tcW w:w="578" w:type="pct"/>
            <w:shd w:val="clear" w:color="auto" w:fill="auto"/>
            <w:noWrap/>
          </w:tcPr>
          <w:p w14:paraId="1635D42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1/316</w:t>
            </w:r>
          </w:p>
        </w:tc>
        <w:tc>
          <w:tcPr>
            <w:tcW w:w="1247" w:type="pct"/>
            <w:shd w:val="clear" w:color="auto" w:fill="auto"/>
            <w:noWrap/>
          </w:tcPr>
          <w:p w14:paraId="2A181DAE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21.0</w:t>
            </w:r>
          </w:p>
        </w:tc>
        <w:tc>
          <w:tcPr>
            <w:tcW w:w="640" w:type="pct"/>
            <w:shd w:val="clear" w:color="auto" w:fill="auto"/>
            <w:noWrap/>
          </w:tcPr>
          <w:p w14:paraId="7A376351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 w:rsidRPr="002B1720">
              <w:t>&lt;0.001</w:t>
            </w:r>
          </w:p>
        </w:tc>
        <w:tc>
          <w:tcPr>
            <w:tcW w:w="360" w:type="pct"/>
            <w:shd w:val="clear" w:color="auto" w:fill="auto"/>
            <w:noWrap/>
          </w:tcPr>
          <w:p w14:paraId="39EA02BA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***</w:t>
            </w:r>
          </w:p>
        </w:tc>
        <w:tc>
          <w:tcPr>
            <w:tcW w:w="1117" w:type="pct"/>
            <w:shd w:val="clear" w:color="auto" w:fill="auto"/>
          </w:tcPr>
          <w:p w14:paraId="61776D6A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0.02 [0.02, 0.03]</w:t>
            </w:r>
          </w:p>
        </w:tc>
      </w:tr>
      <w:tr w:rsidR="009A1404" w:rsidRPr="002B1720" w14:paraId="3D0421A2" w14:textId="77777777" w:rsidTr="00B129BE">
        <w:trPr>
          <w:trHeight w:val="231"/>
        </w:trPr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289810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Force*Time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35E746F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3/316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9A578E7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1.35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4C1C00B2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.26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69539124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</w:p>
        </w:tc>
        <w:tc>
          <w:tcPr>
            <w:tcW w:w="1117" w:type="pct"/>
            <w:tcBorders>
              <w:bottom w:val="single" w:sz="4" w:space="0" w:color="auto"/>
            </w:tcBorders>
            <w:shd w:val="clear" w:color="auto" w:fill="auto"/>
          </w:tcPr>
          <w:p w14:paraId="45F4022C" w14:textId="77777777" w:rsidR="009A1404" w:rsidRPr="002B1720" w:rsidRDefault="009A1404" w:rsidP="00B129BE">
            <w:pPr>
              <w:spacing w:line="480" w:lineRule="auto"/>
              <w:rPr>
                <w:lang w:val="en-GB"/>
              </w:rPr>
            </w:pPr>
            <w:r>
              <w:t>0.0 [-</w:t>
            </w:r>
            <w:bookmarkStart w:id="22" w:name="OLE_LINK65"/>
            <w:bookmarkStart w:id="23" w:name="OLE_LINK66"/>
            <w:r>
              <w:t>0.00</w:t>
            </w:r>
            <w:bookmarkEnd w:id="22"/>
            <w:bookmarkEnd w:id="23"/>
            <w:r>
              <w:t>2, 0.01]</w:t>
            </w:r>
          </w:p>
        </w:tc>
      </w:tr>
    </w:tbl>
    <w:p w14:paraId="628B20E9" w14:textId="77777777" w:rsidR="009A1404" w:rsidRDefault="009A1404" w:rsidP="009A1404">
      <w:pPr>
        <w:spacing w:line="480" w:lineRule="auto"/>
        <w:rPr>
          <w:i/>
          <w:noProof/>
        </w:rPr>
      </w:pPr>
    </w:p>
    <w:p w14:paraId="0E7A7B6A" w14:textId="2684E9C8" w:rsidR="009A1404" w:rsidRPr="00A7307B" w:rsidRDefault="009A1404" w:rsidP="009A1404">
      <w:pPr>
        <w:rPr>
          <w:noProof/>
        </w:rPr>
      </w:pPr>
      <w:bookmarkStart w:id="24" w:name="OLE_LINK582"/>
      <w:r w:rsidRPr="00A7307B">
        <w:rPr>
          <w:noProof/>
        </w:rPr>
        <w:t xml:space="preserve">Table </w:t>
      </w:r>
      <w:r>
        <w:rPr>
          <w:noProof/>
        </w:rPr>
        <w:t>S</w:t>
      </w:r>
      <w:r>
        <w:rPr>
          <w:noProof/>
        </w:rPr>
        <w:t>3</w:t>
      </w:r>
      <w:r w:rsidRPr="00A7307B">
        <w:rPr>
          <w:noProof/>
        </w:rPr>
        <w:t>. Mixed model ANOVA results (Type III) ANOVAs using the Kenward-Roger approximation for degrees of freedom investigating the effect of each fixed factor on the</w:t>
      </w:r>
      <w:r>
        <w:rPr>
          <w:noProof/>
        </w:rPr>
        <w:t xml:space="preserve"> beta- and</w:t>
      </w:r>
      <w:r w:rsidRPr="00A7307B">
        <w:rPr>
          <w:noProof/>
        </w:rPr>
        <w:t xml:space="preserve"> a</w:t>
      </w:r>
      <w:r>
        <w:rPr>
          <w:noProof/>
        </w:rPr>
        <w:t>lpha</w:t>
      </w:r>
      <w:r w:rsidRPr="00A7307B">
        <w:rPr>
          <w:noProof/>
        </w:rPr>
        <w:t>-b</w:t>
      </w:r>
      <w:r>
        <w:rPr>
          <w:noProof/>
        </w:rPr>
        <w:t>an</w:t>
      </w:r>
      <w:r w:rsidRPr="00A7307B">
        <w:rPr>
          <w:noProof/>
        </w:rPr>
        <w:t>d motor unit coherence</w:t>
      </w:r>
      <w:r>
        <w:rPr>
          <w:noProof/>
        </w:rPr>
        <w:t xml:space="preserve"> calculated over the first (Time = 1) or second half (Time = 2) of each trial</w:t>
      </w:r>
      <w:r w:rsidRPr="00A7307B">
        <w:rPr>
          <w:noProof/>
        </w:rPr>
        <w:t xml:space="preserve">. The degrees of freedom listed under df1/2 were rounded to the next integer. Values shown are for </w:t>
      </w:r>
      <w:r>
        <w:rPr>
          <w:noProof/>
        </w:rPr>
        <w:t>(a)</w:t>
      </w:r>
      <w:r w:rsidRPr="00A7307B">
        <w:rPr>
          <w:noProof/>
        </w:rPr>
        <w:t xml:space="preserve"> </w:t>
      </w:r>
      <w:r>
        <w:rPr>
          <w:noProof/>
        </w:rPr>
        <w:t>beta-band</w:t>
      </w:r>
      <w:r w:rsidRPr="00A7307B">
        <w:rPr>
          <w:noProof/>
        </w:rPr>
        <w:t xml:space="preserve"> and </w:t>
      </w:r>
      <w:r>
        <w:rPr>
          <w:noProof/>
        </w:rPr>
        <w:t>(b)</w:t>
      </w:r>
      <w:r w:rsidRPr="00A7307B">
        <w:rPr>
          <w:noProof/>
        </w:rPr>
        <w:t xml:space="preserve"> </w:t>
      </w:r>
      <w:r>
        <w:rPr>
          <w:noProof/>
        </w:rPr>
        <w:t>alpha-band coherence</w:t>
      </w:r>
      <w:r w:rsidRPr="00A7307B">
        <w:rPr>
          <w:noProof/>
        </w:rPr>
        <w:t>.</w:t>
      </w:r>
    </w:p>
    <w:bookmarkEnd w:id="24"/>
    <w:p w14:paraId="73DA9DD7" w14:textId="2AA5479F" w:rsidR="00895276" w:rsidRDefault="00895276" w:rsidP="009A1404"/>
    <w:sectPr w:rsidR="0089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6D"/>
    <w:rsid w:val="00033848"/>
    <w:rsid w:val="00041FC3"/>
    <w:rsid w:val="00055E65"/>
    <w:rsid w:val="00065137"/>
    <w:rsid w:val="000B3865"/>
    <w:rsid w:val="000D315F"/>
    <w:rsid w:val="000E3218"/>
    <w:rsid w:val="00110158"/>
    <w:rsid w:val="00141E90"/>
    <w:rsid w:val="00147E38"/>
    <w:rsid w:val="00154660"/>
    <w:rsid w:val="00167D3A"/>
    <w:rsid w:val="001A0F47"/>
    <w:rsid w:val="001A5D47"/>
    <w:rsid w:val="001F71B0"/>
    <w:rsid w:val="002139BE"/>
    <w:rsid w:val="00240C0A"/>
    <w:rsid w:val="00244C84"/>
    <w:rsid w:val="00247E99"/>
    <w:rsid w:val="002A34F0"/>
    <w:rsid w:val="002A564C"/>
    <w:rsid w:val="002B1048"/>
    <w:rsid w:val="002D0CF5"/>
    <w:rsid w:val="002D6241"/>
    <w:rsid w:val="002F7123"/>
    <w:rsid w:val="003131F1"/>
    <w:rsid w:val="003243C3"/>
    <w:rsid w:val="0035730C"/>
    <w:rsid w:val="00370E86"/>
    <w:rsid w:val="003925BF"/>
    <w:rsid w:val="003A0B0E"/>
    <w:rsid w:val="003C63BF"/>
    <w:rsid w:val="003D5E4E"/>
    <w:rsid w:val="00415A3A"/>
    <w:rsid w:val="00427244"/>
    <w:rsid w:val="00427913"/>
    <w:rsid w:val="004427B5"/>
    <w:rsid w:val="00450ED4"/>
    <w:rsid w:val="004619BE"/>
    <w:rsid w:val="0049737E"/>
    <w:rsid w:val="004B2B00"/>
    <w:rsid w:val="004C1191"/>
    <w:rsid w:val="004C3616"/>
    <w:rsid w:val="004C4D50"/>
    <w:rsid w:val="004C5E85"/>
    <w:rsid w:val="004D2E20"/>
    <w:rsid w:val="004E1E5B"/>
    <w:rsid w:val="004F2814"/>
    <w:rsid w:val="005173B6"/>
    <w:rsid w:val="00517EFC"/>
    <w:rsid w:val="00534E68"/>
    <w:rsid w:val="005507E6"/>
    <w:rsid w:val="00582277"/>
    <w:rsid w:val="00587C53"/>
    <w:rsid w:val="005C39CB"/>
    <w:rsid w:val="005E2C86"/>
    <w:rsid w:val="005E4B70"/>
    <w:rsid w:val="005F336B"/>
    <w:rsid w:val="006119F5"/>
    <w:rsid w:val="006228F0"/>
    <w:rsid w:val="00655B5D"/>
    <w:rsid w:val="006919E2"/>
    <w:rsid w:val="00692E4A"/>
    <w:rsid w:val="006A0E42"/>
    <w:rsid w:val="006A2403"/>
    <w:rsid w:val="006A33AA"/>
    <w:rsid w:val="006D0027"/>
    <w:rsid w:val="006F0DF8"/>
    <w:rsid w:val="00756B98"/>
    <w:rsid w:val="00770824"/>
    <w:rsid w:val="00781020"/>
    <w:rsid w:val="00791836"/>
    <w:rsid w:val="007E056A"/>
    <w:rsid w:val="00826B46"/>
    <w:rsid w:val="008333F7"/>
    <w:rsid w:val="008420C4"/>
    <w:rsid w:val="008500AB"/>
    <w:rsid w:val="008673F5"/>
    <w:rsid w:val="00885FE1"/>
    <w:rsid w:val="00890FA0"/>
    <w:rsid w:val="00895276"/>
    <w:rsid w:val="008A0A5C"/>
    <w:rsid w:val="008A7005"/>
    <w:rsid w:val="008D05B8"/>
    <w:rsid w:val="008E3496"/>
    <w:rsid w:val="009238F4"/>
    <w:rsid w:val="009246E6"/>
    <w:rsid w:val="00937A89"/>
    <w:rsid w:val="00953E46"/>
    <w:rsid w:val="0095422C"/>
    <w:rsid w:val="009656FD"/>
    <w:rsid w:val="00967490"/>
    <w:rsid w:val="009A1404"/>
    <w:rsid w:val="009A636F"/>
    <w:rsid w:val="009B31BF"/>
    <w:rsid w:val="00A0509C"/>
    <w:rsid w:val="00A126C2"/>
    <w:rsid w:val="00A25E18"/>
    <w:rsid w:val="00A30F69"/>
    <w:rsid w:val="00A457C7"/>
    <w:rsid w:val="00A73822"/>
    <w:rsid w:val="00AB0A2E"/>
    <w:rsid w:val="00AB4D67"/>
    <w:rsid w:val="00AD103A"/>
    <w:rsid w:val="00AD1EAD"/>
    <w:rsid w:val="00AD468D"/>
    <w:rsid w:val="00B209F3"/>
    <w:rsid w:val="00B262C3"/>
    <w:rsid w:val="00B4656D"/>
    <w:rsid w:val="00B547E2"/>
    <w:rsid w:val="00B91731"/>
    <w:rsid w:val="00BD5F98"/>
    <w:rsid w:val="00BE5B7D"/>
    <w:rsid w:val="00BF4BD9"/>
    <w:rsid w:val="00C11360"/>
    <w:rsid w:val="00C24578"/>
    <w:rsid w:val="00C41332"/>
    <w:rsid w:val="00CB5724"/>
    <w:rsid w:val="00CC3028"/>
    <w:rsid w:val="00CC4087"/>
    <w:rsid w:val="00D4094B"/>
    <w:rsid w:val="00D836CB"/>
    <w:rsid w:val="00DC6DFC"/>
    <w:rsid w:val="00DF0CBD"/>
    <w:rsid w:val="00DF54B0"/>
    <w:rsid w:val="00E14382"/>
    <w:rsid w:val="00E22301"/>
    <w:rsid w:val="00E40A24"/>
    <w:rsid w:val="00E46C28"/>
    <w:rsid w:val="00E611F0"/>
    <w:rsid w:val="00E65343"/>
    <w:rsid w:val="00E9312C"/>
    <w:rsid w:val="00E94761"/>
    <w:rsid w:val="00ED37CB"/>
    <w:rsid w:val="00EF3C14"/>
    <w:rsid w:val="00F24A22"/>
    <w:rsid w:val="00F406FF"/>
    <w:rsid w:val="00F421CB"/>
    <w:rsid w:val="00F46DFA"/>
    <w:rsid w:val="00F65A18"/>
    <w:rsid w:val="00F86C96"/>
    <w:rsid w:val="00FC0EDE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430EA"/>
  <w15:chartTrackingRefBased/>
  <w15:docId w15:val="{90CA352F-F8BC-49FA-9CAF-CF932011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496"/>
    <w:pPr>
      <w:spacing w:line="36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4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E68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McManus</dc:creator>
  <cp:keywords/>
  <dc:description/>
  <cp:lastModifiedBy>Lara McManus</cp:lastModifiedBy>
  <cp:revision>10</cp:revision>
  <dcterms:created xsi:type="dcterms:W3CDTF">2019-04-04T15:21:00Z</dcterms:created>
  <dcterms:modified xsi:type="dcterms:W3CDTF">2019-04-04T17:06:00Z</dcterms:modified>
</cp:coreProperties>
</file>