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36"/>
            <w:gridCol w:w="2756"/>
            <w:gridCol w:w="1497"/>
            <w:gridCol w:w="3782"/>
          </w:tblGrid>
          <w:tr w:rsidR="00E83F96">
            <w:tc>
              <w:tcPr>
                <w:tcW w:w="1086" w:type="dxa"/>
                <w:vAlign w:val="center"/>
              </w:tcPr>
              <w:p w:rsidR="00E83F96" w:rsidRDefault="00E83F96">
                <w:pPr>
                  <w:pStyle w:val="Nessunaspaziatura"/>
                </w:pPr>
              </w:p>
            </w:tc>
            <w:tc>
              <w:tcPr>
                <w:tcW w:w="2842" w:type="dxa"/>
                <w:vAlign w:val="center"/>
              </w:tcPr>
              <w:p w:rsidR="00E83F96" w:rsidRDefault="00467AB1">
                <w:pPr>
                  <w:pStyle w:val="Nessunaspaziatura"/>
                </w:pPr>
                <w:sdt>
                  <w:sdtPr>
                    <w:rPr>
                      <w:color w:val="424456" w:themeColor="text2"/>
                      <w:szCs w:val="22"/>
                    </w:rPr>
                    <w:alias w:val="Data"/>
                    <w:id w:val="281571602"/>
                    <w:placeholder>
                      <w:docPart w:val="07924DFC73964B09B534CD00CE6981BE"/>
                    </w:placeholder>
                    <w:dataBinding w:prefixMappings="xmlns:ns0='http://schemas.microsoft.com/office/2006/coverPageProps'" w:xpath="/ns0:CoverPageProperties[1]/ns0:PublishDate[1]" w:storeItemID="{55AF091B-3C7A-41E3-B477-F2FDAA23CFDA}"/>
                    <w:date w:fullDate="2023-12-17T00:00:00Z">
                      <w:dateFormat w:val="dd/MM/yyyy"/>
                      <w:lid w:val="it-IT"/>
                      <w:storeMappedDataAs w:val="dateTime"/>
                      <w:calendar w:val="gregorian"/>
                    </w:date>
                  </w:sdtPr>
                  <w:sdtEndPr/>
                  <w:sdtContent>
                    <w:r w:rsidR="00EF45DC">
                      <w:rPr>
                        <w:color w:val="424456" w:themeColor="text2"/>
                        <w:szCs w:val="22"/>
                        <w:lang w:val="it-IT"/>
                      </w:rPr>
                      <w:t>17/12/2023</w:t>
                    </w:r>
                  </w:sdtContent>
                </w:sdt>
              </w:p>
            </w:tc>
            <w:tc>
              <w:tcPr>
                <w:tcW w:w="5648" w:type="dxa"/>
                <w:gridSpan w:val="2"/>
                <w:vAlign w:val="center"/>
              </w:tcPr>
              <w:p w:rsidR="00E83F96" w:rsidRDefault="00E83F96">
                <w:pPr>
                  <w:pStyle w:val="Nessunaspaziatura"/>
                </w:pPr>
              </w:p>
            </w:tc>
          </w:tr>
          <w:tr w:rsidR="00E83F96">
            <w:tc>
              <w:tcPr>
                <w:tcW w:w="3928" w:type="dxa"/>
                <w:gridSpan w:val="2"/>
                <w:vAlign w:val="center"/>
              </w:tcPr>
              <w:tbl>
                <w:tblPr>
                  <w:tblW w:w="5000" w:type="pct"/>
                  <w:tblCellMar>
                    <w:left w:w="0" w:type="dxa"/>
                    <w:right w:w="0" w:type="dxa"/>
                  </w:tblCellMar>
                  <w:tblLook w:val="04A0" w:firstRow="1" w:lastRow="0" w:firstColumn="1" w:lastColumn="0" w:noHBand="0" w:noVBand="1"/>
                </w:tblPr>
                <w:tblGrid>
                  <w:gridCol w:w="942"/>
                  <w:gridCol w:w="2620"/>
                </w:tblGrid>
                <w:tr w:rsidR="00E83F96">
                  <w:trPr>
                    <w:trHeight w:hRule="exact" w:val="86"/>
                  </w:trPr>
                  <w:tc>
                    <w:tcPr>
                      <w:tcW w:w="990" w:type="dxa"/>
                    </w:tcPr>
                    <w:p w:rsidR="00E83F96" w:rsidRDefault="00E83F96">
                      <w:pPr>
                        <w:pStyle w:val="Nessunaspaziatura"/>
                        <w:framePr w:hSpace="187" w:wrap="around" w:hAnchor="text" w:yAlign="bottom"/>
                        <w:suppressOverlap/>
                      </w:pPr>
                    </w:p>
                  </w:tc>
                  <w:tc>
                    <w:tcPr>
                      <w:tcW w:w="2754" w:type="dxa"/>
                      <w:tcBorders>
                        <w:top w:val="single" w:sz="6" w:space="0" w:color="438086" w:themeColor="accent2"/>
                        <w:bottom w:val="single" w:sz="24" w:space="0" w:color="438086" w:themeColor="accent2"/>
                      </w:tcBorders>
                    </w:tcPr>
                    <w:p w:rsidR="00E83F96" w:rsidRDefault="00E83F96">
                      <w:pPr>
                        <w:pStyle w:val="Nessunaspaziatura"/>
                        <w:framePr w:hSpace="187" w:wrap="around" w:hAnchor="text" w:yAlign="bottom"/>
                        <w:suppressOverlap/>
                      </w:pPr>
                    </w:p>
                  </w:tc>
                </w:tr>
                <w:tr w:rsidR="00E83F96">
                  <w:trPr>
                    <w:trHeight w:hRule="exact" w:val="86"/>
                  </w:trPr>
                  <w:tc>
                    <w:tcPr>
                      <w:tcW w:w="990" w:type="dxa"/>
                      <w:tcBorders>
                        <w:bottom w:val="single" w:sz="2" w:space="0" w:color="438086" w:themeColor="accent2"/>
                      </w:tcBorders>
                    </w:tcPr>
                    <w:p w:rsidR="00E83F96" w:rsidRDefault="00E83F96">
                      <w:pPr>
                        <w:pStyle w:val="Nessunaspaziatura"/>
                        <w:framePr w:hSpace="187" w:wrap="around" w:hAnchor="text" w:yAlign="bottom"/>
                        <w:suppressOverlap/>
                      </w:pPr>
                    </w:p>
                  </w:tc>
                  <w:tc>
                    <w:tcPr>
                      <w:tcW w:w="2754" w:type="dxa"/>
                      <w:tcBorders>
                        <w:top w:val="single" w:sz="24" w:space="0" w:color="438086" w:themeColor="accent2"/>
                        <w:bottom w:val="single" w:sz="2" w:space="0" w:color="438086" w:themeColor="accent2"/>
                      </w:tcBorders>
                    </w:tcPr>
                    <w:p w:rsidR="00E83F96" w:rsidRDefault="00E83F96">
                      <w:pPr>
                        <w:pStyle w:val="Nessunaspaziatura"/>
                        <w:framePr w:hSpace="187" w:wrap="around" w:hAnchor="text" w:yAlign="bottom"/>
                        <w:suppressOverlap/>
                      </w:pPr>
                    </w:p>
                  </w:tc>
                </w:tr>
                <w:tr w:rsidR="00E83F96">
                  <w:trPr>
                    <w:trHeight w:hRule="exact" w:val="115"/>
                  </w:trPr>
                  <w:tc>
                    <w:tcPr>
                      <w:tcW w:w="990" w:type="dxa"/>
                      <w:tcBorders>
                        <w:top w:val="single" w:sz="2" w:space="0" w:color="438086" w:themeColor="accent2"/>
                        <w:bottom w:val="single" w:sz="8" w:space="0" w:color="438086" w:themeColor="accent2"/>
                      </w:tcBorders>
                    </w:tcPr>
                    <w:p w:rsidR="00E83F96" w:rsidRDefault="00E83F96">
                      <w:pPr>
                        <w:pStyle w:val="Nessunaspaziatura"/>
                        <w:framePr w:hSpace="187" w:wrap="around" w:hAnchor="text" w:yAlign="bottom"/>
                        <w:suppressOverlap/>
                      </w:pPr>
                    </w:p>
                  </w:tc>
                  <w:tc>
                    <w:tcPr>
                      <w:tcW w:w="2754" w:type="dxa"/>
                      <w:tcBorders>
                        <w:top w:val="single" w:sz="2" w:space="0" w:color="438086" w:themeColor="accent2"/>
                        <w:bottom w:val="single" w:sz="8" w:space="0" w:color="438086" w:themeColor="accent2"/>
                      </w:tcBorders>
                    </w:tcPr>
                    <w:p w:rsidR="00E83F96" w:rsidRDefault="00E83F96">
                      <w:pPr>
                        <w:pStyle w:val="Nessunaspaziatura"/>
                        <w:framePr w:hSpace="187" w:wrap="around" w:hAnchor="text" w:yAlign="bottom"/>
                        <w:suppressOverlap/>
                      </w:pPr>
                    </w:p>
                  </w:tc>
                </w:tr>
                <w:tr w:rsidR="00E83F96">
                  <w:trPr>
                    <w:trHeight w:hRule="exact" w:val="58"/>
                  </w:trPr>
                  <w:tc>
                    <w:tcPr>
                      <w:tcW w:w="990" w:type="dxa"/>
                      <w:tcBorders>
                        <w:top w:val="single" w:sz="8" w:space="0" w:color="438086" w:themeColor="accent2"/>
                      </w:tcBorders>
                    </w:tcPr>
                    <w:p w:rsidR="00E83F96" w:rsidRDefault="00E83F96">
                      <w:pPr>
                        <w:pStyle w:val="Nessunaspaziatura"/>
                        <w:framePr w:hSpace="187" w:wrap="around" w:hAnchor="text" w:yAlign="bottom"/>
                        <w:suppressOverlap/>
                      </w:pPr>
                    </w:p>
                  </w:tc>
                  <w:tc>
                    <w:tcPr>
                      <w:tcW w:w="2754" w:type="dxa"/>
                      <w:tcBorders>
                        <w:top w:val="single" w:sz="8" w:space="0" w:color="438086" w:themeColor="accent2"/>
                        <w:bottom w:val="single" w:sz="12" w:space="0" w:color="438086" w:themeColor="accent2"/>
                      </w:tcBorders>
                    </w:tcPr>
                    <w:p w:rsidR="00E83F96" w:rsidRDefault="00E83F96">
                      <w:pPr>
                        <w:pStyle w:val="Nessunaspaziatura"/>
                        <w:framePr w:hSpace="187" w:wrap="around" w:hAnchor="text" w:yAlign="bottom"/>
                        <w:suppressOverlap/>
                      </w:pPr>
                    </w:p>
                  </w:tc>
                </w:tr>
              </w:tbl>
              <w:p w:rsidR="00E83F96" w:rsidRDefault="00E83F96">
                <w:pPr>
                  <w:pStyle w:val="Nessunaspaziatura"/>
                </w:pPr>
              </w:p>
            </w:tc>
            <w:tc>
              <w:tcPr>
                <w:tcW w:w="5648" w:type="dxa"/>
                <w:gridSpan w:val="2"/>
                <w:vAlign w:val="center"/>
              </w:tcPr>
              <w:p w:rsidR="00E83F96" w:rsidRDefault="00E83F96">
                <w:pPr>
                  <w:pStyle w:val="Nessunaspaziatura"/>
                </w:pPr>
              </w:p>
            </w:tc>
          </w:tr>
          <w:tr w:rsidR="00E83F96" w:rsidRPr="00EF45DC">
            <w:trPr>
              <w:trHeight w:val="1800"/>
            </w:trPr>
            <w:tc>
              <w:tcPr>
                <w:tcW w:w="9576" w:type="dxa"/>
                <w:gridSpan w:val="4"/>
                <w:tcMar>
                  <w:top w:w="115" w:type="dxa"/>
                  <w:left w:w="115" w:type="dxa"/>
                  <w:bottom w:w="72" w:type="dxa"/>
                  <w:right w:w="115" w:type="dxa"/>
                </w:tcMar>
                <w:vAlign w:val="center"/>
              </w:tcPr>
              <w:p w:rsidR="00E83F96" w:rsidRPr="00EF45DC" w:rsidRDefault="00467AB1">
                <w:pPr>
                  <w:pStyle w:val="Nessunaspaziatura"/>
                  <w:rPr>
                    <w:rFonts w:asciiTheme="majorHAnsi" w:eastAsiaTheme="majorEastAsia" w:hAnsiTheme="majorHAnsi" w:cstheme="majorBidi"/>
                    <w:color w:val="53548A" w:themeColor="accent1"/>
                    <w:sz w:val="56"/>
                    <w:szCs w:val="56"/>
                  </w:rPr>
                </w:pPr>
                <w:sdt>
                  <w:sdtPr>
                    <w:rPr>
                      <w:rFonts w:asciiTheme="majorHAnsi" w:eastAsiaTheme="majorEastAsia" w:hAnsiTheme="majorHAnsi" w:cstheme="majorBidi"/>
                      <w:color w:val="53548A" w:themeColor="accent1"/>
                      <w:sz w:val="56"/>
                      <w:szCs w:val="56"/>
                    </w:rPr>
                    <w:alias w:val="Titolo"/>
                    <w:id w:val="220683848"/>
                    <w:placeholder>
                      <w:docPart w:val="A847ACB460E14CAFB73A741B2297753D"/>
                    </w:placeholder>
                    <w:dataBinding w:prefixMappings="xmlns:ns0='http://schemas.openxmlformats.org/package/2006/metadata/core-properties' xmlns:ns1='http://purl.org/dc/elements/1.1/'" w:xpath="/ns0:coreProperties[1]/ns1:title[1]" w:storeItemID="{6C3C8BC8-F283-45AE-878A-BAB7291924A1}"/>
                    <w:text/>
                  </w:sdtPr>
                  <w:sdtEndPr/>
                  <w:sdtContent>
                    <w:r w:rsidR="00573BF8">
                      <w:rPr>
                        <w:rFonts w:asciiTheme="majorHAnsi" w:eastAsiaTheme="majorEastAsia" w:hAnsiTheme="majorHAnsi" w:cstheme="majorBidi"/>
                        <w:color w:val="53548A" w:themeColor="accent1"/>
                        <w:sz w:val="56"/>
                        <w:szCs w:val="56"/>
                      </w:rPr>
                      <w:t xml:space="preserve">Automatic </w:t>
                    </w:r>
                    <w:proofErr w:type="spellStart"/>
                    <w:r w:rsidR="00573BF8">
                      <w:rPr>
                        <w:rFonts w:asciiTheme="majorHAnsi" w:eastAsiaTheme="majorEastAsia" w:hAnsiTheme="majorHAnsi" w:cstheme="majorBidi"/>
                        <w:color w:val="53548A" w:themeColor="accent1"/>
                        <w:sz w:val="56"/>
                        <w:szCs w:val="56"/>
                      </w:rPr>
                      <w:t>lithoclassification</w:t>
                    </w:r>
                    <w:proofErr w:type="spellEnd"/>
                    <w:r w:rsidR="00573BF8">
                      <w:rPr>
                        <w:rFonts w:asciiTheme="majorHAnsi" w:eastAsiaTheme="majorEastAsia" w:hAnsiTheme="majorHAnsi" w:cstheme="majorBidi"/>
                        <w:color w:val="53548A" w:themeColor="accent1"/>
                        <w:sz w:val="56"/>
                        <w:szCs w:val="56"/>
                      </w:rPr>
                      <w:t xml:space="preserve"> of unconsolidated sediments, Becerra-</w:t>
                    </w:r>
                    <w:proofErr w:type="spellStart"/>
                    <w:r w:rsidR="00573BF8">
                      <w:rPr>
                        <w:rFonts w:asciiTheme="majorHAnsi" w:eastAsiaTheme="majorEastAsia" w:hAnsiTheme="majorHAnsi" w:cstheme="majorBidi"/>
                        <w:color w:val="53548A" w:themeColor="accent1"/>
                        <w:sz w:val="56"/>
                        <w:szCs w:val="56"/>
                      </w:rPr>
                      <w:t>Shaller</w:t>
                    </w:r>
                    <w:proofErr w:type="spellEnd"/>
                  </w:sdtContent>
                </w:sdt>
              </w:p>
              <w:p w:rsidR="00E83F96" w:rsidRPr="00EF45DC" w:rsidRDefault="00467AB1" w:rsidP="00EF45DC">
                <w:pPr>
                  <w:pStyle w:val="Nessunaspaziatura"/>
                </w:pPr>
                <w:sdt>
                  <w:sdtPr>
                    <w:rPr>
                      <w:i/>
                      <w:iCs/>
                      <w:color w:val="424456" w:themeColor="text2"/>
                      <w:sz w:val="28"/>
                      <w:szCs w:val="28"/>
                    </w:rPr>
                    <w:alias w:val="Sottotitolo"/>
                    <w:id w:val="220683832"/>
                    <w:placeholder>
                      <w:docPart w:val="E1BBEE41551D4FE6AB63FB78E3FEBD5C"/>
                    </w:placeholder>
                    <w:dataBinding w:prefixMappings="xmlns:ns0='http://schemas.openxmlformats.org/package/2006/metadata/core-properties' xmlns:ns1='http://purl.org/dc/elements/1.1/'" w:xpath="/ns0:coreProperties[1]/ns1:subject[1]" w:storeItemID="{6C3C8BC8-F283-45AE-878A-BAB7291924A1}"/>
                    <w:text/>
                  </w:sdtPr>
                  <w:sdtEndPr/>
                  <w:sdtContent>
                    <w:r w:rsidR="00EF45DC">
                      <w:rPr>
                        <w:i/>
                        <w:iCs/>
                        <w:color w:val="424456" w:themeColor="text2"/>
                        <w:sz w:val="28"/>
                        <w:szCs w:val="28"/>
                      </w:rPr>
                      <w:t>Peer Review</w:t>
                    </w:r>
                  </w:sdtContent>
                </w:sdt>
              </w:p>
            </w:tc>
          </w:tr>
          <w:tr w:rsidR="00E83F96" w:rsidRPr="00EF45DC">
            <w:tc>
              <w:tcPr>
                <w:tcW w:w="1086" w:type="dxa"/>
                <w:vAlign w:val="center"/>
              </w:tcPr>
              <w:p w:rsidR="00E83F96" w:rsidRPr="00EF45DC" w:rsidRDefault="00E83F96">
                <w:pPr>
                  <w:pStyle w:val="Nessunaspaziatura"/>
                </w:pPr>
              </w:p>
            </w:tc>
            <w:tc>
              <w:tcPr>
                <w:tcW w:w="4474" w:type="dxa"/>
                <w:gridSpan w:val="2"/>
                <w:vAlign w:val="center"/>
              </w:tcPr>
              <w:p w:rsidR="00E83F96" w:rsidRPr="00EF45DC" w:rsidRDefault="00E83F96">
                <w:pPr>
                  <w:pStyle w:val="Nessunaspaziatura"/>
                </w:pPr>
              </w:p>
            </w:tc>
            <w:tc>
              <w:tcPr>
                <w:tcW w:w="4016" w:type="dxa"/>
                <w:vAlign w:val="center"/>
              </w:tcPr>
              <w:tbl>
                <w:tblPr>
                  <w:tblW w:w="5000" w:type="pct"/>
                  <w:tblLook w:val="04A0" w:firstRow="1" w:lastRow="0" w:firstColumn="1" w:lastColumn="0" w:noHBand="0" w:noVBand="1"/>
                </w:tblPr>
                <w:tblGrid>
                  <w:gridCol w:w="1021"/>
                  <w:gridCol w:w="676"/>
                  <w:gridCol w:w="1855"/>
                </w:tblGrid>
                <w:tr w:rsidR="00E83F96" w:rsidRPr="00EF45DC">
                  <w:trPr>
                    <w:trHeight w:hRule="exact" w:val="72"/>
                  </w:trPr>
                  <w:tc>
                    <w:tcPr>
                      <w:tcW w:w="1098" w:type="dxa"/>
                      <w:tcBorders>
                        <w:top w:val="single" w:sz="24" w:space="0" w:color="438086" w:themeColor="accent2"/>
                      </w:tcBorders>
                    </w:tcPr>
                    <w:p w:rsidR="00E83F96" w:rsidRPr="00EF45DC" w:rsidRDefault="00E83F96" w:rsidP="00A76F91">
                      <w:pPr>
                        <w:pStyle w:val="Nessunaspaziatura"/>
                        <w:framePr w:hSpace="187" w:wrap="around" w:hAnchor="text" w:yAlign="bottom"/>
                        <w:suppressOverlap/>
                        <w:rPr>
                          <w:sz w:val="12"/>
                        </w:rPr>
                      </w:pPr>
                    </w:p>
                  </w:tc>
                  <w:tc>
                    <w:tcPr>
                      <w:tcW w:w="720" w:type="dxa"/>
                      <w:tcBorders>
                        <w:top w:val="single" w:sz="24" w:space="0" w:color="438086" w:themeColor="accent2"/>
                        <w:bottom w:val="single" w:sz="6" w:space="0" w:color="438086" w:themeColor="accent2"/>
                      </w:tcBorders>
                    </w:tcPr>
                    <w:p w:rsidR="00E83F96" w:rsidRPr="00EF45DC" w:rsidRDefault="00E83F96" w:rsidP="00A76F91">
                      <w:pPr>
                        <w:pStyle w:val="Nessunaspaziatura"/>
                        <w:framePr w:hSpace="187" w:wrap="around" w:hAnchor="text" w:yAlign="bottom"/>
                        <w:suppressOverlap/>
                        <w:rPr>
                          <w:sz w:val="12"/>
                        </w:rPr>
                      </w:pPr>
                    </w:p>
                  </w:tc>
                  <w:tc>
                    <w:tcPr>
                      <w:tcW w:w="2012" w:type="dxa"/>
                      <w:tcBorders>
                        <w:top w:val="single" w:sz="24" w:space="0" w:color="438086" w:themeColor="accent2"/>
                        <w:bottom w:val="single" w:sz="6" w:space="0" w:color="438086" w:themeColor="accent2"/>
                      </w:tcBorders>
                    </w:tcPr>
                    <w:p w:rsidR="00E83F96" w:rsidRPr="00EF45DC" w:rsidRDefault="00E83F96" w:rsidP="00A76F91">
                      <w:pPr>
                        <w:pStyle w:val="Nessunaspaziatura"/>
                        <w:framePr w:hSpace="187" w:wrap="around" w:hAnchor="text" w:yAlign="bottom"/>
                        <w:suppressOverlap/>
                        <w:rPr>
                          <w:sz w:val="12"/>
                        </w:rPr>
                      </w:pPr>
                    </w:p>
                  </w:tc>
                </w:tr>
                <w:tr w:rsidR="00E83F96" w:rsidRPr="00EF45DC">
                  <w:trPr>
                    <w:trHeight w:hRule="exact" w:val="86"/>
                  </w:trPr>
                  <w:tc>
                    <w:tcPr>
                      <w:tcW w:w="1098" w:type="dxa"/>
                    </w:tcPr>
                    <w:p w:rsidR="00E83F96" w:rsidRPr="00EF45DC" w:rsidRDefault="00E83F96" w:rsidP="00A76F91">
                      <w:pPr>
                        <w:pStyle w:val="Nessunaspaziatura"/>
                        <w:framePr w:hSpace="187" w:wrap="around" w:hAnchor="text" w:yAlign="bottom"/>
                        <w:suppressOverlap/>
                        <w:rPr>
                          <w:sz w:val="12"/>
                        </w:rPr>
                      </w:pPr>
                    </w:p>
                  </w:tc>
                  <w:tc>
                    <w:tcPr>
                      <w:tcW w:w="720" w:type="dxa"/>
                      <w:tcBorders>
                        <w:top w:val="single" w:sz="6" w:space="0" w:color="438086" w:themeColor="accent2"/>
                        <w:bottom w:val="single" w:sz="24" w:space="0" w:color="438086" w:themeColor="accent2"/>
                      </w:tcBorders>
                    </w:tcPr>
                    <w:p w:rsidR="00E83F96" w:rsidRPr="00EF45DC" w:rsidRDefault="00E83F96" w:rsidP="00A76F91">
                      <w:pPr>
                        <w:pStyle w:val="Nessunaspaziatura"/>
                        <w:framePr w:hSpace="187" w:wrap="around" w:hAnchor="text" w:yAlign="bottom"/>
                        <w:suppressOverlap/>
                        <w:rPr>
                          <w:sz w:val="12"/>
                        </w:rPr>
                      </w:pPr>
                    </w:p>
                  </w:tc>
                  <w:tc>
                    <w:tcPr>
                      <w:tcW w:w="2012" w:type="dxa"/>
                      <w:tcBorders>
                        <w:top w:val="single" w:sz="6" w:space="0" w:color="438086" w:themeColor="accent2"/>
                        <w:bottom w:val="single" w:sz="24" w:space="0" w:color="438086" w:themeColor="accent2"/>
                      </w:tcBorders>
                    </w:tcPr>
                    <w:p w:rsidR="00E83F96" w:rsidRPr="00EF45DC" w:rsidRDefault="00E83F96" w:rsidP="00A76F91">
                      <w:pPr>
                        <w:pStyle w:val="Nessunaspaziatura"/>
                        <w:framePr w:hSpace="187" w:wrap="around" w:hAnchor="text" w:yAlign="bottom"/>
                        <w:suppressOverlap/>
                        <w:rPr>
                          <w:sz w:val="12"/>
                        </w:rPr>
                      </w:pPr>
                    </w:p>
                  </w:tc>
                </w:tr>
                <w:tr w:rsidR="00E83F96" w:rsidRPr="00EF45DC">
                  <w:trPr>
                    <w:trHeight w:hRule="exact" w:val="101"/>
                  </w:trPr>
                  <w:tc>
                    <w:tcPr>
                      <w:tcW w:w="1098" w:type="dxa"/>
                      <w:tcBorders>
                        <w:bottom w:val="single" w:sz="2" w:space="0" w:color="438086" w:themeColor="accent2"/>
                      </w:tcBorders>
                    </w:tcPr>
                    <w:p w:rsidR="00E83F96" w:rsidRPr="00EF45DC" w:rsidRDefault="00E83F96" w:rsidP="00A76F91">
                      <w:pPr>
                        <w:pStyle w:val="Nessunaspaziatura"/>
                        <w:framePr w:hSpace="187" w:wrap="around" w:hAnchor="text" w:yAlign="bottom"/>
                        <w:suppressOverlap/>
                        <w:rPr>
                          <w:sz w:val="12"/>
                        </w:rPr>
                      </w:pPr>
                    </w:p>
                  </w:tc>
                  <w:tc>
                    <w:tcPr>
                      <w:tcW w:w="720" w:type="dxa"/>
                      <w:tcBorders>
                        <w:top w:val="single" w:sz="24" w:space="0" w:color="438086" w:themeColor="accent2"/>
                        <w:bottom w:val="single" w:sz="2" w:space="0" w:color="438086" w:themeColor="accent2"/>
                      </w:tcBorders>
                    </w:tcPr>
                    <w:p w:rsidR="00E83F96" w:rsidRPr="00EF45DC" w:rsidRDefault="00E83F96" w:rsidP="00A76F91">
                      <w:pPr>
                        <w:pStyle w:val="Nessunaspaziatura"/>
                        <w:framePr w:hSpace="187" w:wrap="around" w:hAnchor="text" w:yAlign="bottom"/>
                        <w:suppressOverlap/>
                        <w:rPr>
                          <w:sz w:val="12"/>
                        </w:rPr>
                      </w:pPr>
                    </w:p>
                  </w:tc>
                  <w:tc>
                    <w:tcPr>
                      <w:tcW w:w="2012" w:type="dxa"/>
                      <w:tcBorders>
                        <w:top w:val="single" w:sz="24" w:space="0" w:color="438086" w:themeColor="accent2"/>
                        <w:bottom w:val="single" w:sz="2" w:space="0" w:color="438086" w:themeColor="accent2"/>
                      </w:tcBorders>
                    </w:tcPr>
                    <w:p w:rsidR="00E83F96" w:rsidRPr="00EF45DC" w:rsidRDefault="00E83F96" w:rsidP="00A76F91">
                      <w:pPr>
                        <w:pStyle w:val="Nessunaspaziatura"/>
                        <w:framePr w:hSpace="187" w:wrap="around" w:hAnchor="text" w:yAlign="bottom"/>
                        <w:suppressOverlap/>
                        <w:rPr>
                          <w:sz w:val="12"/>
                        </w:rPr>
                      </w:pPr>
                    </w:p>
                  </w:tc>
                </w:tr>
                <w:tr w:rsidR="00E83F96" w:rsidRPr="00EF45DC">
                  <w:trPr>
                    <w:trHeight w:hRule="exact" w:val="43"/>
                  </w:trPr>
                  <w:tc>
                    <w:tcPr>
                      <w:tcW w:w="1098" w:type="dxa"/>
                      <w:tcBorders>
                        <w:top w:val="single" w:sz="2" w:space="0" w:color="438086" w:themeColor="accent2"/>
                        <w:bottom w:val="single" w:sz="24" w:space="0" w:color="438086" w:themeColor="accent2"/>
                      </w:tcBorders>
                    </w:tcPr>
                    <w:p w:rsidR="00E83F96" w:rsidRPr="00EF45DC" w:rsidRDefault="00E83F96" w:rsidP="00A76F91">
                      <w:pPr>
                        <w:pStyle w:val="Nessunaspaziatura"/>
                        <w:framePr w:hSpace="187" w:wrap="around" w:hAnchor="text" w:yAlign="bottom"/>
                        <w:suppressOverlap/>
                        <w:rPr>
                          <w:sz w:val="12"/>
                        </w:rPr>
                      </w:pPr>
                    </w:p>
                  </w:tc>
                  <w:tc>
                    <w:tcPr>
                      <w:tcW w:w="720" w:type="dxa"/>
                      <w:tcBorders>
                        <w:top w:val="single" w:sz="2" w:space="0" w:color="438086" w:themeColor="accent2"/>
                        <w:bottom w:val="single" w:sz="24" w:space="0" w:color="438086" w:themeColor="accent2"/>
                      </w:tcBorders>
                    </w:tcPr>
                    <w:p w:rsidR="00E83F96" w:rsidRPr="00EF45DC" w:rsidRDefault="00E83F96" w:rsidP="00A76F91">
                      <w:pPr>
                        <w:pStyle w:val="Nessunaspaziatura"/>
                        <w:framePr w:hSpace="187" w:wrap="around" w:hAnchor="text" w:yAlign="bottom"/>
                        <w:suppressOverlap/>
                        <w:rPr>
                          <w:sz w:val="12"/>
                        </w:rPr>
                      </w:pPr>
                    </w:p>
                  </w:tc>
                  <w:tc>
                    <w:tcPr>
                      <w:tcW w:w="2012" w:type="dxa"/>
                      <w:tcBorders>
                        <w:top w:val="single" w:sz="2" w:space="0" w:color="438086" w:themeColor="accent2"/>
                      </w:tcBorders>
                    </w:tcPr>
                    <w:p w:rsidR="00E83F96" w:rsidRPr="00EF45DC" w:rsidRDefault="00E83F96" w:rsidP="00A76F91">
                      <w:pPr>
                        <w:pStyle w:val="Nessunaspaziatura"/>
                        <w:framePr w:hSpace="187" w:wrap="around" w:hAnchor="text" w:yAlign="bottom"/>
                        <w:suppressOverlap/>
                        <w:rPr>
                          <w:sz w:val="12"/>
                        </w:rPr>
                      </w:pPr>
                    </w:p>
                  </w:tc>
                </w:tr>
                <w:tr w:rsidR="00E83F96" w:rsidRPr="00EF45DC">
                  <w:trPr>
                    <w:trHeight w:hRule="exact" w:val="86"/>
                  </w:trPr>
                  <w:tc>
                    <w:tcPr>
                      <w:tcW w:w="1098" w:type="dxa"/>
                      <w:tcBorders>
                        <w:top w:val="single" w:sz="24" w:space="0" w:color="438086" w:themeColor="accent2"/>
                        <w:bottom w:val="single" w:sz="8" w:space="0" w:color="438086" w:themeColor="accent2"/>
                      </w:tcBorders>
                    </w:tcPr>
                    <w:p w:rsidR="00E83F96" w:rsidRPr="00EF45DC" w:rsidRDefault="00E83F96" w:rsidP="00A76F91">
                      <w:pPr>
                        <w:pStyle w:val="Nessunaspaziatura"/>
                        <w:framePr w:hSpace="187" w:wrap="around" w:hAnchor="text" w:yAlign="bottom"/>
                        <w:suppressOverlap/>
                        <w:rPr>
                          <w:sz w:val="12"/>
                        </w:rPr>
                      </w:pPr>
                    </w:p>
                  </w:tc>
                  <w:tc>
                    <w:tcPr>
                      <w:tcW w:w="720" w:type="dxa"/>
                      <w:tcBorders>
                        <w:top w:val="single" w:sz="24" w:space="0" w:color="438086" w:themeColor="accent2"/>
                        <w:bottom w:val="single" w:sz="8" w:space="0" w:color="438086" w:themeColor="accent2"/>
                      </w:tcBorders>
                    </w:tcPr>
                    <w:p w:rsidR="00E83F96" w:rsidRPr="00EF45DC" w:rsidRDefault="00E83F96" w:rsidP="00A76F91">
                      <w:pPr>
                        <w:pStyle w:val="Nessunaspaziatura"/>
                        <w:framePr w:hSpace="187" w:wrap="around" w:hAnchor="text" w:yAlign="bottom"/>
                        <w:suppressOverlap/>
                        <w:rPr>
                          <w:sz w:val="12"/>
                        </w:rPr>
                      </w:pPr>
                    </w:p>
                  </w:tc>
                  <w:tc>
                    <w:tcPr>
                      <w:tcW w:w="2012" w:type="dxa"/>
                      <w:tcBorders>
                        <w:bottom w:val="single" w:sz="8" w:space="0" w:color="438086" w:themeColor="accent2"/>
                      </w:tcBorders>
                    </w:tcPr>
                    <w:p w:rsidR="00E83F96" w:rsidRPr="00EF45DC" w:rsidRDefault="00E83F96" w:rsidP="00A76F91">
                      <w:pPr>
                        <w:pStyle w:val="Nessunaspaziatura"/>
                        <w:framePr w:hSpace="187" w:wrap="around" w:hAnchor="text" w:yAlign="bottom"/>
                        <w:suppressOverlap/>
                        <w:rPr>
                          <w:sz w:val="12"/>
                        </w:rPr>
                      </w:pPr>
                    </w:p>
                  </w:tc>
                </w:tr>
                <w:tr w:rsidR="00E83F96" w:rsidRPr="00EF45DC">
                  <w:trPr>
                    <w:trHeight w:hRule="exact" w:val="58"/>
                  </w:trPr>
                  <w:tc>
                    <w:tcPr>
                      <w:tcW w:w="1098" w:type="dxa"/>
                      <w:tcBorders>
                        <w:top w:val="single" w:sz="8" w:space="0" w:color="438086" w:themeColor="accent2"/>
                      </w:tcBorders>
                    </w:tcPr>
                    <w:p w:rsidR="00E83F96" w:rsidRPr="00EF45DC" w:rsidRDefault="00E83F96" w:rsidP="00A76F91">
                      <w:pPr>
                        <w:pStyle w:val="Nessunaspaziatura"/>
                        <w:framePr w:hSpace="187" w:wrap="around" w:hAnchor="text" w:yAlign="bottom"/>
                        <w:suppressOverlap/>
                        <w:rPr>
                          <w:sz w:val="12"/>
                        </w:rPr>
                      </w:pPr>
                    </w:p>
                  </w:tc>
                  <w:tc>
                    <w:tcPr>
                      <w:tcW w:w="720" w:type="dxa"/>
                      <w:tcBorders>
                        <w:top w:val="single" w:sz="8" w:space="0" w:color="438086" w:themeColor="accent2"/>
                        <w:bottom w:val="single" w:sz="12" w:space="0" w:color="438086" w:themeColor="accent2"/>
                      </w:tcBorders>
                    </w:tcPr>
                    <w:p w:rsidR="00E83F96" w:rsidRPr="00EF45DC" w:rsidRDefault="00E83F96" w:rsidP="00A76F91">
                      <w:pPr>
                        <w:pStyle w:val="Nessunaspaziatura"/>
                        <w:framePr w:hSpace="187" w:wrap="around" w:hAnchor="text" w:yAlign="bottom"/>
                        <w:suppressOverlap/>
                        <w:rPr>
                          <w:sz w:val="12"/>
                        </w:rPr>
                      </w:pPr>
                    </w:p>
                  </w:tc>
                  <w:tc>
                    <w:tcPr>
                      <w:tcW w:w="2012" w:type="dxa"/>
                      <w:tcBorders>
                        <w:top w:val="single" w:sz="8" w:space="0" w:color="438086" w:themeColor="accent2"/>
                        <w:bottom w:val="single" w:sz="12" w:space="0" w:color="438086" w:themeColor="accent2"/>
                      </w:tcBorders>
                    </w:tcPr>
                    <w:p w:rsidR="00E83F96" w:rsidRPr="00EF45DC" w:rsidRDefault="00E83F96" w:rsidP="00A76F91">
                      <w:pPr>
                        <w:pStyle w:val="Nessunaspaziatura"/>
                        <w:framePr w:hSpace="187" w:wrap="around" w:hAnchor="text" w:yAlign="bottom"/>
                        <w:suppressOverlap/>
                        <w:rPr>
                          <w:sz w:val="12"/>
                        </w:rPr>
                      </w:pPr>
                    </w:p>
                  </w:tc>
                </w:tr>
              </w:tbl>
              <w:p w:rsidR="00E83F96" w:rsidRPr="00EF45DC" w:rsidRDefault="00E83F96">
                <w:pPr>
                  <w:pStyle w:val="Nessunaspaziatura"/>
                </w:pPr>
              </w:p>
            </w:tc>
          </w:tr>
          <w:tr w:rsidR="00E83F96">
            <w:tc>
              <w:tcPr>
                <w:tcW w:w="1086" w:type="dxa"/>
                <w:vAlign w:val="center"/>
              </w:tcPr>
              <w:p w:rsidR="00E83F96" w:rsidRPr="00EF45DC" w:rsidRDefault="00E83F96">
                <w:pPr>
                  <w:pStyle w:val="Nessunaspaziatura"/>
                </w:pPr>
              </w:p>
            </w:tc>
            <w:tc>
              <w:tcPr>
                <w:tcW w:w="4474" w:type="dxa"/>
                <w:gridSpan w:val="2"/>
                <w:vAlign w:val="center"/>
              </w:tcPr>
              <w:p w:rsidR="00E83F96" w:rsidRPr="00EF45DC" w:rsidRDefault="00E83F96">
                <w:pPr>
                  <w:pStyle w:val="Nessunaspaziatura"/>
                </w:pPr>
              </w:p>
            </w:tc>
            <w:tc>
              <w:tcPr>
                <w:tcW w:w="4016" w:type="dxa"/>
                <w:vAlign w:val="center"/>
              </w:tcPr>
              <w:p w:rsidR="00E83F96" w:rsidRDefault="00467AB1" w:rsidP="00EF45DC">
                <w:pPr>
                  <w:pStyle w:val="Nessunaspaziatura"/>
                </w:pPr>
                <w:sdt>
                  <w:sdtPr>
                    <w:rPr>
                      <w:color w:val="424456" w:themeColor="text2"/>
                      <w:szCs w:val="22"/>
                    </w:rPr>
                    <w:alias w:val="Autore"/>
                    <w:id w:val="81130488"/>
                    <w:placeholder>
                      <w:docPart w:val="06A73EB00939470CA1E6E40438623491"/>
                    </w:placeholder>
                    <w:dataBinding w:prefixMappings="xmlns:ns0='http://schemas.openxmlformats.org/package/2006/metadata/core-properties' xmlns:ns1='http://purl.org/dc/elements/1.1/'" w:xpath="/ns0:coreProperties[1]/ns1:creator[1]" w:storeItemID="{6C3C8BC8-F283-45AE-878A-BAB7291924A1}"/>
                    <w:text/>
                  </w:sdtPr>
                  <w:sdtEndPr/>
                  <w:sdtContent>
                    <w:r w:rsidR="009D3D79">
                      <w:rPr>
                        <w:color w:val="424456" w:themeColor="text2"/>
                        <w:szCs w:val="22"/>
                      </w:rPr>
                      <w:t xml:space="preserve">Lara </w:t>
                    </w:r>
                    <w:proofErr w:type="spellStart"/>
                    <w:r w:rsidR="009D3D79">
                      <w:rPr>
                        <w:color w:val="424456" w:themeColor="text2"/>
                        <w:szCs w:val="22"/>
                      </w:rPr>
                      <w:t>Nonis</w:t>
                    </w:r>
                    <w:proofErr w:type="spellEnd"/>
                    <w:r w:rsidR="009D3D79">
                      <w:rPr>
                        <w:color w:val="424456" w:themeColor="text2"/>
                        <w:szCs w:val="22"/>
                      </w:rPr>
                      <w:t>, M4 CAS in applied data science, University of Bern</w:t>
                    </w:r>
                  </w:sdtContent>
                </w:sdt>
              </w:p>
            </w:tc>
          </w:tr>
        </w:tbl>
        <w:p w:rsidR="00E83F96" w:rsidRDefault="00E5569B">
          <w:pPr>
            <w:pStyle w:val="Titolo"/>
            <w:rPr>
              <w:rFonts w:eastAsiaTheme="majorEastAsia" w:cstheme="majorBidi"/>
              <w:szCs w:val="20"/>
            </w:rPr>
          </w:pPr>
          <w:r>
            <w:rPr>
              <w:rFonts w:asciiTheme="minorHAnsi" w:eastAsiaTheme="minorEastAsia" w:hAnsiTheme="minorHAnsi"/>
              <w:color w:val="000000"/>
              <w:sz w:val="20"/>
              <w:szCs w:val="20"/>
              <w14:textFill>
                <w14:solidFill>
                  <w14:srgbClr w14:val="000000">
                    <w14:lumMod w14:val="75000"/>
                  </w14:srgbClr>
                </w14:solidFill>
              </w14:textFill>
            </w:rPr>
            <w:br w:type="page"/>
          </w:r>
        </w:p>
      </w:sdtContent>
    </w:sdt>
    <w:p w:rsidR="00EF45DC" w:rsidRDefault="00EF45DC" w:rsidP="00EF45DC">
      <w:pPr>
        <w:pStyle w:val="Titolo1"/>
        <w:numPr>
          <w:ilvl w:val="0"/>
          <w:numId w:val="40"/>
        </w:numPr>
      </w:pPr>
      <w:r>
        <w:lastRenderedPageBreak/>
        <w:t xml:space="preserve">Objectives </w:t>
      </w:r>
      <w:r w:rsidR="00F52CD2">
        <w:t>and background information</w:t>
      </w:r>
    </w:p>
    <w:p w:rsidR="00EF45DC" w:rsidRDefault="00EF45DC" w:rsidP="000116CD">
      <w:pPr>
        <w:jc w:val="both"/>
      </w:pPr>
      <w:r>
        <w:t xml:space="preserve">The goal of the machine learning project under review, namely automatic </w:t>
      </w:r>
      <w:proofErr w:type="spellStart"/>
      <w:r>
        <w:t>lithoclassification</w:t>
      </w:r>
      <w:proofErr w:type="spellEnd"/>
      <w:r>
        <w:t xml:space="preserve"> of unconsolidated sediments from Patricio Becerra and Sebastian </w:t>
      </w:r>
      <w:proofErr w:type="spellStart"/>
      <w:r>
        <w:t>Shaller</w:t>
      </w:r>
      <w:proofErr w:type="spellEnd"/>
      <w:r>
        <w:t xml:space="preserve">, is to classify rock samples in </w:t>
      </w:r>
      <w:proofErr w:type="spellStart"/>
      <w:r>
        <w:t>lithoclastic</w:t>
      </w:r>
      <w:proofErr w:type="spellEnd"/>
      <w:r>
        <w:t xml:space="preserve"> types using selected physical properties of the samples collected and without the need of a complex field classification. </w:t>
      </w:r>
    </w:p>
    <w:p w:rsidR="006C2653" w:rsidRDefault="006C2653" w:rsidP="001903E8">
      <w:pPr>
        <w:jc w:val="both"/>
      </w:pPr>
      <w:r>
        <w:t>The current method necessitates the extraction of rock samples through core drilling—</w:t>
      </w:r>
      <w:proofErr w:type="gramStart"/>
      <w:r>
        <w:t>a</w:t>
      </w:r>
      <w:proofErr w:type="gramEnd"/>
      <w:r>
        <w:t xml:space="preserve"> intricate and costly process involving the use of specific equipment in the targeted area. The extracted sample, referred to as a core or drilling core, must meet high-quality standards to enable visual classification. Field experts conduct this classification, along with other analyses, and the entire process can span up to two years for a comprehensive stratigraphic profile. Becerra and </w:t>
      </w:r>
      <w:proofErr w:type="spellStart"/>
      <w:r>
        <w:t>Shaller's</w:t>
      </w:r>
      <w:proofErr w:type="spellEnd"/>
      <w:r>
        <w:t xml:space="preserve"> ongoing project aims to streamline this classification process by eliminating the necessity for the core to meet the highest quality standards. This innovative approach not only significantly reduces drilling costs but also shortens the time required for classification, making the overall procedure more efficient.</w:t>
      </w:r>
    </w:p>
    <w:p w:rsidR="00EE2579" w:rsidRDefault="00462C7A" w:rsidP="001903E8">
      <w:pPr>
        <w:jc w:val="both"/>
      </w:pPr>
      <w:r>
        <w:t>T</w:t>
      </w:r>
      <w:r w:rsidR="00EE2579">
        <w:t>he declared targets of the project</w:t>
      </w:r>
      <w:r>
        <w:t>, from the author’s presentation,</w:t>
      </w:r>
      <w:r w:rsidR="00EE2579">
        <w:t xml:space="preserve"> are the following: </w:t>
      </w:r>
    </w:p>
    <w:p w:rsidR="00EE2579" w:rsidRPr="00EE2579" w:rsidRDefault="00E5569B" w:rsidP="001903E8">
      <w:pPr>
        <w:pStyle w:val="Paragrafoelenco"/>
        <w:numPr>
          <w:ilvl w:val="0"/>
          <w:numId w:val="42"/>
        </w:numPr>
        <w:jc w:val="both"/>
      </w:pPr>
      <w:r w:rsidRPr="00EE2579">
        <w:rPr>
          <w:lang w:val="en-GB"/>
        </w:rPr>
        <w:t>Visualise the data in such a way that the visually-classified clusters are distinguishable</w:t>
      </w:r>
    </w:p>
    <w:p w:rsidR="00EE2579" w:rsidRPr="00EE2579" w:rsidRDefault="00E5569B" w:rsidP="001903E8">
      <w:pPr>
        <w:pStyle w:val="Paragrafoelenco"/>
        <w:numPr>
          <w:ilvl w:val="0"/>
          <w:numId w:val="42"/>
        </w:numPr>
        <w:jc w:val="both"/>
      </w:pPr>
      <w:r w:rsidRPr="00EE2579">
        <w:rPr>
          <w:lang w:val="en-GB"/>
        </w:rPr>
        <w:t>Attempt to find patterns in the data independent of the visual classification through unsupervised clustering algorithms</w:t>
      </w:r>
      <w:r w:rsidR="00EE2579" w:rsidRPr="00EE2579">
        <w:rPr>
          <w:lang w:val="en-GB"/>
        </w:rPr>
        <w:t xml:space="preserve"> by two approaches:</w:t>
      </w:r>
    </w:p>
    <w:p w:rsidR="00EE2579" w:rsidRPr="00EE2579" w:rsidRDefault="00E5569B" w:rsidP="001903E8">
      <w:pPr>
        <w:pStyle w:val="Paragrafoelenco"/>
        <w:numPr>
          <w:ilvl w:val="1"/>
          <w:numId w:val="42"/>
        </w:numPr>
        <w:jc w:val="both"/>
      </w:pPr>
      <w:r w:rsidRPr="00EE2579">
        <w:rPr>
          <w:lang w:val="en-GB"/>
        </w:rPr>
        <w:t>Direct clustering by several algorithms such as K-Means, and HDBSCAN</w:t>
      </w:r>
    </w:p>
    <w:p w:rsidR="00EE2579" w:rsidRPr="00EE2579" w:rsidRDefault="00E5569B" w:rsidP="001903E8">
      <w:pPr>
        <w:pStyle w:val="Paragrafoelenco"/>
        <w:numPr>
          <w:ilvl w:val="1"/>
          <w:numId w:val="42"/>
        </w:numPr>
        <w:jc w:val="both"/>
      </w:pPr>
      <w:r w:rsidRPr="00EE2579">
        <w:rPr>
          <w:lang w:val="en-GB"/>
        </w:rPr>
        <w:t>PCA-analysis for dimensionality reduction followed by K-Means and HDBSCAN clustering</w:t>
      </w:r>
    </w:p>
    <w:p w:rsidR="00F6493B" w:rsidRPr="00EE2579" w:rsidRDefault="00E5569B" w:rsidP="001903E8">
      <w:pPr>
        <w:pStyle w:val="Paragrafoelenco"/>
        <w:numPr>
          <w:ilvl w:val="0"/>
          <w:numId w:val="42"/>
        </w:numPr>
        <w:jc w:val="both"/>
      </w:pPr>
      <w:r w:rsidRPr="00EE2579">
        <w:rPr>
          <w:lang w:val="en-GB"/>
        </w:rPr>
        <w:t>Compare the visual-based classification of the sediments (classic geological route) with the semi-automated data-based clu</w:t>
      </w:r>
      <w:r w:rsidR="00EE2579">
        <w:rPr>
          <w:lang w:val="en-GB"/>
        </w:rPr>
        <w:t>stering of the logs.</w:t>
      </w:r>
    </w:p>
    <w:p w:rsidR="00E83F96" w:rsidRDefault="00276751" w:rsidP="001903E8">
      <w:pPr>
        <w:jc w:val="both"/>
      </w:pPr>
      <w:r w:rsidRPr="00276751">
        <w:t xml:space="preserve">The project, initiated by </w:t>
      </w:r>
      <w:proofErr w:type="spellStart"/>
      <w:r w:rsidRPr="00276751">
        <w:t>Shaller</w:t>
      </w:r>
      <w:proofErr w:type="spellEnd"/>
      <w:r w:rsidRPr="00276751">
        <w:t xml:space="preserve"> in the context of the PhD program (</w:t>
      </w:r>
      <w:r w:rsidR="00DB0940">
        <w:t>further information in</w:t>
      </w:r>
      <w:r w:rsidRPr="00276751">
        <w:t xml:space="preserve"> "Drilling into a deep buried valley (ICDP DOVE): a 252</w:t>
      </w:r>
      <w:r w:rsidRPr="00276751">
        <w:rPr>
          <w:rFonts w:ascii="Times New Roman" w:hAnsi="Times New Roman" w:cs="Times New Roman"/>
        </w:rPr>
        <w:t> </w:t>
      </w:r>
      <w:r w:rsidRPr="00276751">
        <w:t xml:space="preserve">m long sediment succession from a glacial </w:t>
      </w:r>
      <w:proofErr w:type="spellStart"/>
      <w:r w:rsidRPr="00276751">
        <w:t>overdeepening</w:t>
      </w:r>
      <w:proofErr w:type="spellEnd"/>
      <w:r w:rsidRPr="00276751">
        <w:t xml:space="preserve"> in northwestern Switzerland, </w:t>
      </w:r>
      <w:proofErr w:type="spellStart"/>
      <w:r w:rsidRPr="00276751">
        <w:t>Shaller</w:t>
      </w:r>
      <w:proofErr w:type="spellEnd"/>
      <w:r w:rsidRPr="00276751">
        <w:t xml:space="preserve"> et al., 2023"), continued with an initial statistical analysis of the available data in the M2 project, which is beyond the scope of the present report. The implementation of the machine learning algorithm, along with the corresponding data preparation for its execution, involved the creation of a </w:t>
      </w:r>
      <w:proofErr w:type="spellStart"/>
      <w:r w:rsidRPr="00276751">
        <w:t>Jupyter</w:t>
      </w:r>
      <w:proofErr w:type="spellEnd"/>
      <w:r w:rsidRPr="00276751">
        <w:t xml:space="preserve"> notebook and a project presentation, both of which will be comprehensively </w:t>
      </w:r>
      <w:r w:rsidR="00DB0940">
        <w:t>discussed in the forthcoming sections of this report.</w:t>
      </w:r>
    </w:p>
    <w:p w:rsidR="000C0A8D" w:rsidRDefault="000C0A8D" w:rsidP="000C0A8D">
      <w:pPr>
        <w:pStyle w:val="Titolo1"/>
        <w:numPr>
          <w:ilvl w:val="0"/>
          <w:numId w:val="40"/>
        </w:numPr>
      </w:pPr>
      <w:r>
        <w:t>Notebook description</w:t>
      </w:r>
    </w:p>
    <w:p w:rsidR="00A76F91" w:rsidRDefault="00A76F91" w:rsidP="00A76F91">
      <w:pPr>
        <w:pStyle w:val="Titolo3"/>
      </w:pPr>
      <w:r>
        <w:t>2.1 Import and pre-processing</w:t>
      </w:r>
    </w:p>
    <w:p w:rsidR="00573BF8" w:rsidRDefault="00573BF8" w:rsidP="00573BF8">
      <w:pPr>
        <w:jc w:val="both"/>
      </w:pPr>
      <w:r>
        <w:t>At the time of the review, the notebook encompasses a total of 112 cells. It kicks off with a concise introduction to the project and offers key insights from the M2 project, setting the stage for the subsequent analysis conducted within the notebook. The initial steps involve importing the necessary libraries, categorized for data handling, visualization, numeric and statistical operations, machine learning, and other functionalities. This is followed by the loading and cleaning of the dataset.</w:t>
      </w:r>
    </w:p>
    <w:p w:rsidR="00F375B1" w:rsidRDefault="00573BF8" w:rsidP="00573BF8">
      <w:pPr>
        <w:jc w:val="both"/>
      </w:pPr>
      <w:r>
        <w:t xml:space="preserve">The cleaning process unfolds in multiple stages. In the first pass, only selected features are retained from the entire dataset, accomplished through indexed selection and subsequent decimal adjustments. The resulting dataset is then subjected to a classification in a second step, wherein the </w:t>
      </w:r>
      <w:proofErr w:type="spellStart"/>
      <w:r>
        <w:t>litho</w:t>
      </w:r>
      <w:proofErr w:type="spellEnd"/>
      <w:r>
        <w:t xml:space="preserve"> class is categorized into four main types, each appropriately labeled. The third and final cleaning routine involves the exclusion of heavily disturbed data (indicative of poor core sample quality) and </w:t>
      </w:r>
      <w:proofErr w:type="spellStart"/>
      <w:r>
        <w:t>NaN</w:t>
      </w:r>
      <w:proofErr w:type="spellEnd"/>
      <w:r>
        <w:t xml:space="preserve"> values from the core quality column. The resultant dataset undergoes verification through the info function, revealing</w:t>
      </w:r>
      <w:r w:rsidR="008410E7">
        <w:t xml:space="preserve"> 40276 rows and</w:t>
      </w:r>
      <w:r>
        <w:t xml:space="preserve"> 9 columns, all populated with non-null numeric entries</w:t>
      </w:r>
      <w:r w:rsidR="007861B2">
        <w:t>.</w:t>
      </w:r>
    </w:p>
    <w:p w:rsidR="00A76F91" w:rsidRDefault="00ED0FE8" w:rsidP="007861B2">
      <w:pPr>
        <w:keepNext/>
        <w:jc w:val="both"/>
      </w:pPr>
      <w:r>
        <w:lastRenderedPageBreak/>
        <w:t xml:space="preserve">The dataset is subsequently displayed through pie-plots where the different </w:t>
      </w:r>
      <w:proofErr w:type="spellStart"/>
      <w:r>
        <w:t>litho</w:t>
      </w:r>
      <w:proofErr w:type="spellEnd"/>
      <w:r>
        <w:t xml:space="preserve"> types and the core quality data are </w:t>
      </w:r>
      <w:r w:rsidR="00780FE8">
        <w:t>displayed</w:t>
      </w:r>
      <w:r>
        <w:t xml:space="preserve"> before and after data cleaning</w:t>
      </w:r>
      <w:r w:rsidR="00780FE8">
        <w:t xml:space="preserve">. This presentation </w:t>
      </w:r>
      <w:r w:rsidR="00A76F91">
        <w:t>aims</w:t>
      </w:r>
      <w:r w:rsidR="00780FE8">
        <w:t xml:space="preserve"> to illustrate </w:t>
      </w:r>
      <w:r>
        <w:t xml:space="preserve">the impact of the </w:t>
      </w:r>
      <w:r w:rsidR="00780FE8">
        <w:t>pre-</w:t>
      </w:r>
      <w:r>
        <w:t xml:space="preserve">processing itself and visually demonstrate the maintenance of the relative distribution of the different </w:t>
      </w:r>
      <w:proofErr w:type="spellStart"/>
      <w:r>
        <w:t>litho</w:t>
      </w:r>
      <w:proofErr w:type="spellEnd"/>
      <w:r>
        <w:t>-types within the dataset</w:t>
      </w:r>
      <w:r w:rsidR="00780FE8">
        <w:t xml:space="preserve">, </w:t>
      </w:r>
      <w:r w:rsidR="00A76F91">
        <w:t>showcasing</w:t>
      </w:r>
      <w:r w:rsidR="00780FE8">
        <w:t xml:space="preserve"> the </w:t>
      </w:r>
      <w:r>
        <w:t xml:space="preserve">representativity of the </w:t>
      </w:r>
      <w:r w:rsidR="00A76F91">
        <w:t>cleaned</w:t>
      </w:r>
      <w:r>
        <w:t xml:space="preserve"> dataset</w:t>
      </w:r>
      <w:r w:rsidR="00780FE8">
        <w:t xml:space="preserve"> with respect to the original</w:t>
      </w:r>
      <w:r>
        <w:t xml:space="preserve">. </w:t>
      </w:r>
      <w:r w:rsidR="00A76F91">
        <w:t>The dataset is then normalized to be used for the first target mentioned above, namely the visualization.</w:t>
      </w:r>
      <w:bookmarkStart w:id="0" w:name="_GoBack"/>
      <w:bookmarkEnd w:id="0"/>
    </w:p>
    <w:p w:rsidR="00A76F91" w:rsidRDefault="00A76F91" w:rsidP="00A76F91">
      <w:pPr>
        <w:pStyle w:val="Titolo3"/>
      </w:pPr>
      <w:r>
        <w:t>2.2 Visual classification</w:t>
      </w:r>
    </w:p>
    <w:p w:rsidR="00917463" w:rsidRDefault="00917463" w:rsidP="00917463">
      <w:pPr>
        <w:jc w:val="both"/>
      </w:pPr>
      <w:r>
        <w:t xml:space="preserve">Visual classification unfolds through three distinct plotting strategies, progressively increasing in complexity: scatter plots, triangular plots, and 3D plots. Density, Magnetic Susceptibility, and Natural Gamma are meticulously charted in all-vs-all combinations for the four </w:t>
      </w:r>
      <w:proofErr w:type="spellStart"/>
      <w:r>
        <w:t>litho</w:t>
      </w:r>
      <w:proofErr w:type="spellEnd"/>
      <w:r>
        <w:t xml:space="preserve">-types. These combinations are presented in an iterative fashion using </w:t>
      </w:r>
      <w:proofErr w:type="spellStart"/>
      <w:r>
        <w:t>Matplotlib</w:t>
      </w:r>
      <w:proofErr w:type="spellEnd"/>
      <w:r>
        <w:t xml:space="preserve"> for the initial scatter plots. Further scatterplots delve into the individual </w:t>
      </w:r>
      <w:proofErr w:type="spellStart"/>
      <w:r>
        <w:t>litho</w:t>
      </w:r>
      <w:proofErr w:type="spellEnd"/>
      <w:r>
        <w:t>-classes, employing the same plotting variables, while consistently maintaining the color scheme associated with each class across all sets of plots.</w:t>
      </w:r>
    </w:p>
    <w:p w:rsidR="00917463" w:rsidRDefault="00917463" w:rsidP="00917463">
      <w:pPr>
        <w:jc w:val="both"/>
      </w:pPr>
      <w:r>
        <w:t xml:space="preserve">In Section 3.2.3, triangular plots are showcased, portraying the 4 </w:t>
      </w:r>
      <w:proofErr w:type="spellStart"/>
      <w:r>
        <w:t>litho</w:t>
      </w:r>
      <w:proofErr w:type="spellEnd"/>
      <w:r>
        <w:t xml:space="preserve"> classes within the area delimited by the selected three features (Density, Magnetic Susceptibility, and Natural Gamma), each at a vertex of the triangle. Following a methodology akin to the scatter plots, the assessment is initially conducted collectively and subsequently for each </w:t>
      </w:r>
      <w:proofErr w:type="spellStart"/>
      <w:r>
        <w:t>litho</w:t>
      </w:r>
      <w:proofErr w:type="spellEnd"/>
      <w:r>
        <w:t>-class in isolation.</w:t>
      </w:r>
    </w:p>
    <w:p w:rsidR="00917463" w:rsidRDefault="00917463" w:rsidP="00917463">
      <w:pPr>
        <w:jc w:val="both"/>
      </w:pPr>
      <w:r>
        <w:t xml:space="preserve">The exploration extends to 3D plots, where the three features align along the axes, and the different </w:t>
      </w:r>
      <w:proofErr w:type="spellStart"/>
      <w:r>
        <w:t>litho</w:t>
      </w:r>
      <w:proofErr w:type="spellEnd"/>
      <w:r>
        <w:t xml:space="preserve">-classes reveal their distribution both collectively and </w:t>
      </w:r>
      <w:r w:rsidR="003B3721">
        <w:t xml:space="preserve">then </w:t>
      </w:r>
      <w:r>
        <w:t>individually in four interactive 3D charts.</w:t>
      </w:r>
    </w:p>
    <w:p w:rsidR="003B3721" w:rsidRDefault="003B3721" w:rsidP="003B3721">
      <w:pPr>
        <w:pStyle w:val="Titolo3"/>
      </w:pPr>
      <w:r>
        <w:t>2.3 Unsupervised learning</w:t>
      </w:r>
    </w:p>
    <w:p w:rsidR="00A76F91" w:rsidRDefault="00A76F91" w:rsidP="00A76F91"/>
    <w:p w:rsidR="00A76F91" w:rsidRPr="00A76F91" w:rsidRDefault="00A76F91" w:rsidP="00A76F91"/>
    <w:p w:rsidR="007E2976" w:rsidRDefault="007E2976" w:rsidP="000C0A8D"/>
    <w:p w:rsidR="007E2976" w:rsidRDefault="007E2976" w:rsidP="000C0A8D"/>
    <w:p w:rsidR="007E2976" w:rsidRDefault="007E2976" w:rsidP="000C0A8D"/>
    <w:p w:rsidR="007E2976" w:rsidRDefault="007E2976" w:rsidP="000C0A8D"/>
    <w:p w:rsidR="007E2976" w:rsidRDefault="007E2976" w:rsidP="000C0A8D"/>
    <w:p w:rsidR="007E2976" w:rsidRDefault="007E2976" w:rsidP="007E2976">
      <w:pPr>
        <w:pStyle w:val="Titolo1"/>
      </w:pPr>
      <w:r>
        <w:t>X. Could be improved</w:t>
      </w:r>
    </w:p>
    <w:p w:rsidR="007E2976" w:rsidRDefault="007E2976" w:rsidP="007E2976">
      <w:r>
        <w:t>- Not possible to run code w/o dataset:2.1.2 works only if dataset already available in computer, if not the path is not found and the dataset not imported</w:t>
      </w:r>
    </w:p>
    <w:p w:rsidR="007E2976" w:rsidRDefault="007E2976" w:rsidP="007E2976">
      <w:r>
        <w:t xml:space="preserve">- First cleaning: column to be used </w:t>
      </w:r>
      <w:proofErr w:type="spellStart"/>
      <w:r>
        <w:t>subsequentially</w:t>
      </w:r>
      <w:proofErr w:type="spellEnd"/>
      <w:r>
        <w:t xml:space="preserve"> are selected via column index, where the columns would have another order or one is n/a in a new </w:t>
      </w:r>
      <w:proofErr w:type="spellStart"/>
      <w:r>
        <w:t>dataframe</w:t>
      </w:r>
      <w:proofErr w:type="spellEnd"/>
      <w:r>
        <w:t xml:space="preserve"> the whole analysis would not work </w:t>
      </w:r>
      <w:r>
        <w:sym w:font="Wingdings" w:char="F0E0"/>
      </w:r>
      <w:r>
        <w:t xml:space="preserve"> better use column name</w:t>
      </w:r>
    </w:p>
    <w:p w:rsidR="005C4D4E" w:rsidRPr="007E2976" w:rsidRDefault="005C4D4E" w:rsidP="007E2976">
      <w:r>
        <w:t xml:space="preserve">- Classification performed by index (-2) same issue as before </w:t>
      </w:r>
      <w:r>
        <w:sym w:font="Wingdings" w:char="F0E0"/>
      </w:r>
      <w:r>
        <w:t xml:space="preserve"> classification main step for analysis</w:t>
      </w:r>
    </w:p>
    <w:p w:rsidR="001903E8" w:rsidRPr="00EF45DC" w:rsidRDefault="001903E8" w:rsidP="00DB0940">
      <w:pPr>
        <w:jc w:val="both"/>
      </w:pPr>
    </w:p>
    <w:sectPr w:rsidR="001903E8" w:rsidRPr="00EF45DC">
      <w:headerReference w:type="even" r:id="rId11"/>
      <w:headerReference w:type="default" r:id="rId12"/>
      <w:footerReference w:type="even" r:id="rId13"/>
      <w:footerReference w:type="default" r:id="rId14"/>
      <w:pgSz w:w="11907" w:h="16839"/>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AB1" w:rsidRDefault="00467AB1">
      <w:pPr>
        <w:spacing w:after="0" w:line="240" w:lineRule="auto"/>
      </w:pPr>
      <w:r>
        <w:separator/>
      </w:r>
    </w:p>
  </w:endnote>
  <w:endnote w:type="continuationSeparator" w:id="0">
    <w:p w:rsidR="00467AB1" w:rsidRDefault="00467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F96" w:rsidRDefault="00E5569B">
    <w:r>
      <w:fldChar w:fldCharType="begin"/>
    </w:r>
    <w:r>
      <w:instrText>PAGE   \* MERGEFORMAT</w:instrText>
    </w:r>
    <w:r>
      <w:fldChar w:fldCharType="separate"/>
    </w:r>
    <w:r w:rsidR="007861B2" w:rsidRPr="007861B2">
      <w:rPr>
        <w:noProof/>
        <w:lang w:val="it-IT"/>
      </w:rPr>
      <w:t>2</w:t>
    </w:r>
    <w:r>
      <w:fldChar w:fldCharType="end"/>
    </w:r>
    <w:r>
      <w:rPr>
        <w:lang w:val="it-IT"/>
      </w:rPr>
      <w:t xml:space="preserve"> </w:t>
    </w:r>
    <w:r>
      <w:rPr>
        <w:color w:val="A04DA3" w:themeColor="accent3"/>
      </w:rPr>
      <w:sym w:font="Wingdings 2" w:char="F097"/>
    </w:r>
    <w:r>
      <w:rPr>
        <w:lang w:val="it-IT"/>
      </w:rPr>
      <w:t xml:space="preserve"> </w:t>
    </w:r>
  </w:p>
  <w:tbl>
    <w:tblPr>
      <w:tblW w:w="1950" w:type="pct"/>
      <w:tblLook w:val="04A0" w:firstRow="1" w:lastRow="0" w:firstColumn="1" w:lastColumn="0" w:noHBand="0" w:noVBand="1"/>
    </w:tblPr>
    <w:tblGrid>
      <w:gridCol w:w="2569"/>
      <w:gridCol w:w="969"/>
    </w:tblGrid>
    <w:tr w:rsidR="00E83F96">
      <w:trPr>
        <w:trHeight w:hRule="exact" w:val="72"/>
      </w:trPr>
      <w:tc>
        <w:tcPr>
          <w:tcW w:w="2718" w:type="dxa"/>
          <w:tcBorders>
            <w:top w:val="single" w:sz="12" w:space="0" w:color="438086" w:themeColor="accent2"/>
            <w:bottom w:val="single" w:sz="2" w:space="0" w:color="438086" w:themeColor="accent2"/>
          </w:tcBorders>
        </w:tcPr>
        <w:p w:rsidR="00E83F96" w:rsidRDefault="00E83F96">
          <w:pPr>
            <w:pStyle w:val="Nessunaspaziatura"/>
          </w:pPr>
        </w:p>
      </w:tc>
      <w:tc>
        <w:tcPr>
          <w:tcW w:w="1017" w:type="dxa"/>
          <w:tcBorders>
            <w:bottom w:val="single" w:sz="2" w:space="0" w:color="438086" w:themeColor="accent2"/>
          </w:tcBorders>
        </w:tcPr>
        <w:p w:rsidR="00E83F96" w:rsidRDefault="00E83F96">
          <w:pPr>
            <w:pStyle w:val="Nessunaspaziatura"/>
          </w:pPr>
        </w:p>
      </w:tc>
    </w:tr>
  </w:tbl>
  <w:p w:rsidR="00E83F96" w:rsidRDefault="00E83F96">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F96" w:rsidRDefault="00E5569B">
    <w:pPr>
      <w:jc w:val="right"/>
    </w:pPr>
    <w:r>
      <w:fldChar w:fldCharType="begin"/>
    </w:r>
    <w:r>
      <w:instrText>PAGE   \* MERGEFORMAT</w:instrText>
    </w:r>
    <w:r>
      <w:fldChar w:fldCharType="separate"/>
    </w:r>
    <w:r w:rsidR="007861B2" w:rsidRPr="007861B2">
      <w:rPr>
        <w:noProof/>
        <w:lang w:val="it-IT"/>
      </w:rPr>
      <w:t>1</w:t>
    </w:r>
    <w:r>
      <w:fldChar w:fldCharType="end"/>
    </w:r>
    <w:r>
      <w:rPr>
        <w:lang w:val="it-IT"/>
      </w:rPr>
      <w:t xml:space="preserve"> </w:t>
    </w:r>
    <w:r>
      <w:rPr>
        <w:color w:val="A04DA3" w:themeColor="accent3"/>
      </w:rPr>
      <w:sym w:font="Wingdings 2" w:char="F097"/>
    </w:r>
    <w:r>
      <w:rPr>
        <w:lang w:val="it-IT"/>
      </w:rPr>
      <w:t xml:space="preserve"> </w:t>
    </w:r>
  </w:p>
  <w:tbl>
    <w:tblPr>
      <w:tblW w:w="1950" w:type="pct"/>
      <w:jc w:val="right"/>
      <w:tblLook w:val="04A0" w:firstRow="1" w:lastRow="0" w:firstColumn="1" w:lastColumn="0" w:noHBand="0" w:noVBand="1"/>
    </w:tblPr>
    <w:tblGrid>
      <w:gridCol w:w="1022"/>
      <w:gridCol w:w="2516"/>
    </w:tblGrid>
    <w:tr w:rsidR="00E83F96">
      <w:trPr>
        <w:trHeight w:hRule="exact" w:val="72"/>
        <w:jc w:val="right"/>
      </w:trPr>
      <w:tc>
        <w:tcPr>
          <w:tcW w:w="1098" w:type="dxa"/>
          <w:tcBorders>
            <w:bottom w:val="single" w:sz="2" w:space="0" w:color="438086" w:themeColor="accent2"/>
          </w:tcBorders>
        </w:tcPr>
        <w:p w:rsidR="00E83F96" w:rsidRDefault="00E83F96">
          <w:pPr>
            <w:pStyle w:val="Nessunaspaziatura"/>
          </w:pPr>
        </w:p>
      </w:tc>
      <w:tc>
        <w:tcPr>
          <w:tcW w:w="2732" w:type="dxa"/>
          <w:tcBorders>
            <w:top w:val="single" w:sz="12" w:space="0" w:color="438086" w:themeColor="accent2"/>
            <w:bottom w:val="single" w:sz="2" w:space="0" w:color="438086" w:themeColor="accent2"/>
          </w:tcBorders>
        </w:tcPr>
        <w:p w:rsidR="00E83F96" w:rsidRDefault="00E83F96">
          <w:pPr>
            <w:pStyle w:val="Nessunaspaziatura"/>
          </w:pPr>
        </w:p>
      </w:tc>
    </w:tr>
  </w:tbl>
  <w:p w:rsidR="00E83F96" w:rsidRDefault="00E83F96">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AB1" w:rsidRDefault="00467AB1">
      <w:pPr>
        <w:spacing w:after="0" w:line="240" w:lineRule="auto"/>
      </w:pPr>
      <w:r>
        <w:separator/>
      </w:r>
    </w:p>
  </w:footnote>
  <w:footnote w:type="continuationSeparator" w:id="0">
    <w:p w:rsidR="00467AB1" w:rsidRDefault="00467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E83F96" w:rsidRDefault="009D3D79">
        <w:pPr>
          <w:pStyle w:val="Intestazione"/>
          <w:pBdr>
            <w:bottom w:val="single" w:sz="4" w:space="0" w:color="auto"/>
          </w:pBdr>
        </w:pPr>
        <w:r>
          <w:t xml:space="preserve">Lara </w:t>
        </w:r>
        <w:proofErr w:type="spellStart"/>
        <w:r>
          <w:t>Nonis</w:t>
        </w:r>
        <w:proofErr w:type="spellEnd"/>
        <w:r>
          <w:t>, M4 CAS in applied data science, University of Bern</w:t>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rsidR="00E83F96" w:rsidRDefault="00EF45DC">
        <w:pPr>
          <w:pStyle w:val="Intestazione"/>
          <w:pBdr>
            <w:bottom w:val="single" w:sz="4" w:space="0" w:color="auto"/>
          </w:pBdr>
          <w:jc w:val="right"/>
        </w:pPr>
        <w:r>
          <w:t xml:space="preserve">Lara </w:t>
        </w:r>
        <w:proofErr w:type="spellStart"/>
        <w:r>
          <w:t>Nonis</w:t>
        </w:r>
        <w:proofErr w:type="spellEnd"/>
        <w:r w:rsidR="009D3D79">
          <w:t>, M4 CAS in applied data science, University of Bern</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ElencopuntatoTramonto"/>
  </w:abstractNum>
  <w:abstractNum w:abstractNumId="11" w15:restartNumberingAfterBreak="0">
    <w:nsid w:val="0EDC38E4"/>
    <w:multiLevelType w:val="multilevel"/>
    <w:tmpl w:val="33B056D0"/>
    <w:numStyleLink w:val="ElencopuntatoTramonto"/>
  </w:abstractNum>
  <w:abstractNum w:abstractNumId="12" w15:restartNumberingAfterBreak="0">
    <w:nsid w:val="124B7CF1"/>
    <w:multiLevelType w:val="multilevel"/>
    <w:tmpl w:val="7AC6A14E"/>
    <w:styleLink w:val="ElenconumeratoTramonto"/>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15:restartNumberingAfterBreak="0">
    <w:nsid w:val="1A6C5517"/>
    <w:multiLevelType w:val="multilevel"/>
    <w:tmpl w:val="7AC6A14E"/>
    <w:numStyleLink w:val="ElenconumeratoTramonto"/>
  </w:abstractNum>
  <w:abstractNum w:abstractNumId="15" w15:restartNumberingAfterBreak="0">
    <w:nsid w:val="1DDE73E0"/>
    <w:multiLevelType w:val="multilevel"/>
    <w:tmpl w:val="33B056D0"/>
    <w:numStyleLink w:val="ElencopuntatoTramonto"/>
  </w:abstractNum>
  <w:abstractNum w:abstractNumId="16"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D9C46A3"/>
    <w:multiLevelType w:val="multilevel"/>
    <w:tmpl w:val="33B056D0"/>
    <w:styleLink w:val="ElencopuntatoTramonto"/>
    <w:lvl w:ilvl="0">
      <w:start w:val="1"/>
      <w:numFmt w:val="bullet"/>
      <w:pStyle w:val="Puntoelenco1"/>
      <w:lvlText w:val=""/>
      <w:lvlJc w:val="left"/>
      <w:pPr>
        <w:ind w:left="216" w:hanging="216"/>
      </w:pPr>
      <w:rPr>
        <w:rFonts w:ascii="Symbol" w:hAnsi="Symbol" w:hint="default"/>
        <w:b w:val="0"/>
        <w:i w:val="0"/>
        <w:color w:val="A04DA3" w:themeColor="accent3"/>
        <w:sz w:val="18"/>
      </w:rPr>
    </w:lvl>
    <w:lvl w:ilvl="1">
      <w:start w:val="1"/>
      <w:numFmt w:val="bullet"/>
      <w:pStyle w:val="Puntoelenco21"/>
      <w:lvlText w:val=""/>
      <w:lvlJc w:val="left"/>
      <w:pPr>
        <w:ind w:left="461" w:hanging="216"/>
      </w:pPr>
      <w:rPr>
        <w:rFonts w:ascii="Wingdings" w:hAnsi="Wingdings" w:hint="default"/>
        <w:b w:val="0"/>
        <w:i w:val="0"/>
        <w:color w:val="438086" w:themeColor="accent2"/>
        <w:sz w:val="12"/>
      </w:rPr>
    </w:lvl>
    <w:lvl w:ilvl="2">
      <w:start w:val="1"/>
      <w:numFmt w:val="bullet"/>
      <w:pStyle w:val="Puntoelenco31"/>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1"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15:restartNumberingAfterBreak="0">
    <w:nsid w:val="5CCB3092"/>
    <w:multiLevelType w:val="hybridMultilevel"/>
    <w:tmpl w:val="264C9E9A"/>
    <w:lvl w:ilvl="0" w:tplc="251ABD60">
      <w:start w:val="1"/>
      <w:numFmt w:val="decimal"/>
      <w:lvlText w:val="%1."/>
      <w:lvlJc w:val="left"/>
      <w:pPr>
        <w:tabs>
          <w:tab w:val="num" w:pos="720"/>
        </w:tabs>
        <w:ind w:left="720" w:hanging="360"/>
      </w:pPr>
    </w:lvl>
    <w:lvl w:ilvl="1" w:tplc="92A64CB2">
      <w:start w:val="1"/>
      <w:numFmt w:val="lowerLetter"/>
      <w:lvlText w:val="%2."/>
      <w:lvlJc w:val="left"/>
      <w:pPr>
        <w:tabs>
          <w:tab w:val="num" w:pos="1440"/>
        </w:tabs>
        <w:ind w:left="1440" w:hanging="360"/>
      </w:pPr>
    </w:lvl>
    <w:lvl w:ilvl="2" w:tplc="C108F598">
      <w:start w:val="1"/>
      <w:numFmt w:val="decimal"/>
      <w:lvlText w:val="%3."/>
      <w:lvlJc w:val="left"/>
      <w:pPr>
        <w:tabs>
          <w:tab w:val="num" w:pos="2160"/>
        </w:tabs>
        <w:ind w:left="2160" w:hanging="360"/>
      </w:pPr>
    </w:lvl>
    <w:lvl w:ilvl="3" w:tplc="8B1E71B6" w:tentative="1">
      <w:start w:val="1"/>
      <w:numFmt w:val="decimal"/>
      <w:lvlText w:val="%4."/>
      <w:lvlJc w:val="left"/>
      <w:pPr>
        <w:tabs>
          <w:tab w:val="num" w:pos="2880"/>
        </w:tabs>
        <w:ind w:left="2880" w:hanging="360"/>
      </w:pPr>
    </w:lvl>
    <w:lvl w:ilvl="4" w:tplc="BFD60A86" w:tentative="1">
      <w:start w:val="1"/>
      <w:numFmt w:val="decimal"/>
      <w:lvlText w:val="%5."/>
      <w:lvlJc w:val="left"/>
      <w:pPr>
        <w:tabs>
          <w:tab w:val="num" w:pos="3600"/>
        </w:tabs>
        <w:ind w:left="3600" w:hanging="360"/>
      </w:pPr>
    </w:lvl>
    <w:lvl w:ilvl="5" w:tplc="F87416B4" w:tentative="1">
      <w:start w:val="1"/>
      <w:numFmt w:val="decimal"/>
      <w:lvlText w:val="%6."/>
      <w:lvlJc w:val="left"/>
      <w:pPr>
        <w:tabs>
          <w:tab w:val="num" w:pos="4320"/>
        </w:tabs>
        <w:ind w:left="4320" w:hanging="360"/>
      </w:pPr>
    </w:lvl>
    <w:lvl w:ilvl="6" w:tplc="575E4692" w:tentative="1">
      <w:start w:val="1"/>
      <w:numFmt w:val="decimal"/>
      <w:lvlText w:val="%7."/>
      <w:lvlJc w:val="left"/>
      <w:pPr>
        <w:tabs>
          <w:tab w:val="num" w:pos="5040"/>
        </w:tabs>
        <w:ind w:left="5040" w:hanging="360"/>
      </w:pPr>
    </w:lvl>
    <w:lvl w:ilvl="7" w:tplc="B5C0F856" w:tentative="1">
      <w:start w:val="1"/>
      <w:numFmt w:val="decimal"/>
      <w:lvlText w:val="%8."/>
      <w:lvlJc w:val="left"/>
      <w:pPr>
        <w:tabs>
          <w:tab w:val="num" w:pos="5760"/>
        </w:tabs>
        <w:ind w:left="5760" w:hanging="360"/>
      </w:pPr>
    </w:lvl>
    <w:lvl w:ilvl="8" w:tplc="9B581E8C" w:tentative="1">
      <w:start w:val="1"/>
      <w:numFmt w:val="decimal"/>
      <w:lvlText w:val="%9."/>
      <w:lvlJc w:val="left"/>
      <w:pPr>
        <w:tabs>
          <w:tab w:val="num" w:pos="6480"/>
        </w:tabs>
        <w:ind w:left="6480" w:hanging="360"/>
      </w:pPr>
    </w:lvl>
  </w:abstractNum>
  <w:abstractNum w:abstractNumId="25" w15:restartNumberingAfterBreak="0">
    <w:nsid w:val="63E8022B"/>
    <w:multiLevelType w:val="multilevel"/>
    <w:tmpl w:val="33B056D0"/>
    <w:numStyleLink w:val="ElencopuntatoTramonto"/>
  </w:abstractNum>
  <w:abstractNum w:abstractNumId="26" w15:restartNumberingAfterBreak="0">
    <w:nsid w:val="6F0D0B31"/>
    <w:multiLevelType w:val="multilevel"/>
    <w:tmpl w:val="7AC6A14E"/>
    <w:numStyleLink w:val="ElenconumeratoTramonto"/>
  </w:abstractNum>
  <w:abstractNum w:abstractNumId="27" w15:restartNumberingAfterBreak="0">
    <w:nsid w:val="712D2063"/>
    <w:multiLevelType w:val="hybridMultilevel"/>
    <w:tmpl w:val="89201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76740294"/>
    <w:multiLevelType w:val="multilevel"/>
    <w:tmpl w:val="33B056D0"/>
    <w:numStyleLink w:val="ElencopuntatoTramonto"/>
  </w:abstractNum>
  <w:abstractNum w:abstractNumId="30" w15:restartNumberingAfterBreak="0">
    <w:nsid w:val="76921C5B"/>
    <w:multiLevelType w:val="multilevel"/>
    <w:tmpl w:val="33B056D0"/>
    <w:numStyleLink w:val="ElencopuntatoTramonto"/>
  </w:abstractNum>
  <w:abstractNum w:abstractNumId="31" w15:restartNumberingAfterBreak="0">
    <w:nsid w:val="78A9360A"/>
    <w:multiLevelType w:val="multilevel"/>
    <w:tmpl w:val="F70C31A6"/>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E025C09"/>
    <w:multiLevelType w:val="multilevel"/>
    <w:tmpl w:val="33B056D0"/>
    <w:numStyleLink w:val="ElencopuntatoTramonto"/>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22"/>
  </w:num>
  <w:num w:numId="14">
    <w:abstractNumId w:val="18"/>
  </w:num>
  <w:num w:numId="15">
    <w:abstractNumId w:val="28"/>
  </w:num>
  <w:num w:numId="16">
    <w:abstractNumId w:val="17"/>
  </w:num>
  <w:num w:numId="17">
    <w:abstractNumId w:val="20"/>
  </w:num>
  <w:num w:numId="18">
    <w:abstractNumId w:val="11"/>
  </w:num>
  <w:num w:numId="19">
    <w:abstractNumId w:val="29"/>
  </w:num>
  <w:num w:numId="20">
    <w:abstractNumId w:val="30"/>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5"/>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6"/>
  </w:num>
  <w:num w:numId="24">
    <w:abstractNumId w:val="14"/>
  </w:num>
  <w:num w:numId="25">
    <w:abstractNumId w:val="13"/>
  </w:num>
  <w:num w:numId="26">
    <w:abstractNumId w:val="10"/>
  </w:num>
  <w:num w:numId="27">
    <w:abstractNumId w:val="32"/>
  </w:num>
  <w:num w:numId="28">
    <w:abstractNumId w:val="23"/>
  </w:num>
  <w:num w:numId="29">
    <w:abstractNumId w:val="16"/>
  </w:num>
  <w:num w:numId="30">
    <w:abstractNumId w:val="15"/>
  </w:num>
  <w:num w:numId="31">
    <w:abstractNumId w:val="15"/>
  </w:num>
  <w:num w:numId="32">
    <w:abstractNumId w:val="15"/>
  </w:num>
  <w:num w:numId="33">
    <w:abstractNumId w:val="20"/>
  </w:num>
  <w:num w:numId="34">
    <w:abstractNumId w:val="12"/>
  </w:num>
  <w:num w:numId="35">
    <w:abstractNumId w:val="20"/>
  </w:num>
  <w:num w:numId="36">
    <w:abstractNumId w:val="20"/>
  </w:num>
  <w:num w:numId="37">
    <w:abstractNumId w:val="20"/>
  </w:num>
  <w:num w:numId="38">
    <w:abstractNumId w:val="20"/>
  </w:num>
  <w:num w:numId="39">
    <w:abstractNumId w:val="12"/>
  </w:num>
  <w:num w:numId="40">
    <w:abstractNumId w:val="31"/>
  </w:num>
  <w:num w:numId="41">
    <w:abstractNumId w:val="24"/>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28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5DC"/>
    <w:rsid w:val="000116CD"/>
    <w:rsid w:val="000C0A8D"/>
    <w:rsid w:val="00143169"/>
    <w:rsid w:val="001903E8"/>
    <w:rsid w:val="001905AD"/>
    <w:rsid w:val="00191221"/>
    <w:rsid w:val="00276751"/>
    <w:rsid w:val="003B3721"/>
    <w:rsid w:val="00462C7A"/>
    <w:rsid w:val="00467AB1"/>
    <w:rsid w:val="004F715F"/>
    <w:rsid w:val="00573BF8"/>
    <w:rsid w:val="005C4D4E"/>
    <w:rsid w:val="006C2653"/>
    <w:rsid w:val="00780FE8"/>
    <w:rsid w:val="007861B2"/>
    <w:rsid w:val="007E2976"/>
    <w:rsid w:val="008410E7"/>
    <w:rsid w:val="00917463"/>
    <w:rsid w:val="009D3D79"/>
    <w:rsid w:val="00A76F91"/>
    <w:rsid w:val="00CF275C"/>
    <w:rsid w:val="00DB0940"/>
    <w:rsid w:val="00DF0E37"/>
    <w:rsid w:val="00E5569B"/>
    <w:rsid w:val="00E71E13"/>
    <w:rsid w:val="00E83F96"/>
    <w:rsid w:val="00ED0FE8"/>
    <w:rsid w:val="00EE2579"/>
    <w:rsid w:val="00EF45DC"/>
    <w:rsid w:val="00F375B1"/>
    <w:rsid w:val="00F52CD2"/>
    <w:rsid w:val="00F6493B"/>
  </w:rsids>
  <m:mathPr>
    <m:mathFont m:val="Cambria Math"/>
    <m:brkBin m:val="before"/>
    <m:brkBinSub m:val="--"/>
    <m:smallFrac m:val="0"/>
    <m:dispDef/>
    <m:lMargin m:val="1440"/>
    <m:rMargin m:val="144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6995E02D"/>
  <w15:docId w15:val="{38EDD23A-0B5C-4B1C-A54E-B4148F3D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sz w:val="20"/>
      <w:szCs w:val="20"/>
    </w:rPr>
  </w:style>
  <w:style w:type="paragraph" w:styleId="Titolo1">
    <w:name w:val="heading 1"/>
    <w:basedOn w:val="Normale"/>
    <w:next w:val="Normale"/>
    <w:link w:val="Titolo1Carattere"/>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itolo2">
    <w:name w:val="heading 2"/>
    <w:basedOn w:val="Normale"/>
    <w:next w:val="Normale"/>
    <w:link w:val="Titolo2Carattere"/>
    <w:uiPriority w:val="9"/>
    <w:qFormat/>
    <w:pPr>
      <w:spacing w:after="0"/>
      <w:outlineLvl w:val="1"/>
    </w:pPr>
    <w:rPr>
      <w:rFonts w:asciiTheme="majorHAnsi" w:hAnsiTheme="majorHAnsi"/>
      <w:color w:val="438086" w:themeColor="accent2"/>
      <w:sz w:val="28"/>
      <w:szCs w:val="28"/>
    </w:rPr>
  </w:style>
  <w:style w:type="paragraph" w:styleId="Titolo3">
    <w:name w:val="heading 3"/>
    <w:basedOn w:val="Normale"/>
    <w:next w:val="Normale"/>
    <w:link w:val="Titolo3Carattere"/>
    <w:uiPriority w:val="9"/>
    <w:qFormat/>
    <w:pPr>
      <w:spacing w:after="0"/>
      <w:outlineLvl w:val="2"/>
    </w:pPr>
    <w:rPr>
      <w:rFonts w:asciiTheme="majorHAnsi" w:hAnsiTheme="majorHAnsi"/>
      <w:color w:val="438086" w:themeColor="accent2"/>
      <w:sz w:val="24"/>
      <w:szCs w:val="24"/>
    </w:rPr>
  </w:style>
  <w:style w:type="paragraph" w:styleId="Titolo4">
    <w:name w:val="heading 4"/>
    <w:basedOn w:val="Normale"/>
    <w:next w:val="Normale"/>
    <w:link w:val="Titolo4Carattere"/>
    <w:uiPriority w:val="9"/>
    <w:semiHidden/>
    <w:unhideWhenUsed/>
    <w:qFormat/>
    <w:pPr>
      <w:spacing w:after="0"/>
      <w:outlineLvl w:val="3"/>
    </w:pPr>
    <w:rPr>
      <w:rFonts w:asciiTheme="majorHAnsi" w:hAnsiTheme="majorHAnsi"/>
      <w:i/>
      <w:color w:val="438086" w:themeColor="accent2"/>
      <w:sz w:val="22"/>
      <w:szCs w:val="22"/>
    </w:rPr>
  </w:style>
  <w:style w:type="paragraph" w:styleId="Titolo5">
    <w:name w:val="heading 5"/>
    <w:basedOn w:val="Normale"/>
    <w:next w:val="Normale"/>
    <w:link w:val="Titolo5Carattere"/>
    <w:uiPriority w:val="9"/>
    <w:semiHidden/>
    <w:unhideWhenUsed/>
    <w:qFormat/>
    <w:pPr>
      <w:spacing w:after="0"/>
      <w:outlineLvl w:val="4"/>
    </w:pPr>
    <w:rPr>
      <w:rFonts w:asciiTheme="majorHAnsi" w:hAnsiTheme="majorHAnsi"/>
      <w:b/>
      <w:color w:val="325F64" w:themeColor="accent2" w:themeShade="BF"/>
    </w:rPr>
  </w:style>
  <w:style w:type="paragraph" w:styleId="Titolo6">
    <w:name w:val="heading 6"/>
    <w:basedOn w:val="Normale"/>
    <w:next w:val="Normale"/>
    <w:link w:val="Titolo6Carattere"/>
    <w:uiPriority w:val="9"/>
    <w:semiHidden/>
    <w:unhideWhenUsed/>
    <w:qFormat/>
    <w:pPr>
      <w:spacing w:after="0"/>
      <w:outlineLvl w:val="5"/>
    </w:pPr>
    <w:rPr>
      <w:rFonts w:asciiTheme="majorHAnsi" w:hAnsiTheme="majorHAnsi"/>
      <w:b/>
      <w:i/>
      <w:color w:val="325F64" w:themeColor="accent2" w:themeShade="BF"/>
    </w:rPr>
  </w:style>
  <w:style w:type="paragraph" w:styleId="Titolo7">
    <w:name w:val="heading 7"/>
    <w:basedOn w:val="Normale"/>
    <w:next w:val="Normale"/>
    <w:link w:val="Titolo7Carattere"/>
    <w:uiPriority w:val="9"/>
    <w:semiHidden/>
    <w:unhideWhenUsed/>
    <w:qFormat/>
    <w:pPr>
      <w:spacing w:after="0"/>
      <w:outlineLvl w:val="6"/>
    </w:pPr>
    <w:rPr>
      <w:rFonts w:asciiTheme="majorHAnsi" w:hAnsiTheme="majorHAnsi"/>
      <w:b/>
      <w:color w:val="53548A" w:themeColor="accent1"/>
    </w:rPr>
  </w:style>
  <w:style w:type="paragraph" w:styleId="Titolo8">
    <w:name w:val="heading 8"/>
    <w:basedOn w:val="Normale"/>
    <w:next w:val="Normale"/>
    <w:link w:val="Titolo8Carattere"/>
    <w:uiPriority w:val="9"/>
    <w:semiHidden/>
    <w:unhideWhenUsed/>
    <w:qFormat/>
    <w:pPr>
      <w:spacing w:after="0"/>
      <w:outlineLvl w:val="7"/>
    </w:pPr>
    <w:rPr>
      <w:rFonts w:asciiTheme="majorHAnsi" w:hAnsiTheme="majorHAnsi"/>
      <w:b/>
      <w:i/>
      <w:color w:val="53548A" w:themeColor="accent1"/>
    </w:rPr>
  </w:style>
  <w:style w:type="paragraph" w:styleId="Titolo9">
    <w:name w:val="heading 9"/>
    <w:basedOn w:val="Normale"/>
    <w:next w:val="Normale"/>
    <w:link w:val="Titolo9Carattere"/>
    <w:uiPriority w:val="9"/>
    <w:semiHidden/>
    <w:unhideWhenUsed/>
    <w:qFormat/>
    <w:pPr>
      <w:spacing w:after="0"/>
      <w:outlineLvl w:val="8"/>
    </w:pPr>
    <w:rPr>
      <w:rFonts w:asciiTheme="majorHAnsi" w:hAnsiTheme="majorHAnsi"/>
      <w:b/>
      <w:color w:val="313240" w:themeColor="text2"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olo">
    <w:name w:val="Title"/>
    <w:basedOn w:val="Normale"/>
    <w:link w:val="TitoloCarattere"/>
    <w:uiPriority w:val="10"/>
    <w:qFormat/>
    <w:pPr>
      <w:spacing w:before="400"/>
    </w:pPr>
    <w:rPr>
      <w:rFonts w:asciiTheme="majorHAnsi" w:hAnsiTheme="majorHAnsi"/>
      <w:color w:val="3E3E67" w:themeColor="accent1" w:themeShade="BF"/>
      <w:sz w:val="56"/>
      <w:szCs w:val="56"/>
    </w:rPr>
  </w:style>
  <w:style w:type="character" w:customStyle="1" w:styleId="TitoloCarattere">
    <w:name w:val="Titolo Carattere"/>
    <w:basedOn w:val="Carpredefinitoparagrafo"/>
    <w:link w:val="Titolo"/>
    <w:uiPriority w:val="10"/>
    <w:rPr>
      <w:rFonts w:asciiTheme="majorHAnsi" w:hAnsiTheme="majorHAnsi"/>
      <w:color w:val="3E3E67" w:themeColor="accent1" w:themeShade="BF"/>
      <w:sz w:val="56"/>
      <w:szCs w:val="56"/>
    </w:rPr>
  </w:style>
  <w:style w:type="paragraph" w:styleId="Sottotitolo">
    <w:name w:val="Subtitle"/>
    <w:basedOn w:val="Normale"/>
    <w:link w:val="SottotitoloCarattere"/>
    <w:uiPriority w:val="11"/>
    <w:qFormat/>
    <w:pPr>
      <w:spacing w:after="480"/>
    </w:pPr>
    <w:rPr>
      <w:i/>
      <w:color w:val="424456" w:themeColor="text2"/>
      <w:sz w:val="24"/>
      <w:szCs w:val="24"/>
    </w:rPr>
  </w:style>
  <w:style w:type="character" w:customStyle="1" w:styleId="SottotitoloCarattere">
    <w:name w:val="Sottotitolo Carattere"/>
    <w:basedOn w:val="Carpredefinitoparagrafo"/>
    <w:link w:val="Sottotitolo"/>
    <w:uiPriority w:val="11"/>
    <w:rPr>
      <w:i/>
      <w:color w:val="424456" w:themeColor="text2"/>
      <w:sz w:val="24"/>
      <w:szCs w:val="24"/>
    </w:rPr>
  </w:style>
  <w:style w:type="character" w:styleId="Enfasiintensa">
    <w:name w:val="Intense Emphasis"/>
    <w:basedOn w:val="Carpredefinitoparagrafo"/>
    <w:uiPriority w:val="21"/>
    <w:qFormat/>
    <w:rPr>
      <w:rFonts w:asciiTheme="minorHAnsi" w:hAnsiTheme="minorHAnsi" w:cstheme="minorBidi"/>
      <w:b/>
      <w:i/>
      <w:caps/>
      <w:color w:val="438086"/>
      <w:spacing w:val="5"/>
    </w:rPr>
  </w:style>
  <w:style w:type="character" w:customStyle="1" w:styleId="Titolo1Carattere">
    <w:name w:val="Titolo 1 Carattere"/>
    <w:basedOn w:val="Carpredefinitoparagrafo"/>
    <w:link w:val="Titolo1"/>
    <w:uiPriority w:val="9"/>
    <w:rPr>
      <w:rFonts w:asciiTheme="majorHAnsi" w:hAnsiTheme="majorHAnsi"/>
      <w:color w:val="438086" w:themeColor="accent2"/>
      <w:sz w:val="32"/>
      <w:szCs w:val="32"/>
    </w:rPr>
  </w:style>
  <w:style w:type="character" w:customStyle="1" w:styleId="Titolo2Carattere">
    <w:name w:val="Titolo 2 Carattere"/>
    <w:basedOn w:val="Carpredefinitoparagrafo"/>
    <w:link w:val="Titolo2"/>
    <w:uiPriority w:val="9"/>
    <w:rPr>
      <w:rFonts w:asciiTheme="majorHAnsi" w:hAnsiTheme="majorHAnsi"/>
      <w:color w:val="438086" w:themeColor="accent2"/>
      <w:sz w:val="28"/>
      <w:szCs w:val="28"/>
    </w:rPr>
  </w:style>
  <w:style w:type="character" w:customStyle="1" w:styleId="Titolo3Carattere">
    <w:name w:val="Titolo 3 Carattere"/>
    <w:basedOn w:val="Carpredefinitoparagrafo"/>
    <w:link w:val="Titolo3"/>
    <w:uiPriority w:val="9"/>
    <w:rPr>
      <w:rFonts w:asciiTheme="majorHAnsi" w:hAnsiTheme="majorHAnsi"/>
      <w:color w:val="438086" w:themeColor="accent2"/>
      <w:sz w:val="24"/>
      <w:szCs w:val="24"/>
    </w:rPr>
  </w:style>
  <w:style w:type="character" w:customStyle="1" w:styleId="Titolo4Carattere">
    <w:name w:val="Titolo 4 Carattere"/>
    <w:basedOn w:val="Carpredefinitoparagrafo"/>
    <w:link w:val="Titolo4"/>
    <w:uiPriority w:val="9"/>
    <w:semiHidden/>
    <w:rPr>
      <w:rFonts w:asciiTheme="majorHAnsi" w:hAnsiTheme="majorHAnsi"/>
      <w:i/>
      <w:color w:val="438086" w:themeColor="accent2"/>
    </w:rPr>
  </w:style>
  <w:style w:type="character" w:customStyle="1" w:styleId="Titolo5Carattere">
    <w:name w:val="Titolo 5 Carattere"/>
    <w:basedOn w:val="Carpredefinitoparagrafo"/>
    <w:link w:val="Titolo5"/>
    <w:uiPriority w:val="9"/>
    <w:semiHidden/>
    <w:rPr>
      <w:rFonts w:asciiTheme="majorHAnsi" w:hAnsiTheme="majorHAnsi"/>
      <w:b/>
      <w:color w:val="325F64" w:themeColor="accent2" w:themeShade="BF"/>
      <w:sz w:val="20"/>
      <w:szCs w:val="20"/>
    </w:rPr>
  </w:style>
  <w:style w:type="character" w:customStyle="1" w:styleId="Titolo6Carattere">
    <w:name w:val="Titolo 6 Carattere"/>
    <w:basedOn w:val="Carpredefinitoparagrafo"/>
    <w:link w:val="Titolo6"/>
    <w:uiPriority w:val="9"/>
    <w:semiHidden/>
    <w:rPr>
      <w:rFonts w:asciiTheme="majorHAnsi" w:hAnsiTheme="majorHAnsi"/>
      <w:b/>
      <w:i/>
      <w:color w:val="325F64" w:themeColor="accent2" w:themeShade="BF"/>
      <w:sz w:val="20"/>
      <w:szCs w:val="20"/>
    </w:rPr>
  </w:style>
  <w:style w:type="character" w:customStyle="1" w:styleId="Titolo7Carattere">
    <w:name w:val="Titolo 7 Carattere"/>
    <w:basedOn w:val="Carpredefinitoparagrafo"/>
    <w:link w:val="Titolo7"/>
    <w:uiPriority w:val="9"/>
    <w:semiHidden/>
    <w:rPr>
      <w:rFonts w:asciiTheme="majorHAnsi" w:hAnsiTheme="majorHAnsi"/>
      <w:b/>
      <w:color w:val="53548A" w:themeColor="accent1"/>
      <w:sz w:val="20"/>
      <w:szCs w:val="20"/>
    </w:rPr>
  </w:style>
  <w:style w:type="character" w:customStyle="1" w:styleId="Titolo8Carattere">
    <w:name w:val="Titolo 8 Carattere"/>
    <w:basedOn w:val="Carpredefinitoparagrafo"/>
    <w:link w:val="Titolo8"/>
    <w:uiPriority w:val="9"/>
    <w:semiHidden/>
    <w:rPr>
      <w:rFonts w:asciiTheme="majorHAnsi" w:hAnsiTheme="majorHAnsi"/>
      <w:b/>
      <w:i/>
      <w:color w:val="53548A" w:themeColor="accent1"/>
      <w:sz w:val="20"/>
      <w:szCs w:val="20"/>
    </w:rPr>
  </w:style>
  <w:style w:type="character" w:customStyle="1" w:styleId="Titolo9Carattere">
    <w:name w:val="Titolo 9 Carattere"/>
    <w:basedOn w:val="Carpredefinitoparagrafo"/>
    <w:link w:val="Titolo9"/>
    <w:uiPriority w:val="9"/>
    <w:semiHidden/>
    <w:rPr>
      <w:rFonts w:asciiTheme="majorHAnsi" w:hAnsiTheme="majorHAnsi"/>
      <w:b/>
      <w:color w:val="313240" w:themeColor="text2" w:themeShade="BF"/>
      <w:sz w:val="20"/>
      <w:szCs w:val="20"/>
    </w:rPr>
  </w:style>
  <w:style w:type="character" w:styleId="Enfasigrassetto">
    <w:name w:val="Strong"/>
    <w:basedOn w:val="Carpredefinitoparagrafo"/>
    <w:uiPriority w:val="22"/>
    <w:qFormat/>
    <w:rPr>
      <w:b/>
      <w:bCs/>
    </w:rPr>
  </w:style>
  <w:style w:type="paragraph" w:styleId="Testodelblocco">
    <w:name w:val="Block Text"/>
    <w:basedOn w:val="Normale"/>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Enfasidelicata">
    <w:name w:val="Subtle Emphasis"/>
    <w:basedOn w:val="Carpredefinitoparagrafo"/>
    <w:uiPriority w:val="19"/>
    <w:qFormat/>
    <w:rPr>
      <w:rFonts w:asciiTheme="minorHAnsi" w:hAnsiTheme="minorHAnsi"/>
      <w:i/>
      <w:color w:val="006666"/>
    </w:rPr>
  </w:style>
  <w:style w:type="character" w:styleId="Riferimentointenso">
    <w:name w:val="Intense Reference"/>
    <w:basedOn w:val="Carpredefinitoparagrafo"/>
    <w:uiPriority w:val="32"/>
    <w:qFormat/>
    <w:rPr>
      <w:rFonts w:asciiTheme="minorHAnsi" w:hAnsiTheme="minorHAnsi" w:cs="Times New Roman"/>
      <w:b/>
      <w:i/>
      <w:caps/>
      <w:color w:val="4E4F89"/>
      <w:spacing w:val="5"/>
    </w:rPr>
  </w:style>
  <w:style w:type="character" w:styleId="Riferimentodelicato">
    <w:name w:val="Subtle Reference"/>
    <w:basedOn w:val="Carpredefinitoparagrafo"/>
    <w:uiPriority w:val="31"/>
    <w:qFormat/>
    <w:rPr>
      <w:rFonts w:cs="Times New Roman"/>
      <w:i/>
      <w:color w:val="4E4F89"/>
    </w:rPr>
  </w:style>
  <w:style w:type="character" w:styleId="Enfasicorsivo">
    <w:name w:val="Emphasis"/>
    <w:uiPriority w:val="20"/>
    <w:qFormat/>
    <w:rPr>
      <w:rFonts w:asciiTheme="minorHAnsi" w:hAnsiTheme="minorHAnsi"/>
      <w:b/>
      <w:color w:val="438086" w:themeColor="accent2"/>
      <w:spacing w:val="10"/>
    </w:rPr>
  </w:style>
  <w:style w:type="character" w:styleId="Titolodellibro">
    <w:name w:val="Book Title"/>
    <w:basedOn w:val="Carpredefinitoparagrafo"/>
    <w:uiPriority w:val="33"/>
    <w:qFormat/>
    <w:rPr>
      <w:rFonts w:ascii="Cambria" w:hAnsi="Cambria" w:cs="Times New Roman"/>
      <w:i/>
      <w:color w:val="000000"/>
      <w:sz w:val="20"/>
      <w:szCs w:val="20"/>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sz w:val="20"/>
      <w:szCs w:val="20"/>
    </w:rPr>
  </w:style>
  <w:style w:type="paragraph" w:styleId="Pidipagina">
    <w:name w:val="footer"/>
    <w:basedOn w:val="Normale"/>
    <w:link w:val="PidipaginaCarattere"/>
    <w:uiPriority w:val="99"/>
    <w:unhideWhenUsed/>
    <w:pPr>
      <w:tabs>
        <w:tab w:val="center" w:pos="4320"/>
        <w:tab w:val="right" w:pos="8640"/>
      </w:tabs>
    </w:pPr>
  </w:style>
  <w:style w:type="character" w:customStyle="1" w:styleId="PidipaginaCarattere">
    <w:name w:val="Piè di pagina Carattere"/>
    <w:basedOn w:val="Carpredefinitoparagrafo"/>
    <w:link w:val="Pidipagina"/>
    <w:uiPriority w:val="99"/>
    <w:rPr>
      <w:sz w:val="20"/>
      <w:szCs w:val="20"/>
    </w:rPr>
  </w:style>
  <w:style w:type="paragraph" w:styleId="Rientronormale">
    <w:name w:val="Normal Indent"/>
    <w:basedOn w:val="Normale"/>
    <w:uiPriority w:val="99"/>
    <w:unhideWhenUsed/>
    <w:pPr>
      <w:ind w:left="720"/>
      <w:contextualSpacing/>
    </w:pPr>
  </w:style>
  <w:style w:type="paragraph" w:styleId="Citazioneintensa">
    <w:name w:val="Intense Quote"/>
    <w:basedOn w:val="Normale"/>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ElencopuntatoTramonto">
    <w:name w:val="Elenco puntato Tramonto"/>
    <w:uiPriority w:val="99"/>
    <w:pPr>
      <w:numPr>
        <w:numId w:val="17"/>
      </w:numPr>
    </w:pPr>
  </w:style>
  <w:style w:type="numbering" w:customStyle="1" w:styleId="ElenconumeratoTramonto">
    <w:name w:val="Elenco numerato Tramonto"/>
    <w:uiPriority w:val="99"/>
    <w:pPr>
      <w:numPr>
        <w:numId w:val="22"/>
      </w:numPr>
    </w:pPr>
  </w:style>
  <w:style w:type="paragraph" w:styleId="Paragrafoelenco">
    <w:name w:val="List Paragraph"/>
    <w:basedOn w:val="Normale"/>
    <w:uiPriority w:val="34"/>
    <w:unhideWhenUsed/>
    <w:qFormat/>
    <w:pPr>
      <w:ind w:left="720"/>
      <w:contextualSpacing/>
    </w:pPr>
  </w:style>
  <w:style w:type="paragraph" w:styleId="Nessunaspaziatura">
    <w:name w:val="No Spacing"/>
    <w:basedOn w:val="Normale"/>
    <w:uiPriority w:val="1"/>
    <w:qFormat/>
    <w:pPr>
      <w:spacing w:after="0" w:line="240" w:lineRule="auto"/>
    </w:pPr>
    <w:rPr>
      <w:szCs w:val="32"/>
    </w:rPr>
  </w:style>
  <w:style w:type="character" w:styleId="Testosegnaposto">
    <w:name w:val="Placeholder Text"/>
    <w:basedOn w:val="Carpredefinitoparagrafo"/>
    <w:uiPriority w:val="99"/>
    <w:unhideWhenUsed/>
    <w:rPr>
      <w:color w:val="808080"/>
    </w:rPr>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customStyle="1" w:styleId="Puntoelenco1">
    <w:name w:val="Punto elenco 1"/>
    <w:basedOn w:val="Paragrafoelenco"/>
    <w:uiPriority w:val="38"/>
    <w:qFormat/>
    <w:pPr>
      <w:numPr>
        <w:numId w:val="38"/>
      </w:numPr>
      <w:spacing w:after="0"/>
    </w:pPr>
  </w:style>
  <w:style w:type="paragraph" w:customStyle="1" w:styleId="Puntoelenco21">
    <w:name w:val="Punto elenco 21"/>
    <w:basedOn w:val="Paragrafoelenco"/>
    <w:uiPriority w:val="38"/>
    <w:qFormat/>
    <w:pPr>
      <w:numPr>
        <w:ilvl w:val="1"/>
        <w:numId w:val="38"/>
      </w:numPr>
      <w:spacing w:after="0"/>
    </w:pPr>
  </w:style>
  <w:style w:type="paragraph" w:customStyle="1" w:styleId="Puntoelenco31">
    <w:name w:val="Punto elenco 31"/>
    <w:basedOn w:val="Paragrafoelenco"/>
    <w:uiPriority w:val="38"/>
    <w:qFormat/>
    <w:pPr>
      <w:numPr>
        <w:ilvl w:val="2"/>
        <w:numId w:val="38"/>
      </w:numPr>
      <w:spacing w:after="0"/>
    </w:pPr>
  </w:style>
  <w:style w:type="paragraph" w:customStyle="1" w:styleId="SegnapostoPredefinitoOggetto10">
    <w:name w:val="SegnapostoPredefinito_Oggetto10"/>
    <w:uiPriority w:val="39"/>
    <w:rPr>
      <w:i/>
      <w:color w:val="424456" w:themeColor="text2"/>
      <w:sz w:val="24"/>
      <w:szCs w:val="24"/>
    </w:rPr>
  </w:style>
  <w:style w:type="paragraph" w:customStyle="1" w:styleId="Intestazionepari">
    <w:name w:val="Intestazione pari"/>
    <w:basedOn w:val="Intestazione"/>
    <w:uiPriority w:val="39"/>
    <w:pPr>
      <w:pBdr>
        <w:bottom w:val="single" w:sz="4" w:space="1" w:color="auto"/>
      </w:pBdr>
    </w:pPr>
  </w:style>
  <w:style w:type="paragraph" w:customStyle="1" w:styleId="Intestazionedispari">
    <w:name w:val="Intestazione dispari"/>
    <w:basedOn w:val="Intestazione"/>
    <w:uiPriority w:val="39"/>
    <w:pPr>
      <w:pBdr>
        <w:bottom w:val="single" w:sz="4" w:space="1" w:color="auto"/>
      </w:pBdr>
      <w:jc w:val="right"/>
    </w:pPr>
  </w:style>
  <w:style w:type="paragraph" w:customStyle="1" w:styleId="Categoria">
    <w:name w:val="Categoria"/>
    <w:basedOn w:val="Normale"/>
    <w:uiPriority w:val="39"/>
    <w:qFormat/>
    <w:pPr>
      <w:framePr w:hSpace="187" w:wrap="around" w:hAnchor="margin" w:xAlign="center" w:y="721"/>
      <w:spacing w:after="0" w:line="240" w:lineRule="auto"/>
    </w:pPr>
    <w:rPr>
      <w:caps/>
      <w:sz w:val="22"/>
      <w:szCs w:val="22"/>
    </w:rPr>
  </w:style>
  <w:style w:type="paragraph" w:customStyle="1" w:styleId="Commenti">
    <w:name w:val="Commenti"/>
    <w:basedOn w:val="Normale"/>
    <w:uiPriority w:val="39"/>
    <w:qFormat/>
    <w:pPr>
      <w:spacing w:after="120" w:line="240" w:lineRule="auto"/>
    </w:pPr>
    <w:rPr>
      <w:b/>
      <w:szCs w:val="22"/>
    </w:rPr>
  </w:style>
  <w:style w:type="paragraph" w:customStyle="1" w:styleId="Testocommenti">
    <w:name w:val="Testo commenti"/>
    <w:basedOn w:val="Normale"/>
    <w:uiPriority w:val="39"/>
    <w:qFormat/>
    <w:pPr>
      <w:spacing w:after="120" w:line="288" w:lineRule="auto"/>
    </w:pPr>
    <w:rPr>
      <w:szCs w:val="22"/>
    </w:rPr>
  </w:style>
  <w:style w:type="character" w:styleId="Collegamentoipertestuale">
    <w:name w:val="Hyperlink"/>
    <w:basedOn w:val="Carpredefinitoparagrafo"/>
    <w:uiPriority w:val="99"/>
    <w:unhideWhenUsed/>
    <w:rPr>
      <w:color w:val="67AFBD" w:themeColor="hyperlink"/>
      <w:u w:val="single"/>
    </w:rPr>
  </w:style>
  <w:style w:type="paragraph" w:styleId="Sommario1">
    <w:name w:val="toc 1"/>
    <w:basedOn w:val="Normale"/>
    <w:next w:val="Normale"/>
    <w:autoRedefine/>
    <w:uiPriority w:val="39"/>
    <w:unhideWhenUsed/>
    <w:qFormat/>
    <w:rPr>
      <w:rFonts w:eastAsiaTheme="minorEastAsia"/>
      <w:sz w:val="24"/>
      <w:szCs w:val="24"/>
    </w:rPr>
  </w:style>
  <w:style w:type="paragraph" w:styleId="Sommario2">
    <w:name w:val="toc 2"/>
    <w:basedOn w:val="Normale"/>
    <w:next w:val="Normale"/>
    <w:autoRedefine/>
    <w:uiPriority w:val="39"/>
    <w:unhideWhenUsed/>
    <w:qFormat/>
    <w:pPr>
      <w:ind w:left="240"/>
    </w:pPr>
    <w:rPr>
      <w:rFonts w:eastAsiaTheme="minorEastAsia"/>
      <w:sz w:val="24"/>
      <w:szCs w:val="24"/>
    </w:rPr>
  </w:style>
  <w:style w:type="paragraph" w:styleId="Sommario3">
    <w:name w:val="toc 3"/>
    <w:basedOn w:val="Normale"/>
    <w:next w:val="Normale"/>
    <w:autoRedefine/>
    <w:uiPriority w:val="39"/>
    <w:unhideWhenUsed/>
    <w:pPr>
      <w:spacing w:after="100"/>
      <w:ind w:left="400"/>
    </w:pPr>
  </w:style>
  <w:style w:type="paragraph" w:styleId="Didascalia">
    <w:name w:val="caption"/>
    <w:basedOn w:val="Normale"/>
    <w:next w:val="Normale"/>
    <w:uiPriority w:val="99"/>
    <w:unhideWhenUsed/>
    <w:pPr>
      <w:spacing w:line="240" w:lineRule="auto"/>
    </w:pPr>
    <w:rPr>
      <w:b/>
      <w:bCs/>
      <w:color w:val="53548A"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6671">
      <w:bodyDiv w:val="1"/>
      <w:marLeft w:val="0"/>
      <w:marRight w:val="0"/>
      <w:marTop w:val="0"/>
      <w:marBottom w:val="0"/>
      <w:divBdr>
        <w:top w:val="none" w:sz="0" w:space="0" w:color="auto"/>
        <w:left w:val="none" w:sz="0" w:space="0" w:color="auto"/>
        <w:bottom w:val="none" w:sz="0" w:space="0" w:color="auto"/>
        <w:right w:val="none" w:sz="0" w:space="0" w:color="auto"/>
      </w:divBdr>
      <w:divsChild>
        <w:div w:id="950942407">
          <w:marLeft w:val="0"/>
          <w:marRight w:val="0"/>
          <w:marTop w:val="0"/>
          <w:marBottom w:val="0"/>
          <w:divBdr>
            <w:top w:val="none" w:sz="0" w:space="0" w:color="auto"/>
            <w:left w:val="none" w:sz="0" w:space="0" w:color="auto"/>
            <w:bottom w:val="none" w:sz="0" w:space="0" w:color="auto"/>
            <w:right w:val="none" w:sz="0" w:space="0" w:color="auto"/>
          </w:divBdr>
          <w:divsChild>
            <w:div w:id="10710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4435">
      <w:bodyDiv w:val="1"/>
      <w:marLeft w:val="0"/>
      <w:marRight w:val="0"/>
      <w:marTop w:val="0"/>
      <w:marBottom w:val="0"/>
      <w:divBdr>
        <w:top w:val="none" w:sz="0" w:space="0" w:color="auto"/>
        <w:left w:val="none" w:sz="0" w:space="0" w:color="auto"/>
        <w:bottom w:val="none" w:sz="0" w:space="0" w:color="auto"/>
        <w:right w:val="none" w:sz="0" w:space="0" w:color="auto"/>
      </w:divBdr>
      <w:divsChild>
        <w:div w:id="1057121868">
          <w:marLeft w:val="446"/>
          <w:marRight w:val="0"/>
          <w:marTop w:val="0"/>
          <w:marBottom w:val="0"/>
          <w:divBdr>
            <w:top w:val="none" w:sz="0" w:space="0" w:color="auto"/>
            <w:left w:val="none" w:sz="0" w:space="0" w:color="auto"/>
            <w:bottom w:val="none" w:sz="0" w:space="0" w:color="auto"/>
            <w:right w:val="none" w:sz="0" w:space="0" w:color="auto"/>
          </w:divBdr>
        </w:div>
      </w:divsChild>
    </w:div>
    <w:div w:id="382601103">
      <w:bodyDiv w:val="1"/>
      <w:marLeft w:val="0"/>
      <w:marRight w:val="0"/>
      <w:marTop w:val="0"/>
      <w:marBottom w:val="0"/>
      <w:divBdr>
        <w:top w:val="none" w:sz="0" w:space="0" w:color="auto"/>
        <w:left w:val="none" w:sz="0" w:space="0" w:color="auto"/>
        <w:bottom w:val="none" w:sz="0" w:space="0" w:color="auto"/>
        <w:right w:val="none" w:sz="0" w:space="0" w:color="auto"/>
      </w:divBdr>
    </w:div>
    <w:div w:id="839123179">
      <w:bodyDiv w:val="1"/>
      <w:marLeft w:val="0"/>
      <w:marRight w:val="0"/>
      <w:marTop w:val="0"/>
      <w:marBottom w:val="0"/>
      <w:divBdr>
        <w:top w:val="none" w:sz="0" w:space="0" w:color="auto"/>
        <w:left w:val="none" w:sz="0" w:space="0" w:color="auto"/>
        <w:bottom w:val="none" w:sz="0" w:space="0" w:color="auto"/>
        <w:right w:val="none" w:sz="0" w:space="0" w:color="auto"/>
      </w:divBdr>
      <w:divsChild>
        <w:div w:id="1687832349">
          <w:marLeft w:val="0"/>
          <w:marRight w:val="0"/>
          <w:marTop w:val="0"/>
          <w:marBottom w:val="0"/>
          <w:divBdr>
            <w:top w:val="none" w:sz="0" w:space="0" w:color="auto"/>
            <w:left w:val="none" w:sz="0" w:space="0" w:color="auto"/>
            <w:bottom w:val="none" w:sz="0" w:space="0" w:color="auto"/>
            <w:right w:val="none" w:sz="0" w:space="0" w:color="auto"/>
          </w:divBdr>
          <w:divsChild>
            <w:div w:id="12754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808">
      <w:bodyDiv w:val="1"/>
      <w:marLeft w:val="0"/>
      <w:marRight w:val="0"/>
      <w:marTop w:val="0"/>
      <w:marBottom w:val="0"/>
      <w:divBdr>
        <w:top w:val="none" w:sz="0" w:space="0" w:color="auto"/>
        <w:left w:val="none" w:sz="0" w:space="0" w:color="auto"/>
        <w:bottom w:val="none" w:sz="0" w:space="0" w:color="auto"/>
        <w:right w:val="none" w:sz="0" w:space="0" w:color="auto"/>
      </w:divBdr>
      <w:divsChild>
        <w:div w:id="1363093558">
          <w:marLeft w:val="547"/>
          <w:marRight w:val="0"/>
          <w:marTop w:val="0"/>
          <w:marBottom w:val="0"/>
          <w:divBdr>
            <w:top w:val="none" w:sz="0" w:space="0" w:color="auto"/>
            <w:left w:val="none" w:sz="0" w:space="0" w:color="auto"/>
            <w:bottom w:val="none" w:sz="0" w:space="0" w:color="auto"/>
            <w:right w:val="none" w:sz="0" w:space="0" w:color="auto"/>
          </w:divBdr>
        </w:div>
        <w:div w:id="1616063436">
          <w:marLeft w:val="547"/>
          <w:marRight w:val="0"/>
          <w:marTop w:val="0"/>
          <w:marBottom w:val="0"/>
          <w:divBdr>
            <w:top w:val="none" w:sz="0" w:space="0" w:color="auto"/>
            <w:left w:val="none" w:sz="0" w:space="0" w:color="auto"/>
            <w:bottom w:val="none" w:sz="0" w:space="0" w:color="auto"/>
            <w:right w:val="none" w:sz="0" w:space="0" w:color="auto"/>
          </w:divBdr>
        </w:div>
        <w:div w:id="803236171">
          <w:marLeft w:val="1267"/>
          <w:marRight w:val="0"/>
          <w:marTop w:val="0"/>
          <w:marBottom w:val="0"/>
          <w:divBdr>
            <w:top w:val="none" w:sz="0" w:space="0" w:color="auto"/>
            <w:left w:val="none" w:sz="0" w:space="0" w:color="auto"/>
            <w:bottom w:val="none" w:sz="0" w:space="0" w:color="auto"/>
            <w:right w:val="none" w:sz="0" w:space="0" w:color="auto"/>
          </w:divBdr>
        </w:div>
        <w:div w:id="1470632928">
          <w:marLeft w:val="1267"/>
          <w:marRight w:val="0"/>
          <w:marTop w:val="0"/>
          <w:marBottom w:val="0"/>
          <w:divBdr>
            <w:top w:val="none" w:sz="0" w:space="0" w:color="auto"/>
            <w:left w:val="none" w:sz="0" w:space="0" w:color="auto"/>
            <w:bottom w:val="none" w:sz="0" w:space="0" w:color="auto"/>
            <w:right w:val="none" w:sz="0" w:space="0" w:color="auto"/>
          </w:divBdr>
        </w:div>
        <w:div w:id="1906379201">
          <w:marLeft w:val="547"/>
          <w:marRight w:val="0"/>
          <w:marTop w:val="0"/>
          <w:marBottom w:val="0"/>
          <w:divBdr>
            <w:top w:val="none" w:sz="0" w:space="0" w:color="auto"/>
            <w:left w:val="none" w:sz="0" w:space="0" w:color="auto"/>
            <w:bottom w:val="none" w:sz="0" w:space="0" w:color="auto"/>
            <w:right w:val="none" w:sz="0" w:space="0" w:color="auto"/>
          </w:divBdr>
        </w:div>
      </w:divsChild>
    </w:div>
    <w:div w:id="1395355887">
      <w:bodyDiv w:val="1"/>
      <w:marLeft w:val="0"/>
      <w:marRight w:val="0"/>
      <w:marTop w:val="0"/>
      <w:marBottom w:val="0"/>
      <w:divBdr>
        <w:top w:val="none" w:sz="0" w:space="0" w:color="auto"/>
        <w:left w:val="none" w:sz="0" w:space="0" w:color="auto"/>
        <w:bottom w:val="none" w:sz="0" w:space="0" w:color="auto"/>
        <w:right w:val="none" w:sz="0" w:space="0" w:color="auto"/>
      </w:divBdr>
      <w:divsChild>
        <w:div w:id="584805125">
          <w:marLeft w:val="0"/>
          <w:marRight w:val="0"/>
          <w:marTop w:val="0"/>
          <w:marBottom w:val="0"/>
          <w:divBdr>
            <w:top w:val="none" w:sz="0" w:space="0" w:color="auto"/>
            <w:left w:val="none" w:sz="0" w:space="0" w:color="auto"/>
            <w:bottom w:val="none" w:sz="0" w:space="0" w:color="auto"/>
            <w:right w:val="none" w:sz="0" w:space="0" w:color="auto"/>
          </w:divBdr>
          <w:divsChild>
            <w:div w:id="1899903364">
              <w:marLeft w:val="0"/>
              <w:marRight w:val="0"/>
              <w:marTop w:val="0"/>
              <w:marBottom w:val="0"/>
              <w:divBdr>
                <w:top w:val="none" w:sz="0" w:space="0" w:color="auto"/>
                <w:left w:val="none" w:sz="0" w:space="0" w:color="auto"/>
                <w:bottom w:val="none" w:sz="0" w:space="0" w:color="auto"/>
                <w:right w:val="none" w:sz="0" w:space="0" w:color="auto"/>
              </w:divBdr>
              <w:divsChild>
                <w:div w:id="21170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Report%20(tema%20Tramon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7924DFC73964B09B534CD00CE6981BE"/>
        <w:category>
          <w:name w:val="Generale"/>
          <w:gallery w:val="placeholder"/>
        </w:category>
        <w:types>
          <w:type w:val="bbPlcHdr"/>
        </w:types>
        <w:behaviors>
          <w:behavior w:val="content"/>
        </w:behaviors>
        <w:guid w:val="{5CFE1534-DFA5-4123-B05E-3F4604D38A11}"/>
      </w:docPartPr>
      <w:docPartBody>
        <w:p w:rsidR="00FE6B27" w:rsidRDefault="00931746">
          <w:pPr>
            <w:pStyle w:val="07924DFC73964B09B534CD00CE6981BE"/>
          </w:pPr>
          <w:r>
            <w:rPr>
              <w:color w:val="44546A" w:themeColor="text2"/>
              <w:lang w:val="it-IT"/>
            </w:rPr>
            <w:t>[Selezionare la data]</w:t>
          </w:r>
        </w:p>
      </w:docPartBody>
    </w:docPart>
    <w:docPart>
      <w:docPartPr>
        <w:name w:val="A847ACB460E14CAFB73A741B2297753D"/>
        <w:category>
          <w:name w:val="Generale"/>
          <w:gallery w:val="placeholder"/>
        </w:category>
        <w:types>
          <w:type w:val="bbPlcHdr"/>
        </w:types>
        <w:behaviors>
          <w:behavior w:val="content"/>
        </w:behaviors>
        <w:guid w:val="{E6A48B63-5329-46B7-BD15-922F3EF40EB6}"/>
      </w:docPartPr>
      <w:docPartBody>
        <w:p w:rsidR="00FE6B27" w:rsidRDefault="00931746">
          <w:pPr>
            <w:pStyle w:val="A847ACB460E14CAFB73A741B2297753D"/>
          </w:pPr>
          <w:r>
            <w:rPr>
              <w:rFonts w:asciiTheme="majorHAnsi" w:eastAsiaTheme="majorEastAsia" w:hAnsiTheme="majorHAnsi" w:cstheme="majorBidi"/>
              <w:color w:val="5B9BD5" w:themeColor="accent1"/>
              <w:sz w:val="72"/>
              <w:szCs w:val="72"/>
              <w:lang w:val="it-IT"/>
            </w:rPr>
            <w:t>[Digitare il titolo del documento]</w:t>
          </w:r>
        </w:p>
      </w:docPartBody>
    </w:docPart>
    <w:docPart>
      <w:docPartPr>
        <w:name w:val="E1BBEE41551D4FE6AB63FB78E3FEBD5C"/>
        <w:category>
          <w:name w:val="Generale"/>
          <w:gallery w:val="placeholder"/>
        </w:category>
        <w:types>
          <w:type w:val="bbPlcHdr"/>
        </w:types>
        <w:behaviors>
          <w:behavior w:val="content"/>
        </w:behaviors>
        <w:guid w:val="{60FF98D0-C2FD-43E7-9FDE-2BBCBDBE66B4}"/>
      </w:docPartPr>
      <w:docPartBody>
        <w:p w:rsidR="00FE6B27" w:rsidRDefault="00931746">
          <w:pPr>
            <w:pStyle w:val="E1BBEE41551D4FE6AB63FB78E3FEBD5C"/>
          </w:pPr>
          <w:r>
            <w:rPr>
              <w:i/>
              <w:iCs/>
              <w:color w:val="44546A" w:themeColor="text2"/>
              <w:sz w:val="28"/>
              <w:szCs w:val="28"/>
              <w:lang w:val="it-IT"/>
            </w:rPr>
            <w:t>[Digitare il sottotitolo del documento]</w:t>
          </w:r>
        </w:p>
      </w:docPartBody>
    </w:docPart>
    <w:docPart>
      <w:docPartPr>
        <w:name w:val="06A73EB00939470CA1E6E40438623491"/>
        <w:category>
          <w:name w:val="Generale"/>
          <w:gallery w:val="placeholder"/>
        </w:category>
        <w:types>
          <w:type w:val="bbPlcHdr"/>
        </w:types>
        <w:behaviors>
          <w:behavior w:val="content"/>
        </w:behaviors>
        <w:guid w:val="{7E4FECDE-B090-4F97-B0F2-B372EB73E14E}"/>
      </w:docPartPr>
      <w:docPartBody>
        <w:p w:rsidR="00FE6B27" w:rsidRDefault="00931746">
          <w:pPr>
            <w:pStyle w:val="06A73EB00939470CA1E6E40438623491"/>
          </w:pPr>
          <w:r>
            <w:rPr>
              <w:color w:val="44546A" w:themeColor="text2"/>
              <w:lang w:val="it-IT"/>
            </w:rPr>
            <w:t>[Digitare il 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746"/>
    <w:rsid w:val="002C07F3"/>
    <w:rsid w:val="004116BD"/>
    <w:rsid w:val="00931746"/>
    <w:rsid w:val="00FE6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1"/>
    <w:qFormat/>
    <w:pPr>
      <w:pBdr>
        <w:bottom w:val="single" w:sz="4" w:space="2" w:color="438086"/>
      </w:pBdr>
      <w:spacing w:before="360" w:after="80" w:line="276" w:lineRule="auto"/>
      <w:outlineLvl w:val="0"/>
    </w:pPr>
    <w:rPr>
      <w:rFonts w:asciiTheme="majorHAnsi" w:eastAsiaTheme="minorHAnsi" w:hAnsiTheme="majorHAnsi"/>
      <w:color w:val="ED7D31" w:themeColor="accent2"/>
      <w:sz w:val="32"/>
      <w:szCs w:val="32"/>
    </w:rPr>
  </w:style>
  <w:style w:type="paragraph" w:styleId="Titolo2">
    <w:name w:val="heading 2"/>
    <w:basedOn w:val="Normale"/>
    <w:next w:val="Normale"/>
    <w:link w:val="Titolo2Carattere"/>
    <w:uiPriority w:val="2"/>
    <w:qFormat/>
    <w:pPr>
      <w:spacing w:after="0" w:line="276" w:lineRule="auto"/>
      <w:outlineLvl w:val="1"/>
    </w:pPr>
    <w:rPr>
      <w:rFonts w:asciiTheme="majorHAnsi" w:eastAsiaTheme="minorHAnsi" w:hAnsiTheme="majorHAnsi"/>
      <w:color w:val="ED7D31" w:themeColor="accent2"/>
      <w:sz w:val="28"/>
      <w:szCs w:val="28"/>
    </w:rPr>
  </w:style>
  <w:style w:type="paragraph" w:styleId="Titolo3">
    <w:name w:val="heading 3"/>
    <w:basedOn w:val="Normale"/>
    <w:next w:val="Normale"/>
    <w:link w:val="Titolo3Carattere"/>
    <w:uiPriority w:val="2"/>
    <w:unhideWhenUsed/>
    <w:qFormat/>
    <w:pPr>
      <w:spacing w:after="0" w:line="276" w:lineRule="auto"/>
      <w:outlineLvl w:val="2"/>
    </w:pPr>
    <w:rPr>
      <w:rFonts w:asciiTheme="majorHAnsi" w:eastAsiaTheme="minorHAnsi" w:hAnsiTheme="majorHAnsi"/>
      <w:color w:val="ED7D31" w:themeColor="accent2"/>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7924DFC73964B09B534CD00CE6981BE">
    <w:name w:val="07924DFC73964B09B534CD00CE6981BE"/>
  </w:style>
  <w:style w:type="paragraph" w:customStyle="1" w:styleId="A847ACB460E14CAFB73A741B2297753D">
    <w:name w:val="A847ACB460E14CAFB73A741B2297753D"/>
  </w:style>
  <w:style w:type="paragraph" w:customStyle="1" w:styleId="E1BBEE41551D4FE6AB63FB78E3FEBD5C">
    <w:name w:val="E1BBEE41551D4FE6AB63FB78E3FEBD5C"/>
  </w:style>
  <w:style w:type="paragraph" w:customStyle="1" w:styleId="06A73EB00939470CA1E6E40438623491">
    <w:name w:val="06A73EB00939470CA1E6E40438623491"/>
  </w:style>
  <w:style w:type="paragraph" w:customStyle="1" w:styleId="26B6A65CD0E54CB3992D24DCDB243661">
    <w:name w:val="26B6A65CD0E54CB3992D24DCDB243661"/>
  </w:style>
  <w:style w:type="paragraph" w:customStyle="1" w:styleId="1066771EC31941F598046048B40A05DF">
    <w:name w:val="1066771EC31941F598046048B40A05DF"/>
  </w:style>
  <w:style w:type="character" w:customStyle="1" w:styleId="Titolo1Carattere">
    <w:name w:val="Titolo 1 Carattere"/>
    <w:basedOn w:val="Carpredefinitoparagrafo"/>
    <w:link w:val="Titolo1"/>
    <w:uiPriority w:val="1"/>
    <w:rPr>
      <w:rFonts w:asciiTheme="majorHAnsi" w:eastAsiaTheme="minorHAnsi" w:hAnsiTheme="majorHAnsi"/>
      <w:color w:val="ED7D31" w:themeColor="accent2"/>
      <w:sz w:val="32"/>
      <w:szCs w:val="32"/>
    </w:rPr>
  </w:style>
  <w:style w:type="character" w:customStyle="1" w:styleId="Titolo2Carattere">
    <w:name w:val="Titolo 2 Carattere"/>
    <w:basedOn w:val="Carpredefinitoparagrafo"/>
    <w:link w:val="Titolo2"/>
    <w:uiPriority w:val="2"/>
    <w:rPr>
      <w:rFonts w:asciiTheme="majorHAnsi" w:eastAsiaTheme="minorHAnsi" w:hAnsiTheme="majorHAnsi"/>
      <w:color w:val="ED7D31" w:themeColor="accent2"/>
      <w:sz w:val="28"/>
      <w:szCs w:val="28"/>
    </w:rPr>
  </w:style>
  <w:style w:type="character" w:customStyle="1" w:styleId="Titolo3Carattere">
    <w:name w:val="Titolo 3 Carattere"/>
    <w:basedOn w:val="Carpredefinitoparagrafo"/>
    <w:link w:val="Titolo3"/>
    <w:uiPriority w:val="2"/>
    <w:rPr>
      <w:rFonts w:asciiTheme="majorHAnsi" w:eastAsiaTheme="minorHAnsi" w:hAnsiTheme="majorHAnsi"/>
      <w:color w:val="ED7D31" w:themeColor="accent2"/>
      <w:sz w:val="24"/>
      <w:szCs w:val="24"/>
    </w:rPr>
  </w:style>
  <w:style w:type="paragraph" w:customStyle="1" w:styleId="C191070E92BC40B49D17AB94DF53202D">
    <w:name w:val="C191070E92BC40B49D17AB94DF5320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2023-12-17T00:00:00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B700A3AA-D66E-4586-BDE5-AB35A279B690}">
  <ds:schemaRefs>
    <ds:schemaRef ds:uri="http://schemas.microsoft.com/sharepoint/v3/contenttype/forms"/>
  </ds:schemaRefs>
</ds:datastoreItem>
</file>

<file path=customXml/itemProps4.xml><?xml version="1.0" encoding="utf-8"?>
<ds:datastoreItem xmlns:ds="http://schemas.openxmlformats.org/officeDocument/2006/customXml" ds:itemID="{187C7D79-8F6E-42A5-AA88-04DE525E5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(tema Tramonto).dotx</Template>
  <TotalTime>0</TotalTime>
  <Pages>3</Pages>
  <Words>930</Words>
  <Characters>5305</Characters>
  <Application>Microsoft Office Word</Application>
  <DocSecurity>0</DocSecurity>
  <Lines>44</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Automatic lithoclassification of unconsolidated sediments, Becerra-Shaller</vt: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lithoclassification of unconsolidated sediments, Becerra-Shaller</dc:title>
  <dc:subject>Peer Review</dc:subject>
  <dc:creator>Lara Nonis, M4 CAS in applied data science, University of Bern</dc:creator>
  <cp:keywords/>
  <cp:lastModifiedBy>Asus</cp:lastModifiedBy>
  <cp:revision>2</cp:revision>
  <dcterms:created xsi:type="dcterms:W3CDTF">2023-12-17T18:16:00Z</dcterms:created>
  <dcterms:modified xsi:type="dcterms:W3CDTF">2023-12-17T18:16:00Z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