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0A44" w14:textId="77777777" w:rsidR="00F1431F" w:rsidRDefault="00F1431F" w:rsidP="0003178D"/>
    <w:p w14:paraId="7FB4A139" w14:textId="77777777" w:rsidR="00F1431F" w:rsidRDefault="00F1431F" w:rsidP="0003178D"/>
    <w:p w14:paraId="4F9A15B2" w14:textId="77777777" w:rsidR="00F1431F" w:rsidRDefault="002C43B9" w:rsidP="0003178D">
      <w:r>
        <w:t>1° EXAMEN - TESTING I (CTD) - NOVIEMBRE 2021</w:t>
      </w:r>
    </w:p>
    <w:p w14:paraId="653F2F98" w14:textId="77777777" w:rsidR="00F1431F" w:rsidRDefault="002C43B9" w:rsidP="0003178D">
      <w:pPr>
        <w:pStyle w:val="Subttulo"/>
        <w:rPr>
          <w:rFonts w:ascii="Calibri" w:eastAsia="Calibri" w:hAnsi="Calibri" w:cs="Calibri"/>
        </w:rPr>
      </w:pPr>
      <w:bookmarkStart w:id="0" w:name="_747arvzd1m5z" w:colFirst="0" w:colLast="0"/>
      <w:bookmarkEnd w:id="0"/>
      <w:r>
        <w:rPr>
          <w:noProof/>
        </w:rPr>
        <w:drawing>
          <wp:inline distT="114300" distB="114300" distL="114300" distR="114300" wp14:anchorId="732B1043" wp14:editId="561BC1D1">
            <wp:extent cx="2814638" cy="8602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860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1C391" w14:textId="77777777" w:rsidR="00F1431F" w:rsidRDefault="002C43B9" w:rsidP="0003178D">
      <w:pPr>
        <w:pStyle w:val="Ttulo1"/>
      </w:pPr>
      <w:bookmarkStart w:id="1" w:name="_fbeze31e7msr" w:colFirst="0" w:colLast="0"/>
      <w:bookmarkEnd w:id="1"/>
      <w:r>
        <w:t>Testing I</w:t>
      </w:r>
    </w:p>
    <w:p w14:paraId="78887A59" w14:textId="77777777" w:rsidR="00F1431F" w:rsidRDefault="002C43B9" w:rsidP="0003178D">
      <w:pPr>
        <w:pStyle w:val="Ttulo1"/>
        <w:rPr>
          <w:rFonts w:ascii="Calibri" w:eastAsia="Calibri" w:hAnsi="Calibri" w:cs="Calibri"/>
        </w:rPr>
      </w:pPr>
      <w:bookmarkStart w:id="2" w:name="_kdg9gxz0jl0z" w:colFirst="0" w:colLast="0"/>
      <w:bookmarkEnd w:id="2"/>
      <w:r>
        <w:t>Examen integrador</w:t>
      </w:r>
    </w:p>
    <w:p w14:paraId="26CA9F05" w14:textId="77777777" w:rsidR="00F1431F" w:rsidRDefault="002C43B9" w:rsidP="0003178D">
      <w:pPr>
        <w:rPr>
          <w:u w:val="single"/>
        </w:rPr>
      </w:pPr>
      <w:r>
        <w:t xml:space="preserve">Les pedimos que lean atentamente las siguientes consignas y respondan a las preguntas </w:t>
      </w:r>
      <w:proofErr w:type="gramStart"/>
      <w:r>
        <w:t>de acuerdo a</w:t>
      </w:r>
      <w:proofErr w:type="gramEnd"/>
      <w:r>
        <w:t xml:space="preserve"> lo solicitado.</w:t>
      </w:r>
    </w:p>
    <w:p w14:paraId="464351DE" w14:textId="77777777" w:rsidR="00F1431F" w:rsidRDefault="002C43B9" w:rsidP="0003178D">
      <w:r>
        <w:t>No se aceptarán links de Drive, solo documentos adjuntos. Caso contrario, el examen no será considerado para su corrección.</w:t>
      </w:r>
    </w:p>
    <w:p w14:paraId="1FA87D54" w14:textId="77777777" w:rsidR="00F1431F" w:rsidRDefault="00F1431F" w:rsidP="0003178D"/>
    <w:p w14:paraId="1DDCC487" w14:textId="77777777" w:rsidR="00F1431F" w:rsidRDefault="002C43B9" w:rsidP="0003178D">
      <w:r>
        <w:rPr>
          <w:u w:val="single"/>
        </w:rPr>
        <w:t>Nota aclaratoria:</w:t>
      </w:r>
      <w:r>
        <w:t xml:space="preserve"> al enviar el formulario con el adjunto se debe esperar la confirmación del profesor </w:t>
      </w:r>
      <w:r>
        <w:rPr>
          <w:rFonts w:ascii="Rubik" w:eastAsia="Rubik" w:hAnsi="Rubik" w:cs="Rubik"/>
          <w:b/>
        </w:rPr>
        <w:t xml:space="preserve">antes de salir de la sala de </w:t>
      </w:r>
      <w:proofErr w:type="gramStart"/>
      <w:r>
        <w:rPr>
          <w:rFonts w:ascii="Rubik" w:eastAsia="Rubik" w:hAnsi="Rubik" w:cs="Rubik"/>
          <w:b/>
        </w:rPr>
        <w:t>Zoom</w:t>
      </w:r>
      <w:proofErr w:type="gramEnd"/>
      <w:r>
        <w:rPr>
          <w:rFonts w:ascii="Rubik" w:eastAsia="Rubik" w:hAnsi="Rubik" w:cs="Rubik"/>
        </w:rPr>
        <w:t xml:space="preserve"> </w:t>
      </w:r>
      <w:r>
        <w:t>para garantizar que se recibió correctamente para posterior corrección. Caso contrario, no se recibirá la evaluación y el alumno deberá r</w:t>
      </w:r>
      <w:r>
        <w:t xml:space="preserve">ecuperar esta instancia de evaluación. </w:t>
      </w:r>
      <w:r>
        <w:rPr>
          <w:rFonts w:ascii="Rubik" w:eastAsia="Rubik" w:hAnsi="Rubik" w:cs="Rubik"/>
          <w:b/>
        </w:rPr>
        <w:t>Solo se recibirá tres (3) archivos como máximo por alumno</w:t>
      </w:r>
      <w:r>
        <w:t>.</w:t>
      </w:r>
    </w:p>
    <w:p w14:paraId="396C2DAF" w14:textId="77777777" w:rsidR="00F1431F" w:rsidRDefault="00F1431F" w:rsidP="0003178D"/>
    <w:p w14:paraId="062166B9" w14:textId="77777777" w:rsidR="00F1431F" w:rsidRDefault="002C43B9" w:rsidP="0003178D">
      <w:r>
        <w:rPr>
          <w:rFonts w:ascii="Rubik" w:eastAsia="Rubik" w:hAnsi="Rubik" w:cs="Rubik"/>
          <w:b/>
        </w:rPr>
        <w:t>Duración</w:t>
      </w:r>
      <w:r>
        <w:t>: 1 hora 45 minutos.</w:t>
      </w:r>
    </w:p>
    <w:p w14:paraId="4A6E7A02" w14:textId="77777777" w:rsidR="00F1431F" w:rsidRDefault="00F1431F" w:rsidP="0003178D"/>
    <w:p w14:paraId="0B4B7E6A" w14:textId="5889F0C2" w:rsidR="00F1431F" w:rsidRDefault="002C43B9" w:rsidP="0003178D">
      <w:r>
        <w:rPr>
          <w:rFonts w:ascii="Rubik" w:eastAsia="Rubik" w:hAnsi="Rubik" w:cs="Rubik"/>
          <w:b/>
        </w:rPr>
        <w:t>Nombre y Apellido:</w:t>
      </w:r>
      <w:r>
        <w:t xml:space="preserve"> </w:t>
      </w:r>
      <w:r w:rsidR="00995B0A">
        <w:t>Lara Daniela Converso</w:t>
      </w:r>
    </w:p>
    <w:p w14:paraId="6A3D5A42" w14:textId="77777777" w:rsidR="00F1431F" w:rsidRDefault="00F1431F" w:rsidP="0003178D"/>
    <w:p w14:paraId="4EBC8731" w14:textId="77777777" w:rsidR="00F1431F" w:rsidRDefault="002C43B9" w:rsidP="0003178D">
      <w:r>
        <w:t>Parte teórica</w:t>
      </w:r>
    </w:p>
    <w:p w14:paraId="319B4E40" w14:textId="77777777" w:rsidR="00F1431F" w:rsidRDefault="00F1431F" w:rsidP="0003178D"/>
    <w:p w14:paraId="2E15B2DC" w14:textId="77777777" w:rsidR="00F1431F" w:rsidRDefault="002C43B9" w:rsidP="0003178D">
      <w:r>
        <w:t xml:space="preserve">1) Mencionar dos (2) principios de Testing y explicarlos brevemente. </w:t>
      </w:r>
      <w:r>
        <w:t>(</w:t>
      </w:r>
      <w:r>
        <w:t>2 renglones)</w:t>
      </w:r>
    </w:p>
    <w:p w14:paraId="20291AF3" w14:textId="1CAAC830" w:rsidR="00995B0A" w:rsidRDefault="005A5CC2" w:rsidP="0003178D">
      <w:pPr>
        <w:pStyle w:val="Prrafodelista"/>
        <w:numPr>
          <w:ilvl w:val="0"/>
          <w:numId w:val="2"/>
        </w:numPr>
      </w:pPr>
      <w:r w:rsidRPr="00396CAF">
        <w:rPr>
          <w:u w:val="single"/>
        </w:rPr>
        <w:t xml:space="preserve">La prueba exhaustiva es imposible. </w:t>
      </w:r>
      <w:r w:rsidRPr="00D83F77">
        <w:t xml:space="preserve">Cuando se </w:t>
      </w:r>
      <w:r w:rsidR="00D83F77" w:rsidRPr="00D83F77">
        <w:t>están</w:t>
      </w:r>
      <w:r w:rsidRPr="00D83F77">
        <w:t xml:space="preserve"> realizando pruebas, </w:t>
      </w:r>
      <w:r w:rsidR="00D83F77">
        <w:t>no es posible probar todo</w:t>
      </w:r>
      <w:r w:rsidR="00682E2B">
        <w:t>, excepto en casos</w:t>
      </w:r>
      <w:r w:rsidR="00977EA9">
        <w:t xml:space="preserve"> triviales.</w:t>
      </w:r>
      <w:r w:rsidR="008A5A5F">
        <w:t xml:space="preserve"> Como reemplazo de pruebas exh</w:t>
      </w:r>
      <w:r w:rsidR="00F0632E">
        <w:t>austivas, se deberían aplicar análisis de riesgos</w:t>
      </w:r>
      <w:r w:rsidR="005A0E3C">
        <w:t>.</w:t>
      </w:r>
    </w:p>
    <w:p w14:paraId="432E2E91" w14:textId="33DA14C6" w:rsidR="00D83F77" w:rsidRDefault="00620F9E" w:rsidP="0003178D">
      <w:pPr>
        <w:pStyle w:val="Prrafodelista"/>
        <w:numPr>
          <w:ilvl w:val="0"/>
          <w:numId w:val="2"/>
        </w:numPr>
      </w:pPr>
      <w:r w:rsidRPr="00396CAF">
        <w:rPr>
          <w:u w:val="single"/>
        </w:rPr>
        <w:t>La prueba muest</w:t>
      </w:r>
      <w:r w:rsidR="000360B8" w:rsidRPr="00396CAF">
        <w:rPr>
          <w:u w:val="single"/>
        </w:rPr>
        <w:t>r</w:t>
      </w:r>
      <w:r w:rsidRPr="00396CAF">
        <w:rPr>
          <w:u w:val="single"/>
        </w:rPr>
        <w:t>a la presencia de defectos no</w:t>
      </w:r>
      <w:r w:rsidR="000360B8" w:rsidRPr="00396CAF">
        <w:rPr>
          <w:u w:val="single"/>
        </w:rPr>
        <w:t xml:space="preserve"> su ausencia.</w:t>
      </w:r>
      <w:r w:rsidR="000360B8">
        <w:t xml:space="preserve"> Las pruebas suelen demostrar que no hay falla en lo que se esta </w:t>
      </w:r>
      <w:r w:rsidR="00AB7FD2">
        <w:t>prob</w:t>
      </w:r>
      <w:r w:rsidR="00977EA9">
        <w:t>ando, pero eso no confirma que no hay fallas del otro lado</w:t>
      </w:r>
      <w:r w:rsidR="00D86F45">
        <w:t>, el proceso de prueba no es una demostración de corrección.</w:t>
      </w:r>
    </w:p>
    <w:p w14:paraId="5C2AD8FD" w14:textId="633482CD" w:rsidR="000360B8" w:rsidRDefault="00807AC5" w:rsidP="0003178D">
      <w:pPr>
        <w:pStyle w:val="Prrafodelista"/>
        <w:numPr>
          <w:ilvl w:val="0"/>
          <w:numId w:val="2"/>
        </w:numPr>
      </w:pPr>
      <w:r w:rsidRPr="00396CAF">
        <w:rPr>
          <w:u w:val="single"/>
        </w:rPr>
        <w:t>La prueba temprana ahorra tiempo y dinero</w:t>
      </w:r>
      <w:r w:rsidR="00396CAF" w:rsidRPr="00396CAF">
        <w:rPr>
          <w:u w:val="single"/>
        </w:rPr>
        <w:t>.</w:t>
      </w:r>
      <w:r>
        <w:t xml:space="preserve"> </w:t>
      </w:r>
      <w:r w:rsidR="008A5A5F">
        <w:t>La</w:t>
      </w:r>
      <w:r w:rsidR="00D86F45">
        <w:t xml:space="preserve"> realizaci</w:t>
      </w:r>
      <w:r w:rsidR="00050666">
        <w:t>ó</w:t>
      </w:r>
      <w:r w:rsidR="00D86F45">
        <w:t>n de</w:t>
      </w:r>
      <w:r w:rsidR="008A5A5F">
        <w:t xml:space="preserve"> pruebas </w:t>
      </w:r>
      <w:r w:rsidR="00D86F45">
        <w:t>debe iniciar lo antes posible</w:t>
      </w:r>
      <w:r w:rsidR="00050666">
        <w:t xml:space="preserve"> en el ciclo de vida del software para reducir y/o eliminar cambios que pueden resu</w:t>
      </w:r>
      <w:r w:rsidR="000861A4">
        <w:t>ltar</w:t>
      </w:r>
      <w:r w:rsidR="00050666">
        <w:t xml:space="preserve"> costo</w:t>
      </w:r>
      <w:r w:rsidR="000861A4">
        <w:t>s</w:t>
      </w:r>
      <w:r w:rsidR="00396CAF">
        <w:t xml:space="preserve">, en el caso de que surge un defecto en el software. </w:t>
      </w:r>
      <w:r w:rsidR="000861A4">
        <w:t xml:space="preserve"> </w:t>
      </w:r>
    </w:p>
    <w:p w14:paraId="6A16963B" w14:textId="77777777" w:rsidR="00D86F45" w:rsidRPr="00D83F77" w:rsidRDefault="00D86F45" w:rsidP="0003178D">
      <w:pPr>
        <w:pStyle w:val="Prrafodelista"/>
      </w:pPr>
    </w:p>
    <w:p w14:paraId="47CF2A74" w14:textId="4CBD8D7E" w:rsidR="00F1431F" w:rsidRDefault="002C43B9" w:rsidP="0003178D">
      <w:r>
        <w:t xml:space="preserve">2) ¿Qué es un caso de prueba? ¿Para qué se utiliza? </w:t>
      </w:r>
      <w:r>
        <w:t>(2 renglones)</w:t>
      </w:r>
    </w:p>
    <w:p w14:paraId="66C615DC" w14:textId="7061DC90" w:rsidR="009E6F67" w:rsidRDefault="00396CAF" w:rsidP="0003178D">
      <w:r>
        <w:lastRenderedPageBreak/>
        <w:tab/>
        <w:t xml:space="preserve">Un caso de prueba </w:t>
      </w:r>
      <w:r w:rsidR="009E6F67" w:rsidRPr="00CB4852">
        <w:t>es un conjunto de acciones que se ejecutan para verificar una característica o funcionalidad particular de una aplicación de software</w:t>
      </w:r>
      <w:r w:rsidR="009E6F67">
        <w:t>.</w:t>
      </w:r>
    </w:p>
    <w:p w14:paraId="755786E1" w14:textId="77777777" w:rsidR="008F215C" w:rsidRDefault="008F215C" w:rsidP="0003178D"/>
    <w:p w14:paraId="1EE9F8F6" w14:textId="39DE6EA2" w:rsidR="00396CAF" w:rsidRDefault="009E6F67" w:rsidP="0003178D">
      <w:r>
        <w:t>G</w:t>
      </w:r>
      <w:r w:rsidR="00094107">
        <w:t xml:space="preserve">eneralmente </w:t>
      </w:r>
      <w:r>
        <w:t xml:space="preserve">se realiza un registro </w:t>
      </w:r>
      <w:r w:rsidR="00094107">
        <w:t>de manera escrita (</w:t>
      </w:r>
      <w:proofErr w:type="spellStart"/>
      <w:r w:rsidR="00094107">
        <w:t>excel</w:t>
      </w:r>
      <w:proofErr w:type="spellEnd"/>
      <w:r w:rsidR="00094107">
        <w:t xml:space="preserve"> o alguna otra plataforma)</w:t>
      </w:r>
      <w:r w:rsidR="00537F82">
        <w:t xml:space="preserve"> </w:t>
      </w:r>
      <w:r w:rsidR="00094107">
        <w:t>el cual incluye</w:t>
      </w:r>
      <w:r w:rsidR="004C46B7">
        <w:t xml:space="preserve"> </w:t>
      </w:r>
      <w:r>
        <w:t>informaci</w:t>
      </w:r>
      <w:r w:rsidR="008F215C">
        <w:t>ó</w:t>
      </w:r>
      <w:r>
        <w:t>n</w:t>
      </w:r>
      <w:r w:rsidR="008F215C">
        <w:t xml:space="preserve"> de una prueba. En </w:t>
      </w:r>
      <w:proofErr w:type="gramStart"/>
      <w:r w:rsidR="008F215C">
        <w:t>est</w:t>
      </w:r>
      <w:r w:rsidR="004C46B7">
        <w:t xml:space="preserve">e </w:t>
      </w:r>
      <w:r w:rsidR="008F215C">
        <w:t xml:space="preserve"> se</w:t>
      </w:r>
      <w:proofErr w:type="gramEnd"/>
      <w:r w:rsidR="008F215C">
        <w:t xml:space="preserve"> </w:t>
      </w:r>
      <w:r w:rsidR="004C46B7">
        <w:t>deja instancia</w:t>
      </w:r>
      <w:r w:rsidR="004F37E1">
        <w:t xml:space="preserve">da una prueba realizada o por realizar con ciertos campos como, ID de la misma, nombre, </w:t>
      </w:r>
      <w:r w:rsidR="00153E2B">
        <w:t>descripción</w:t>
      </w:r>
      <w:r w:rsidR="004F37E1">
        <w:t xml:space="preserve">, </w:t>
      </w:r>
      <w:r w:rsidR="00153E2B">
        <w:t>precondición</w:t>
      </w:r>
      <w:r w:rsidR="004F37E1">
        <w:t xml:space="preserve">, pasos y resultados esperados. </w:t>
      </w:r>
    </w:p>
    <w:p w14:paraId="719C804D" w14:textId="77777777" w:rsidR="00F1431F" w:rsidRDefault="00F1431F" w:rsidP="0003178D"/>
    <w:p w14:paraId="1BF2F3D9" w14:textId="6956B985" w:rsidR="00F1431F" w:rsidRDefault="002C43B9" w:rsidP="0003178D">
      <w:r>
        <w:t xml:space="preserve">3) Definir brevemente un defecto y quién se responsabiliza por su reporte. ¿Qué diferencia existe con los conceptos de error y falla? </w:t>
      </w:r>
      <w:r>
        <w:t>(3 renglones)</w:t>
      </w:r>
    </w:p>
    <w:p w14:paraId="3F180805" w14:textId="489C6ACC" w:rsidR="00153E2B" w:rsidRDefault="00153E2B" w:rsidP="0003178D">
      <w:r w:rsidRPr="0003178D">
        <w:tab/>
      </w:r>
      <w:r w:rsidR="00520F80" w:rsidRPr="0003178D">
        <w:t>Un defecto es</w:t>
      </w:r>
      <w:r w:rsidR="0074260D" w:rsidRPr="0003178D">
        <w:t xml:space="preserve"> algo que anda mal en el códig</w:t>
      </w:r>
      <w:r w:rsidR="0003178D">
        <w:t xml:space="preserve">o, </w:t>
      </w:r>
      <w:r w:rsidR="00E45C74">
        <w:t>puede ser un error en el código de mi sistema</w:t>
      </w:r>
      <w:r w:rsidR="007E7F31">
        <w:t xml:space="preserve">, el encargado de reportarlo es el Tester. </w:t>
      </w:r>
    </w:p>
    <w:p w14:paraId="33B9FBF6" w14:textId="349C56FF" w:rsidR="007E7F31" w:rsidRPr="0003178D" w:rsidRDefault="007E7F31" w:rsidP="0003178D">
      <w:r>
        <w:t>La diferencia</w:t>
      </w:r>
      <w:r w:rsidR="00E74A26">
        <w:t xml:space="preserve"> entre conceptos de error y falla</w:t>
      </w:r>
      <w:r w:rsidR="00B3521C">
        <w:t xml:space="preserve"> se da por</w:t>
      </w:r>
      <w:r w:rsidR="00E74A26">
        <w:t xml:space="preserve">que un error se produce por la </w:t>
      </w:r>
      <w:r w:rsidR="00B3521C">
        <w:t>equivocación</w:t>
      </w:r>
      <w:r w:rsidR="00E74A26">
        <w:t xml:space="preserve"> de una persona</w:t>
      </w:r>
      <w:r w:rsidR="00B3521C">
        <w:t>, con lo cual esto causa un defecto en el Software</w:t>
      </w:r>
      <w:r w:rsidR="00B36CE8">
        <w:t xml:space="preserve"> y provoca una falla cuando este es ejecutado. </w:t>
      </w:r>
      <w:r w:rsidR="00B3521C">
        <w:t xml:space="preserve"> </w:t>
      </w:r>
    </w:p>
    <w:p w14:paraId="528198A2" w14:textId="77777777" w:rsidR="00F1431F" w:rsidRDefault="00F1431F" w:rsidP="0003178D"/>
    <w:p w14:paraId="50C95FA9" w14:textId="6CC23CFA" w:rsidR="00F1431F" w:rsidRDefault="002C43B9" w:rsidP="0003178D">
      <w:r>
        <w:t xml:space="preserve">4) ¿A qué gran grupo de pruebas pertenece la prueba de partición de equivalencia? Explicá brevemente su uso y aplicación. </w:t>
      </w:r>
      <w:r>
        <w:t>(2 renglones)</w:t>
      </w:r>
    </w:p>
    <w:p w14:paraId="260EB432" w14:textId="6761BBDA" w:rsidR="00E11467" w:rsidRDefault="00B36CE8" w:rsidP="0003178D">
      <w:r>
        <w:tab/>
      </w:r>
      <w:r w:rsidR="009E0B32">
        <w:t xml:space="preserve">La prueba de partición de equivalencias </w:t>
      </w:r>
      <w:r w:rsidR="00E11467">
        <w:t>pertenece</w:t>
      </w:r>
      <w:r w:rsidR="00B57769">
        <w:t xml:space="preserve"> a las técnicas de prueba de caja negra, que</w:t>
      </w:r>
      <w:r w:rsidR="008F7FBC">
        <w:t xml:space="preserve"> generalmente se centran en las entradas y salidas del sistema, sin tener en cuenta </w:t>
      </w:r>
      <w:r w:rsidR="00E11467">
        <w:t>lo que sucede en la estructura interna del sistema. En esta técnica se</w:t>
      </w:r>
      <w:r w:rsidR="006045B5">
        <w:t xml:space="preserve"> particionan los datos en equivalencias. </w:t>
      </w:r>
    </w:p>
    <w:p w14:paraId="5867A3F2" w14:textId="77777777" w:rsidR="00F1431F" w:rsidRDefault="00F1431F" w:rsidP="0003178D"/>
    <w:p w14:paraId="1B0954AE" w14:textId="2B707B87" w:rsidR="00F1431F" w:rsidRDefault="002C43B9" w:rsidP="0003178D">
      <w:r>
        <w:t xml:space="preserve">5) ¿Cuál es la diferencia principal entre pruebas estáticas y dinámicas? </w:t>
      </w:r>
      <w:r>
        <w:t>(2 renglones)</w:t>
      </w:r>
    </w:p>
    <w:p w14:paraId="153FC203" w14:textId="6E5E7C54" w:rsidR="006045B5" w:rsidRDefault="006045B5" w:rsidP="0003178D">
      <w:r>
        <w:tab/>
        <w:t xml:space="preserve">Las pruebas </w:t>
      </w:r>
      <w:r w:rsidR="00356C12">
        <w:t xml:space="preserve">estáticas se focalizan en la evaluación manual de los productos de trabajo o en la </w:t>
      </w:r>
      <w:r w:rsidR="00F0748C">
        <w:t>evaluación</w:t>
      </w:r>
      <w:r w:rsidR="00356C12">
        <w:t xml:space="preserve"> basada en herramientas del código u otros productos de trabajo</w:t>
      </w:r>
      <w:r w:rsidR="00426DAB">
        <w:t xml:space="preserve">. Los defectos mas comunes </w:t>
      </w:r>
      <w:r w:rsidR="00352727">
        <w:t>en este tipo de prueba</w:t>
      </w:r>
      <w:r w:rsidR="00B9420D">
        <w:t>s son los defectos relacionados con los requisitos, de diseño</w:t>
      </w:r>
      <w:r w:rsidR="00C67290">
        <w:t>, entre otros.</w:t>
      </w:r>
    </w:p>
    <w:p w14:paraId="39D4A4E4" w14:textId="1627BB00" w:rsidR="00C67290" w:rsidRDefault="00C67290" w:rsidP="0003178D">
      <w:r>
        <w:t xml:space="preserve">Por otro </w:t>
      </w:r>
      <w:r w:rsidR="004D2B30">
        <w:t>lado,</w:t>
      </w:r>
      <w:r>
        <w:t xml:space="preserve"> las pruebas dinámicas requieren la ejecución del software, componente o sistema. </w:t>
      </w:r>
      <w:r w:rsidR="009F18AB">
        <w:t>Este tipo de prueba s</w:t>
      </w:r>
      <w:r>
        <w:t>e complementan con las pruebas estática</w:t>
      </w:r>
      <w:r w:rsidR="009F18AB">
        <w:t>. Usualmente en durante este tipo de pruebas</w:t>
      </w:r>
      <w:r w:rsidR="004D2B30">
        <w:t xml:space="preserve"> se ejecuta el software con ciertos valores de entrada y se analiza el resultado, y luego este se compara con lo esperado. </w:t>
      </w:r>
    </w:p>
    <w:p w14:paraId="500261EA" w14:textId="77777777" w:rsidR="00F1431F" w:rsidRDefault="00F1431F" w:rsidP="0003178D"/>
    <w:p w14:paraId="06732B86" w14:textId="4795E761" w:rsidR="00F1431F" w:rsidRDefault="002C43B9" w:rsidP="0003178D">
      <w:r>
        <w:t>6) Explica cuáles son los ambie</w:t>
      </w:r>
      <w:r>
        <w:t xml:space="preserve">ntes de desarrollo de software. Elegí uno de ellos y menciona qué pruebas se pueden realizar en dicho ambiente. </w:t>
      </w:r>
    </w:p>
    <w:p w14:paraId="201908E5" w14:textId="79051270" w:rsidR="00BD39D1" w:rsidRDefault="005C21B0" w:rsidP="00BD39D1">
      <w:r>
        <w:tab/>
        <w:t xml:space="preserve">Los ambientes del desarrollo del software se suelen </w:t>
      </w:r>
      <w:r w:rsidR="00201B1D">
        <w:t>subdividir</w:t>
      </w:r>
      <w:r>
        <w:t xml:space="preserve"> en </w:t>
      </w:r>
      <w:r w:rsidR="00201B1D">
        <w:t>cinco</w:t>
      </w:r>
      <w:r w:rsidR="00120D2D">
        <w:t>:</w:t>
      </w:r>
    </w:p>
    <w:p w14:paraId="5355084A" w14:textId="1EDEB26A" w:rsidR="00E440F8" w:rsidRDefault="00BD39D1" w:rsidP="00BD39D1">
      <w:pPr>
        <w:pStyle w:val="Prrafodelista"/>
        <w:numPr>
          <w:ilvl w:val="0"/>
          <w:numId w:val="3"/>
        </w:numPr>
      </w:pPr>
      <w:r>
        <w:t>Ambiente</w:t>
      </w:r>
      <w:r w:rsidR="007241A7">
        <w:t xml:space="preserve"> de desarrollo</w:t>
      </w:r>
      <w:r w:rsidR="00D47E26">
        <w:t xml:space="preserve"> o ‘DEV’</w:t>
      </w:r>
      <w:r w:rsidR="00CB51FB">
        <w:t xml:space="preserve"> </w:t>
      </w:r>
    </w:p>
    <w:p w14:paraId="6BB0C7B5" w14:textId="694EDCA6" w:rsidR="00E440F8" w:rsidRDefault="00BD39D1" w:rsidP="00E440F8">
      <w:pPr>
        <w:pStyle w:val="Prrafodelista"/>
        <w:numPr>
          <w:ilvl w:val="0"/>
          <w:numId w:val="3"/>
        </w:numPr>
      </w:pPr>
      <w:r>
        <w:t>Ambiente</w:t>
      </w:r>
      <w:r w:rsidR="009D42FF">
        <w:t xml:space="preserve"> de pruebas</w:t>
      </w:r>
      <w:r w:rsidR="009109B1">
        <w:t xml:space="preserve"> o ‘QA’</w:t>
      </w:r>
    </w:p>
    <w:p w14:paraId="04190904" w14:textId="0413B263" w:rsidR="00672679" w:rsidRDefault="00672679" w:rsidP="00672679">
      <w:pPr>
        <w:pStyle w:val="Prrafodelista"/>
        <w:numPr>
          <w:ilvl w:val="0"/>
          <w:numId w:val="3"/>
        </w:numPr>
      </w:pPr>
      <w:r>
        <w:t>Ambiente de pruebas de aceptación de usuario</w:t>
      </w:r>
      <w:r>
        <w:t xml:space="preserve"> o ‘</w:t>
      </w:r>
      <w:r>
        <w:t>UA</w:t>
      </w:r>
      <w:r>
        <w:t>T’</w:t>
      </w:r>
    </w:p>
    <w:p w14:paraId="328393DF" w14:textId="201C9C92" w:rsidR="00240F83" w:rsidRDefault="00240F83" w:rsidP="00240F83">
      <w:pPr>
        <w:pStyle w:val="Prrafodelista"/>
        <w:ind w:left="1080"/>
      </w:pPr>
      <w:r>
        <w:t>En este ambiente se pueden realizar pruebas de aceptación. Pruebas exploratorias, pruebas de usabilidad y pruebas de accesibilidad.</w:t>
      </w:r>
    </w:p>
    <w:p w14:paraId="70E0EA67" w14:textId="4862C595" w:rsidR="00CB51FB" w:rsidRDefault="0091179D" w:rsidP="00CB51FB">
      <w:pPr>
        <w:pStyle w:val="Prrafodelista"/>
        <w:numPr>
          <w:ilvl w:val="0"/>
          <w:numId w:val="3"/>
        </w:numPr>
      </w:pPr>
      <w:r>
        <w:t xml:space="preserve">Ambiente de preproducción o </w:t>
      </w:r>
      <w:r>
        <w:t>‘</w:t>
      </w:r>
      <w:r>
        <w:t>STAGE</w:t>
      </w:r>
      <w:r>
        <w:t>’</w:t>
      </w:r>
    </w:p>
    <w:p w14:paraId="0B595B2C" w14:textId="52A1391D" w:rsidR="00F1431F" w:rsidRDefault="00240F83" w:rsidP="0003178D">
      <w:pPr>
        <w:pStyle w:val="Prrafodelista"/>
        <w:numPr>
          <w:ilvl w:val="0"/>
          <w:numId w:val="3"/>
        </w:numPr>
      </w:pPr>
      <w:r>
        <w:t xml:space="preserve">Ambiente de producción o </w:t>
      </w:r>
      <w:r>
        <w:t>‘</w:t>
      </w:r>
      <w:r>
        <w:t>PROD</w:t>
      </w:r>
      <w:r>
        <w:t>’</w:t>
      </w:r>
    </w:p>
    <w:p w14:paraId="0E18F311" w14:textId="6F5772CF" w:rsidR="00120D2D" w:rsidRDefault="00120D2D" w:rsidP="00120D2D"/>
    <w:p w14:paraId="08DC4FDC" w14:textId="77777777" w:rsidR="00120D2D" w:rsidRDefault="00120D2D" w:rsidP="00120D2D"/>
    <w:p w14:paraId="7E0B4FE4" w14:textId="77777777" w:rsidR="00F1431F" w:rsidRPr="007241A7" w:rsidRDefault="002C43B9" w:rsidP="0003178D">
      <w:pPr>
        <w:rPr>
          <w:sz w:val="28"/>
          <w:szCs w:val="28"/>
        </w:rPr>
      </w:pPr>
      <w:r w:rsidRPr="007241A7">
        <w:rPr>
          <w:sz w:val="28"/>
          <w:szCs w:val="28"/>
        </w:rPr>
        <w:lastRenderedPageBreak/>
        <w:t>Parte práctica</w:t>
      </w:r>
    </w:p>
    <w:p w14:paraId="1304E4C7" w14:textId="77777777" w:rsidR="00F1431F" w:rsidRDefault="00F1431F" w:rsidP="0003178D"/>
    <w:p w14:paraId="3DC95F04" w14:textId="77777777" w:rsidR="00F1431F" w:rsidRDefault="002C43B9" w:rsidP="0003178D">
      <w:r>
        <w:rPr>
          <w:u w:val="single"/>
        </w:rPr>
        <w:t>Enunciado</w:t>
      </w:r>
      <w:r>
        <w:t xml:space="preserve"> (Relevamiento)</w:t>
      </w:r>
    </w:p>
    <w:p w14:paraId="714EE32F" w14:textId="77777777" w:rsidR="00F1431F" w:rsidRDefault="00F1431F" w:rsidP="0003178D"/>
    <w:p w14:paraId="7A6E6DE5" w14:textId="77777777" w:rsidR="00F1431F" w:rsidRDefault="002C43B9" w:rsidP="0003178D">
      <w:proofErr w:type="gramStart"/>
      <w:r>
        <w:t xml:space="preserve">Se tiene un software denominado </w:t>
      </w:r>
      <w:r>
        <w:rPr>
          <w:b/>
        </w:rPr>
        <w:t>Comida Ya!</w:t>
      </w:r>
      <w:proofErr w:type="gramEnd"/>
      <w:r>
        <w:rPr>
          <w:b/>
        </w:rPr>
        <w:t xml:space="preserve"> </w:t>
      </w:r>
      <w:r>
        <w:t xml:space="preserve">El cual nos permite realizar la compra y venta de productos. El mismo cuenta con las siguientes funcionalidades: un registro (tanto para un usuario administrador y un usuario cliente), un </w:t>
      </w:r>
      <w:proofErr w:type="spellStart"/>
      <w:r>
        <w:t>Login</w:t>
      </w:r>
      <w:proofErr w:type="spellEnd"/>
      <w:r>
        <w:t>, un ABM de productos y pedidos (Alta-Baja-Modificación) y List</w:t>
      </w:r>
      <w:r>
        <w:t xml:space="preserve">ar productos y pedidos. </w:t>
      </w:r>
    </w:p>
    <w:p w14:paraId="797AD2B7" w14:textId="77777777" w:rsidR="00F1431F" w:rsidRDefault="002C43B9" w:rsidP="0003178D">
      <w:pPr>
        <w:rPr>
          <w:rFonts w:ascii="Open Sans" w:eastAsia="Open Sans" w:hAnsi="Open Sans" w:cs="Open Sans"/>
        </w:rPr>
      </w:pPr>
      <w:hyperlink r:id="rId8">
        <w:r>
          <w:rPr>
            <w:rFonts w:ascii="Open Sans" w:eastAsia="Open Sans" w:hAnsi="Open Sans" w:cs="Open Sans"/>
            <w:color w:val="1155CC"/>
            <w:u w:val="single"/>
          </w:rPr>
          <w:t>https://ctd-app-resto.herokuapp.com/admin/dashboard/</w:t>
        </w:r>
      </w:hyperlink>
      <w:r>
        <w:rPr>
          <w:rFonts w:ascii="Open Sans" w:eastAsia="Open Sans" w:hAnsi="Open Sans" w:cs="Open Sans"/>
        </w:rPr>
        <w:t xml:space="preserve"> </w:t>
      </w:r>
    </w:p>
    <w:p w14:paraId="77F29F4D" w14:textId="77777777" w:rsidR="00F1431F" w:rsidRDefault="00F1431F" w:rsidP="0003178D"/>
    <w:p w14:paraId="31D651AC" w14:textId="77777777" w:rsidR="00F1431F" w:rsidRDefault="002C43B9" w:rsidP="0003178D">
      <w:r>
        <w:t xml:space="preserve">Fuiste seleccionado para probar esta app, desde la visión del usuario </w:t>
      </w:r>
      <w:proofErr w:type="gramStart"/>
      <w:r>
        <w:rPr>
          <w:b/>
        </w:rPr>
        <w:t>CLIENTE</w:t>
      </w:r>
      <w:r>
        <w:t xml:space="preserve">  y</w:t>
      </w:r>
      <w:proofErr w:type="gramEnd"/>
      <w:r>
        <w:t xml:space="preserve"> </w:t>
      </w:r>
      <w:proofErr w:type="spellStart"/>
      <w:r>
        <w:t>contás</w:t>
      </w:r>
      <w:proofErr w:type="spellEnd"/>
      <w:r>
        <w:t xml:space="preserve"> con los siguient</w:t>
      </w:r>
      <w:r>
        <w:t>es requerimientos mínimos:</w:t>
      </w:r>
    </w:p>
    <w:p w14:paraId="06080157" w14:textId="77777777" w:rsidR="00F1431F" w:rsidRDefault="002C43B9" w:rsidP="0003178D">
      <w:pPr>
        <w:pStyle w:val="Prrafodelista"/>
        <w:numPr>
          <w:ilvl w:val="0"/>
          <w:numId w:val="1"/>
        </w:numPr>
      </w:pPr>
      <w:r>
        <w:t xml:space="preserve">El sistema debe permitir registrar un tipo de usuario cliente. Los datos necesarios son: nombre, apellido, email y contraseña. Se debe validar que todos los campos estén completos y tengan el formato correcto. </w:t>
      </w:r>
    </w:p>
    <w:p w14:paraId="7C280F83" w14:textId="77777777" w:rsidR="00F1431F" w:rsidRDefault="002C43B9" w:rsidP="0003178D">
      <w:pPr>
        <w:pStyle w:val="Prrafodelista"/>
        <w:numPr>
          <w:ilvl w:val="0"/>
          <w:numId w:val="1"/>
        </w:numPr>
      </w:pPr>
      <w:r>
        <w:t>El sistema debe pe</w:t>
      </w:r>
      <w:r>
        <w:t xml:space="preserve">rmitir </w:t>
      </w:r>
      <w:proofErr w:type="spellStart"/>
      <w:r>
        <w:t>loguear</w:t>
      </w:r>
      <w:proofErr w:type="spellEnd"/>
      <w:r>
        <w:t xml:space="preserve"> a los usuarios. En caso de que el email o la contraseña sean incorrectos, se debe mostrar un mensaje de error.</w:t>
      </w:r>
    </w:p>
    <w:p w14:paraId="27E81B8A" w14:textId="77777777" w:rsidR="00F1431F" w:rsidRDefault="002C43B9" w:rsidP="0003178D">
      <w:pPr>
        <w:pStyle w:val="Prrafodelista"/>
        <w:numPr>
          <w:ilvl w:val="0"/>
          <w:numId w:val="1"/>
        </w:numPr>
      </w:pPr>
      <w:r>
        <w:t>El usuario cliente podrá ver todos los productos disponibles y agregarlo al carrito de compras. Al hacer clic en un producto se de</w:t>
      </w:r>
      <w:r>
        <w:t xml:space="preserve">be mostrar un mensaje indicando que el producto fue añadido al carrito. </w:t>
      </w:r>
    </w:p>
    <w:p w14:paraId="0E7535DB" w14:textId="77777777" w:rsidR="00F1431F" w:rsidRDefault="002C43B9" w:rsidP="0003178D">
      <w:pPr>
        <w:pStyle w:val="Prrafodelista"/>
        <w:numPr>
          <w:ilvl w:val="0"/>
          <w:numId w:val="1"/>
        </w:numPr>
      </w:pPr>
      <w:r>
        <w:t>El usuario cliente podrá ver su carrito de compras, elegir su forma de pago y confirmar la compra. Si el carrito no posee productos el botón “confirmar compra” debe aparecer deshabili</w:t>
      </w:r>
      <w:r>
        <w:t xml:space="preserve">tado. </w:t>
      </w:r>
    </w:p>
    <w:p w14:paraId="419FD94B" w14:textId="77777777" w:rsidR="00F1431F" w:rsidRDefault="002C43B9" w:rsidP="0003178D">
      <w:pPr>
        <w:pStyle w:val="Prrafodelista"/>
        <w:numPr>
          <w:ilvl w:val="0"/>
          <w:numId w:val="1"/>
        </w:numPr>
      </w:pPr>
      <w:r>
        <w:t>La aplicación debe ser responsive, es decir debe adaptarse a las diferentes resoluciones del navegador hasta llegar a la versión móvil.</w:t>
      </w:r>
    </w:p>
    <w:p w14:paraId="73E2FCD6" w14:textId="099C71C7" w:rsidR="00F1431F" w:rsidRPr="002748C0" w:rsidRDefault="002C43B9" w:rsidP="0003178D">
      <w:pPr>
        <w:pStyle w:val="Prrafodelista"/>
        <w:numPr>
          <w:ilvl w:val="0"/>
          <w:numId w:val="1"/>
        </w:numPr>
      </w:pPr>
      <w:r w:rsidRPr="0003178D">
        <w:rPr>
          <w:highlight w:val="white"/>
        </w:rPr>
        <w:t>La aplicación debe ser capaz de operar adecuadamente con hasta 300.000 usuarios con sesiones concurrentes.</w:t>
      </w:r>
    </w:p>
    <w:p w14:paraId="660AA5E3" w14:textId="77777777" w:rsidR="00F1431F" w:rsidRDefault="00F1431F" w:rsidP="0003178D"/>
    <w:p w14:paraId="418AD0F4" w14:textId="77777777" w:rsidR="00F1431F" w:rsidRDefault="002C43B9" w:rsidP="0003178D">
      <w:r>
        <w:t>Cons</w:t>
      </w:r>
      <w:r>
        <w:t>ignas</w:t>
      </w:r>
    </w:p>
    <w:p w14:paraId="057EF22B" w14:textId="77777777" w:rsidR="00F1431F" w:rsidRDefault="00F1431F" w:rsidP="0003178D"/>
    <w:p w14:paraId="721D00B5" w14:textId="6C9D9369" w:rsidR="00F1431F" w:rsidRDefault="002C43B9" w:rsidP="0003178D">
      <w:r>
        <w:t xml:space="preserve">7) </w:t>
      </w:r>
      <w:r>
        <w:t xml:space="preserve">Redactar un (1) caso de prueba aplicando partición de equivalencia y otro caso de prueba aplicando la técnica de tabla de decisión. Para redactar el caso de prueba, </w:t>
      </w:r>
      <w:r w:rsidR="002748C0">
        <w:t>debes</w:t>
      </w:r>
      <w:r>
        <w:t xml:space="preserve"> utilizar el template desarrollado en clase.  </w:t>
      </w:r>
    </w:p>
    <w:p w14:paraId="742D17CE" w14:textId="1EB77F0B" w:rsidR="002748C0" w:rsidRDefault="002748C0" w:rsidP="0003178D">
      <w:r>
        <w:t xml:space="preserve">-La resolución se encuentra en la hoja </w:t>
      </w:r>
      <w:r>
        <w:t>1</w:t>
      </w:r>
      <w:r>
        <w:t xml:space="preserve"> (“</w:t>
      </w:r>
      <w:r>
        <w:t>casos de prueba</w:t>
      </w:r>
      <w:r>
        <w:t xml:space="preserve">”) del archivo de Excel adjunto. </w:t>
      </w:r>
    </w:p>
    <w:p w14:paraId="5DB11C95" w14:textId="77777777" w:rsidR="00F1431F" w:rsidRDefault="00F1431F" w:rsidP="0003178D"/>
    <w:p w14:paraId="6EA271A5" w14:textId="0A2A26B1" w:rsidR="00F1431F" w:rsidRDefault="002C43B9" w:rsidP="0003178D">
      <w:r>
        <w:t xml:space="preserve">8) Reportar un (1) defecto del sistema en cualquiera de los menúes disponibles. Para dicho reporte, debés utilizar el template de defectos visto en clases. </w:t>
      </w:r>
    </w:p>
    <w:p w14:paraId="0E1AFB44" w14:textId="40B1A685" w:rsidR="00B6109A" w:rsidRDefault="00B6109A" w:rsidP="0003178D">
      <w:r>
        <w:t xml:space="preserve">-La </w:t>
      </w:r>
      <w:r w:rsidR="002748C0">
        <w:t>resolución</w:t>
      </w:r>
      <w:r>
        <w:t xml:space="preserve"> se encuentra en </w:t>
      </w:r>
      <w:r w:rsidR="002748C0">
        <w:t xml:space="preserve">la hoja 2 (“defectos”) del archivo de Excel adjunto. </w:t>
      </w:r>
    </w:p>
    <w:p w14:paraId="68EEA7E5" w14:textId="77777777" w:rsidR="00F1431F" w:rsidRDefault="00F1431F" w:rsidP="0003178D"/>
    <w:p w14:paraId="26ABFE32" w14:textId="05BA705D" w:rsidR="00F1431F" w:rsidRDefault="002C43B9" w:rsidP="0003178D">
      <w:r>
        <w:t xml:space="preserve">9) Escribir un (1) caso de prueba positivo y un (1) caso de prueba negativo. </w:t>
      </w:r>
      <w:r>
        <w:rPr>
          <w:u w:val="single"/>
        </w:rPr>
        <w:t>No se requiere escrib</w:t>
      </w:r>
      <w:r>
        <w:rPr>
          <w:u w:val="single"/>
        </w:rPr>
        <w:t>irlos en formato de template</w:t>
      </w:r>
      <w:r>
        <w:t>.</w:t>
      </w:r>
    </w:p>
    <w:p w14:paraId="3A4A1F51" w14:textId="5E9F4236" w:rsidR="00B91727" w:rsidRDefault="00DE0853" w:rsidP="00B91727">
      <w:pPr>
        <w:rPr>
          <w:lang w:val="es-MX"/>
        </w:rPr>
      </w:pPr>
      <w:r>
        <w:tab/>
      </w:r>
      <w:r w:rsidR="00555589">
        <w:t xml:space="preserve">Positivo: </w:t>
      </w:r>
      <w:r w:rsidR="00B91727">
        <w:rPr>
          <w:lang w:val="es-MX"/>
        </w:rPr>
        <w:t xml:space="preserve">Teniendo un usuario </w:t>
      </w:r>
      <w:r w:rsidR="00F47F6D">
        <w:rPr>
          <w:lang w:val="es-MX"/>
        </w:rPr>
        <w:t xml:space="preserve">ya </w:t>
      </w:r>
      <w:r w:rsidR="00B91727">
        <w:rPr>
          <w:lang w:val="es-MX"/>
        </w:rPr>
        <w:t>registrado</w:t>
      </w:r>
      <w:r w:rsidR="00F47F6D">
        <w:rPr>
          <w:lang w:val="es-MX"/>
        </w:rPr>
        <w:t xml:space="preserve"> en la aplicaicon</w:t>
      </w:r>
      <w:r w:rsidR="00B91727">
        <w:rPr>
          <w:lang w:val="es-MX"/>
        </w:rPr>
        <w:t>, al iniciar sesión con su respectivo mail y contraseña debería poder acceder al sitio sin problemas</w:t>
      </w:r>
      <w:r w:rsidR="00F47F6D">
        <w:rPr>
          <w:lang w:val="es-MX"/>
        </w:rPr>
        <w:t xml:space="preserve">. </w:t>
      </w:r>
    </w:p>
    <w:p w14:paraId="437B1900" w14:textId="135AD5BE" w:rsidR="00B91727" w:rsidRDefault="00B91727" w:rsidP="00B91727">
      <w:pPr>
        <w:rPr>
          <w:lang w:val="es-MX"/>
        </w:rPr>
      </w:pPr>
      <w:r>
        <w:rPr>
          <w:lang w:val="es-MX"/>
        </w:rPr>
        <w:tab/>
        <w:t xml:space="preserve">Negativo: </w:t>
      </w:r>
      <w:r w:rsidR="003A5BE4">
        <w:rPr>
          <w:lang w:val="es-MX"/>
        </w:rPr>
        <w:t xml:space="preserve">Al crear un usuario con </w:t>
      </w:r>
      <w:r w:rsidR="00F47F6D">
        <w:rPr>
          <w:lang w:val="es-MX"/>
        </w:rPr>
        <w:t>credenciales validas pero email invalido (con caracteres especiales) debe saltar un mensaje de error.</w:t>
      </w:r>
    </w:p>
    <w:p w14:paraId="5C756086" w14:textId="48A02B82" w:rsidR="001125D1" w:rsidRPr="00B91727" w:rsidRDefault="001125D1" w:rsidP="0003178D">
      <w:pPr>
        <w:rPr>
          <w:lang w:val="es-MX"/>
        </w:rPr>
      </w:pPr>
    </w:p>
    <w:p w14:paraId="2F437D43" w14:textId="77777777" w:rsidR="00F1431F" w:rsidRDefault="00F1431F" w:rsidP="0003178D"/>
    <w:p w14:paraId="4B29368D" w14:textId="2576C933" w:rsidR="00F1431F" w:rsidRDefault="002C43B9" w:rsidP="0003178D">
      <w:r>
        <w:t xml:space="preserve">10) Redactar brevemente una (1) prueba funcional y una (1) prueba no funcional. </w:t>
      </w:r>
      <w:r>
        <w:rPr>
          <w:u w:val="single"/>
        </w:rPr>
        <w:t>No se requiere escribirlos en formato de template</w:t>
      </w:r>
      <w:r>
        <w:t>.</w:t>
      </w:r>
    </w:p>
    <w:p w14:paraId="6F362319" w14:textId="77777777" w:rsidR="00107F19" w:rsidRDefault="00107F19" w:rsidP="00107F19">
      <w:r>
        <w:t xml:space="preserve">- </w:t>
      </w:r>
      <w:r w:rsidR="00C755ED">
        <w:t xml:space="preserve">Funcional: Que al </w:t>
      </w:r>
      <w:r>
        <w:t xml:space="preserve">registrarse permita credenciales y corrobore los campos con el formato correcto. </w:t>
      </w:r>
    </w:p>
    <w:p w14:paraId="0293CF67" w14:textId="2D1BEC45" w:rsidR="00107F19" w:rsidRPr="002748C0" w:rsidRDefault="00107F19" w:rsidP="00107F19">
      <w:r>
        <w:t xml:space="preserve">- </w:t>
      </w:r>
      <w:r w:rsidR="00C755ED">
        <w:t>No funcional:</w:t>
      </w:r>
      <w:r w:rsidRPr="00107F19">
        <w:rPr>
          <w:highlight w:val="white"/>
        </w:rPr>
        <w:t xml:space="preserve"> </w:t>
      </w:r>
      <w:r>
        <w:rPr>
          <w:highlight w:val="white"/>
        </w:rPr>
        <w:t>Que la</w:t>
      </w:r>
      <w:r w:rsidRPr="0003178D">
        <w:rPr>
          <w:highlight w:val="white"/>
        </w:rPr>
        <w:t xml:space="preserve"> aplicación </w:t>
      </w:r>
      <w:r>
        <w:rPr>
          <w:highlight w:val="white"/>
        </w:rPr>
        <w:t xml:space="preserve">sea capaz de operar </w:t>
      </w:r>
      <w:proofErr w:type="spellStart"/>
      <w:r w:rsidRPr="0003178D">
        <w:rPr>
          <w:highlight w:val="white"/>
        </w:rPr>
        <w:t>acon</w:t>
      </w:r>
      <w:proofErr w:type="spellEnd"/>
      <w:r w:rsidRPr="0003178D">
        <w:rPr>
          <w:highlight w:val="white"/>
        </w:rPr>
        <w:t xml:space="preserve"> hasta 300.000 usuarios con sesiones concurrentes.</w:t>
      </w:r>
    </w:p>
    <w:p w14:paraId="49A72CCF" w14:textId="7B886600" w:rsidR="00C755ED" w:rsidRDefault="00C755ED" w:rsidP="0003178D"/>
    <w:p w14:paraId="39179A21" w14:textId="77777777" w:rsidR="001125D1" w:rsidRDefault="001125D1" w:rsidP="0003178D"/>
    <w:p w14:paraId="071E9671" w14:textId="77777777" w:rsidR="00F1431F" w:rsidRDefault="00F1431F" w:rsidP="0003178D"/>
    <w:p w14:paraId="3B7E3103" w14:textId="77777777" w:rsidR="00F1431F" w:rsidRDefault="00F1431F" w:rsidP="0003178D"/>
    <w:sectPr w:rsidR="00F1431F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E6C3B" w14:textId="77777777" w:rsidR="00000000" w:rsidRDefault="002C43B9" w:rsidP="0003178D">
      <w:r>
        <w:separator/>
      </w:r>
    </w:p>
  </w:endnote>
  <w:endnote w:type="continuationSeparator" w:id="0">
    <w:p w14:paraId="388E0597" w14:textId="77777777" w:rsidR="00000000" w:rsidRDefault="002C43B9" w:rsidP="00031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bik Ligh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ubik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97025" w14:textId="77777777" w:rsidR="00F1431F" w:rsidRDefault="002C43B9" w:rsidP="0003178D">
    <w:r>
      <w:fldChar w:fldCharType="begin"/>
    </w:r>
    <w:r>
      <w:instrText>PAGE</w:instrText>
    </w:r>
    <w:r>
      <w:fldChar w:fldCharType="separate"/>
    </w:r>
    <w:r w:rsidR="00E230A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742ED" w14:textId="77777777" w:rsidR="00000000" w:rsidRDefault="002C43B9" w:rsidP="0003178D">
      <w:r>
        <w:separator/>
      </w:r>
    </w:p>
  </w:footnote>
  <w:footnote w:type="continuationSeparator" w:id="0">
    <w:p w14:paraId="19ED1F4C" w14:textId="77777777" w:rsidR="00000000" w:rsidRDefault="002C43B9" w:rsidP="00031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D1FBD" w14:textId="77777777" w:rsidR="00F1431F" w:rsidRDefault="002C43B9" w:rsidP="0003178D">
    <w:r>
      <w:rPr>
        <w:noProof/>
      </w:rPr>
      <w:drawing>
        <wp:anchor distT="0" distB="0" distL="0" distR="0" simplePos="0" relativeHeight="251658240" behindDoc="0" locked="0" layoutInCell="1" hidden="0" allowOverlap="1" wp14:anchorId="2CA33753" wp14:editId="0C8E43F2">
          <wp:simplePos x="0" y="0"/>
          <wp:positionH relativeFrom="page">
            <wp:posOffset>-9524</wp:posOffset>
          </wp:positionH>
          <wp:positionV relativeFrom="page">
            <wp:posOffset>-19049</wp:posOffset>
          </wp:positionV>
          <wp:extent cx="7834234" cy="1195388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0"/>
                  <a:stretch>
                    <a:fillRect/>
                  </a:stretch>
                </pic:blipFill>
                <pic:spPr>
                  <a:xfrm>
                    <a:off x="0" y="0"/>
                    <a:ext cx="7834234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A1EE2"/>
    <w:multiLevelType w:val="multilevel"/>
    <w:tmpl w:val="14C65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E71DA0"/>
    <w:multiLevelType w:val="hybridMultilevel"/>
    <w:tmpl w:val="97CE1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10167"/>
    <w:multiLevelType w:val="hybridMultilevel"/>
    <w:tmpl w:val="F6EC3C6C"/>
    <w:lvl w:ilvl="0" w:tplc="2AB85D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31F"/>
    <w:rsid w:val="0003178D"/>
    <w:rsid w:val="000360B8"/>
    <w:rsid w:val="00050666"/>
    <w:rsid w:val="000861A4"/>
    <w:rsid w:val="00094107"/>
    <w:rsid w:val="00107F19"/>
    <w:rsid w:val="001125D1"/>
    <w:rsid w:val="00120D2D"/>
    <w:rsid w:val="00123E11"/>
    <w:rsid w:val="00153E2B"/>
    <w:rsid w:val="001C0084"/>
    <w:rsid w:val="001C0CF1"/>
    <w:rsid w:val="00201B1D"/>
    <w:rsid w:val="00240F83"/>
    <w:rsid w:val="002748C0"/>
    <w:rsid w:val="002B35BC"/>
    <w:rsid w:val="002C43B9"/>
    <w:rsid w:val="00352727"/>
    <w:rsid w:val="00356C12"/>
    <w:rsid w:val="00396CAF"/>
    <w:rsid w:val="003A5BE4"/>
    <w:rsid w:val="003F33B9"/>
    <w:rsid w:val="00426DAB"/>
    <w:rsid w:val="004C46B7"/>
    <w:rsid w:val="004D2B30"/>
    <w:rsid w:val="004F2886"/>
    <w:rsid w:val="004F37E1"/>
    <w:rsid w:val="00520F80"/>
    <w:rsid w:val="00537F82"/>
    <w:rsid w:val="00555589"/>
    <w:rsid w:val="005A0E3C"/>
    <w:rsid w:val="005A5CC2"/>
    <w:rsid w:val="005C21B0"/>
    <w:rsid w:val="006045B5"/>
    <w:rsid w:val="00620F9E"/>
    <w:rsid w:val="00672679"/>
    <w:rsid w:val="00681E85"/>
    <w:rsid w:val="00682E2B"/>
    <w:rsid w:val="007241A7"/>
    <w:rsid w:val="0074260D"/>
    <w:rsid w:val="007E7F31"/>
    <w:rsid w:val="00807AC5"/>
    <w:rsid w:val="008A5A5F"/>
    <w:rsid w:val="008F215C"/>
    <w:rsid w:val="008F7FBC"/>
    <w:rsid w:val="009109B1"/>
    <w:rsid w:val="0091179D"/>
    <w:rsid w:val="00977EA9"/>
    <w:rsid w:val="00995B0A"/>
    <w:rsid w:val="009D42FF"/>
    <w:rsid w:val="009E0B32"/>
    <w:rsid w:val="009E6F67"/>
    <w:rsid w:val="009F18AB"/>
    <w:rsid w:val="00A2780A"/>
    <w:rsid w:val="00AB7FD2"/>
    <w:rsid w:val="00B3521C"/>
    <w:rsid w:val="00B36CE8"/>
    <w:rsid w:val="00B57769"/>
    <w:rsid w:val="00B6109A"/>
    <w:rsid w:val="00B91727"/>
    <w:rsid w:val="00B9420D"/>
    <w:rsid w:val="00BD39D1"/>
    <w:rsid w:val="00C67290"/>
    <w:rsid w:val="00C755ED"/>
    <w:rsid w:val="00CB51FB"/>
    <w:rsid w:val="00D47E26"/>
    <w:rsid w:val="00D83F77"/>
    <w:rsid w:val="00D86F45"/>
    <w:rsid w:val="00DE0853"/>
    <w:rsid w:val="00E11467"/>
    <w:rsid w:val="00E230A4"/>
    <w:rsid w:val="00E440F8"/>
    <w:rsid w:val="00E45C74"/>
    <w:rsid w:val="00E74A26"/>
    <w:rsid w:val="00F0632E"/>
    <w:rsid w:val="00F0748C"/>
    <w:rsid w:val="00F1431F"/>
    <w:rsid w:val="00F47F6D"/>
    <w:rsid w:val="00F8585C"/>
    <w:rsid w:val="00F9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2073D6"/>
  <w15:docId w15:val="{A45BE921-0FD5-3A46-8E81-016CEA8E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78D"/>
    <w:pPr>
      <w:spacing w:line="240" w:lineRule="auto"/>
      <w:jc w:val="both"/>
    </w:pPr>
    <w:rPr>
      <w:rFonts w:ascii="Rubik Light" w:eastAsia="Rubik Light" w:hAnsi="Rubik Light" w:cs="Rubik Light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A5C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0F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0F83"/>
    <w:rPr>
      <w:rFonts w:ascii="Rubik Light" w:eastAsia="Rubik Light" w:hAnsi="Rubik Light" w:cs="Rubik Light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40F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F83"/>
    <w:rPr>
      <w:rFonts w:ascii="Rubik Light" w:eastAsia="Rubik Light" w:hAnsi="Rubik Light" w:cs="Rubik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d-app-resto.herokuapp.com/admin/dashboar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1108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Lara Converso</cp:lastModifiedBy>
  <cp:revision>2</cp:revision>
  <dcterms:created xsi:type="dcterms:W3CDTF">2021-11-13T00:57:00Z</dcterms:created>
  <dcterms:modified xsi:type="dcterms:W3CDTF">2021-11-13T00:57:00Z</dcterms:modified>
</cp:coreProperties>
</file>