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65B35" w14:textId="21E5CA83" w:rsidR="007D7067" w:rsidRPr="007D7067" w:rsidRDefault="007D7067" w:rsidP="005C2A90">
      <w:pPr>
        <w:rPr>
          <w:rFonts w:ascii="Arial" w:hAnsi="Arial" w:cs="Arial"/>
          <w:b/>
          <w:bCs/>
          <w:sz w:val="24"/>
          <w:szCs w:val="24"/>
        </w:rPr>
      </w:pPr>
      <w:r w:rsidRPr="00480ACA">
        <w:rPr>
          <w:rFonts w:ascii="Arial" w:hAnsi="Arial" w:cs="Arial"/>
          <w:b/>
          <w:bCs/>
          <w:sz w:val="24"/>
          <w:szCs w:val="24"/>
          <w:highlight w:val="yellow"/>
        </w:rPr>
        <w:t>Project Title:</w:t>
      </w:r>
    </w:p>
    <w:p w14:paraId="085ADE68" w14:textId="68108148" w:rsidR="005C2A90" w:rsidRDefault="007D7067" w:rsidP="005C2A90">
      <w:pPr>
        <w:spacing w:line="276" w:lineRule="auto"/>
        <w:rPr>
          <w:rFonts w:ascii="Arial" w:hAnsi="Arial" w:cs="Arial"/>
          <w:sz w:val="24"/>
          <w:szCs w:val="24"/>
        </w:rPr>
      </w:pPr>
      <w:r w:rsidRPr="007D7067">
        <w:rPr>
          <w:rFonts w:ascii="Arial" w:hAnsi="Arial" w:cs="Arial"/>
          <w:sz w:val="24"/>
          <w:szCs w:val="24"/>
        </w:rPr>
        <w:t xml:space="preserve">Advanced Payment Fraud Detection: A </w:t>
      </w:r>
      <w:r w:rsidR="005F4DD9">
        <w:rPr>
          <w:rFonts w:ascii="Arial" w:hAnsi="Arial" w:cs="Arial"/>
          <w:sz w:val="24"/>
          <w:szCs w:val="24"/>
        </w:rPr>
        <w:t>c</w:t>
      </w:r>
      <w:r w:rsidRPr="007D7067">
        <w:rPr>
          <w:rFonts w:ascii="Arial" w:hAnsi="Arial" w:cs="Arial"/>
          <w:sz w:val="24"/>
          <w:szCs w:val="24"/>
        </w:rPr>
        <w:t xml:space="preserve">omparative </w:t>
      </w:r>
      <w:r w:rsidR="005F4DD9">
        <w:rPr>
          <w:rFonts w:ascii="Arial" w:hAnsi="Arial" w:cs="Arial"/>
          <w:sz w:val="24"/>
          <w:szCs w:val="24"/>
        </w:rPr>
        <w:t>a</w:t>
      </w:r>
      <w:r w:rsidRPr="007D7067">
        <w:rPr>
          <w:rFonts w:ascii="Arial" w:hAnsi="Arial" w:cs="Arial"/>
          <w:sz w:val="24"/>
          <w:szCs w:val="24"/>
        </w:rPr>
        <w:t xml:space="preserve">nalysis of </w:t>
      </w:r>
      <w:r w:rsidR="005F4DD9">
        <w:rPr>
          <w:rFonts w:ascii="Arial" w:hAnsi="Arial" w:cs="Arial"/>
          <w:sz w:val="24"/>
          <w:szCs w:val="24"/>
        </w:rPr>
        <w:t>e</w:t>
      </w:r>
      <w:r w:rsidRPr="007D7067">
        <w:rPr>
          <w:rFonts w:ascii="Arial" w:hAnsi="Arial" w:cs="Arial"/>
          <w:sz w:val="24"/>
          <w:szCs w:val="24"/>
        </w:rPr>
        <w:t xml:space="preserve">nsemble </w:t>
      </w:r>
      <w:r w:rsidR="005F4DD9">
        <w:rPr>
          <w:rFonts w:ascii="Arial" w:hAnsi="Arial" w:cs="Arial"/>
          <w:sz w:val="24"/>
          <w:szCs w:val="24"/>
        </w:rPr>
        <w:t>m</w:t>
      </w:r>
      <w:r w:rsidRPr="007D7067">
        <w:rPr>
          <w:rFonts w:ascii="Arial" w:hAnsi="Arial" w:cs="Arial"/>
          <w:sz w:val="24"/>
          <w:szCs w:val="24"/>
        </w:rPr>
        <w:t xml:space="preserve">ethods on </w:t>
      </w:r>
      <w:r w:rsidR="005F4DD9">
        <w:rPr>
          <w:rFonts w:ascii="Arial" w:hAnsi="Arial" w:cs="Arial"/>
          <w:sz w:val="24"/>
          <w:szCs w:val="24"/>
        </w:rPr>
        <w:t>r</w:t>
      </w:r>
      <w:r w:rsidRPr="007D7067">
        <w:rPr>
          <w:rFonts w:ascii="Arial" w:hAnsi="Arial" w:cs="Arial"/>
          <w:sz w:val="24"/>
          <w:szCs w:val="24"/>
        </w:rPr>
        <w:t xml:space="preserve">etail </w:t>
      </w:r>
      <w:r w:rsidR="005F4DD9">
        <w:rPr>
          <w:rFonts w:ascii="Arial" w:hAnsi="Arial" w:cs="Arial"/>
          <w:sz w:val="24"/>
          <w:szCs w:val="24"/>
        </w:rPr>
        <w:t>t</w:t>
      </w:r>
      <w:r w:rsidRPr="007D7067">
        <w:rPr>
          <w:rFonts w:ascii="Arial" w:hAnsi="Arial" w:cs="Arial"/>
          <w:sz w:val="24"/>
          <w:szCs w:val="24"/>
        </w:rPr>
        <w:t xml:space="preserve">ransaction </w:t>
      </w:r>
      <w:r w:rsidR="005F4DD9">
        <w:rPr>
          <w:rFonts w:ascii="Arial" w:hAnsi="Arial" w:cs="Arial"/>
          <w:sz w:val="24"/>
          <w:szCs w:val="24"/>
        </w:rPr>
        <w:t>d</w:t>
      </w:r>
      <w:r w:rsidRPr="007D7067">
        <w:rPr>
          <w:rFonts w:ascii="Arial" w:hAnsi="Arial" w:cs="Arial"/>
          <w:sz w:val="24"/>
          <w:szCs w:val="24"/>
        </w:rPr>
        <w:t>ata</w:t>
      </w:r>
    </w:p>
    <w:p w14:paraId="7472AB42" w14:textId="631AD7DE" w:rsidR="0032208A" w:rsidRDefault="0032208A" w:rsidP="005C2A90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480ACA">
        <w:rPr>
          <w:rFonts w:ascii="Arial" w:hAnsi="Arial" w:cs="Arial"/>
          <w:b/>
          <w:bCs/>
          <w:sz w:val="24"/>
          <w:szCs w:val="24"/>
          <w:highlight w:val="yellow"/>
        </w:rPr>
        <w:t>Group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3060"/>
      </w:tblGrid>
      <w:tr w:rsidR="005C2A90" w14:paraId="26FA11C4" w14:textId="77777777" w:rsidTr="00591043">
        <w:tc>
          <w:tcPr>
            <w:tcW w:w="2425" w:type="dxa"/>
          </w:tcPr>
          <w:p w14:paraId="0C5327E3" w14:textId="4E6DF00D" w:rsidR="005C2A90" w:rsidRDefault="005C2A90" w:rsidP="005C2A90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790" w:type="dxa"/>
          </w:tcPr>
          <w:p w14:paraId="6D2DF5AC" w14:textId="5B43DD39" w:rsidR="005C2A90" w:rsidRDefault="005C2A90" w:rsidP="005C2A90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Roll No</w:t>
            </w:r>
          </w:p>
        </w:tc>
        <w:tc>
          <w:tcPr>
            <w:tcW w:w="3060" w:type="dxa"/>
          </w:tcPr>
          <w:p w14:paraId="1736A8E5" w14:textId="733BC76C" w:rsidR="005C2A90" w:rsidRDefault="005C2A90" w:rsidP="005C2A90">
            <w:pPr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Role</w:t>
            </w:r>
          </w:p>
        </w:tc>
      </w:tr>
      <w:tr w:rsidR="005C2A90" w14:paraId="432AA865" w14:textId="77777777" w:rsidTr="00591043">
        <w:tc>
          <w:tcPr>
            <w:tcW w:w="2425" w:type="dxa"/>
          </w:tcPr>
          <w:p w14:paraId="628844FF" w14:textId="4A256936" w:rsidR="005C2A90" w:rsidRPr="005C2A90" w:rsidRDefault="005C2A90" w:rsidP="005C2A9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C2A90">
              <w:rPr>
                <w:rFonts w:ascii="Arial" w:hAnsi="Arial" w:cs="Arial"/>
                <w:sz w:val="24"/>
                <w:szCs w:val="24"/>
              </w:rPr>
              <w:t>Laraib</w:t>
            </w:r>
          </w:p>
        </w:tc>
        <w:tc>
          <w:tcPr>
            <w:tcW w:w="2790" w:type="dxa"/>
          </w:tcPr>
          <w:p w14:paraId="20CBDEB4" w14:textId="5CA3509E" w:rsidR="005C2A90" w:rsidRPr="005C2A90" w:rsidRDefault="005C2A90" w:rsidP="005C2A9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C2A90">
              <w:rPr>
                <w:rFonts w:ascii="Arial" w:hAnsi="Arial" w:cs="Arial"/>
                <w:sz w:val="24"/>
                <w:szCs w:val="24"/>
              </w:rPr>
              <w:t>231400042</w:t>
            </w:r>
          </w:p>
        </w:tc>
        <w:tc>
          <w:tcPr>
            <w:tcW w:w="3060" w:type="dxa"/>
          </w:tcPr>
          <w:p w14:paraId="482B60BA" w14:textId="5889F22E" w:rsidR="005C2A90" w:rsidRPr="005C2A90" w:rsidRDefault="005C2A90" w:rsidP="005C2A9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C2A90">
              <w:rPr>
                <w:rFonts w:ascii="Arial" w:hAnsi="Arial" w:cs="Arial"/>
                <w:sz w:val="24"/>
                <w:szCs w:val="24"/>
              </w:rPr>
              <w:t>Project Manager</w:t>
            </w:r>
          </w:p>
        </w:tc>
      </w:tr>
      <w:tr w:rsidR="005C2A90" w14:paraId="011D0E39" w14:textId="77777777" w:rsidTr="00591043">
        <w:tc>
          <w:tcPr>
            <w:tcW w:w="2425" w:type="dxa"/>
          </w:tcPr>
          <w:p w14:paraId="568B08F3" w14:textId="6D53C6FB" w:rsidR="005C2A90" w:rsidRPr="005C2A90" w:rsidRDefault="005C2A90" w:rsidP="005C2A9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C2A90">
              <w:rPr>
                <w:rFonts w:ascii="Arial" w:hAnsi="Arial" w:cs="Arial"/>
                <w:sz w:val="24"/>
                <w:szCs w:val="24"/>
              </w:rPr>
              <w:t>Zainab Zahid</w:t>
            </w:r>
          </w:p>
        </w:tc>
        <w:tc>
          <w:tcPr>
            <w:tcW w:w="2790" w:type="dxa"/>
          </w:tcPr>
          <w:p w14:paraId="2EE33F73" w14:textId="499B0178" w:rsidR="005C2A90" w:rsidRPr="005C2A90" w:rsidRDefault="005C2A90" w:rsidP="005C2A9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C2A90">
              <w:rPr>
                <w:rFonts w:ascii="Arial" w:hAnsi="Arial" w:cs="Arial"/>
                <w:sz w:val="24"/>
                <w:szCs w:val="24"/>
              </w:rPr>
              <w:t>231400095</w:t>
            </w:r>
          </w:p>
        </w:tc>
        <w:tc>
          <w:tcPr>
            <w:tcW w:w="3060" w:type="dxa"/>
          </w:tcPr>
          <w:p w14:paraId="5F05EB34" w14:textId="3DB84C7C" w:rsidR="005C2A90" w:rsidRPr="005C2A90" w:rsidRDefault="005C2A90" w:rsidP="005C2A9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C2A90">
              <w:rPr>
                <w:rFonts w:ascii="Arial" w:hAnsi="Arial" w:cs="Arial"/>
                <w:sz w:val="24"/>
                <w:szCs w:val="24"/>
              </w:rPr>
              <w:t>Modelling Lead</w:t>
            </w:r>
          </w:p>
        </w:tc>
      </w:tr>
      <w:tr w:rsidR="005C2A90" w14:paraId="34122B3D" w14:textId="77777777" w:rsidTr="00591043">
        <w:tc>
          <w:tcPr>
            <w:tcW w:w="2425" w:type="dxa"/>
          </w:tcPr>
          <w:p w14:paraId="52B75C80" w14:textId="46C398EF" w:rsidR="005C2A90" w:rsidRPr="005C2A90" w:rsidRDefault="005C2A90" w:rsidP="005C2A9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C2A90">
              <w:rPr>
                <w:rFonts w:ascii="Arial" w:hAnsi="Arial" w:cs="Arial"/>
                <w:sz w:val="24"/>
                <w:szCs w:val="24"/>
              </w:rPr>
              <w:t>Kinza Saif</w:t>
            </w:r>
          </w:p>
        </w:tc>
        <w:tc>
          <w:tcPr>
            <w:tcW w:w="2790" w:type="dxa"/>
          </w:tcPr>
          <w:p w14:paraId="5F647264" w14:textId="7F3FA0E9" w:rsidR="005C2A90" w:rsidRPr="005C2A90" w:rsidRDefault="005C2A90" w:rsidP="005C2A9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C2A90">
              <w:rPr>
                <w:rFonts w:ascii="Arial" w:hAnsi="Arial" w:cs="Arial"/>
                <w:sz w:val="24"/>
                <w:szCs w:val="24"/>
              </w:rPr>
              <w:t>23140012</w:t>
            </w:r>
            <w:r w:rsidR="00801ED6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060" w:type="dxa"/>
          </w:tcPr>
          <w:p w14:paraId="2B854E1B" w14:textId="79AA3253" w:rsidR="005C2A90" w:rsidRPr="005C2A90" w:rsidRDefault="005C2A90" w:rsidP="005C2A9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C2A90">
              <w:rPr>
                <w:rFonts w:ascii="Arial" w:hAnsi="Arial" w:cs="Arial"/>
                <w:sz w:val="24"/>
                <w:szCs w:val="24"/>
              </w:rPr>
              <w:t>Data Engineer</w:t>
            </w:r>
          </w:p>
        </w:tc>
      </w:tr>
      <w:tr w:rsidR="005C2A90" w14:paraId="255E8D6A" w14:textId="77777777" w:rsidTr="00591043">
        <w:tc>
          <w:tcPr>
            <w:tcW w:w="2425" w:type="dxa"/>
          </w:tcPr>
          <w:p w14:paraId="38119D4D" w14:textId="6C59F0DB" w:rsidR="005C2A90" w:rsidRPr="005C2A90" w:rsidRDefault="005C2A90" w:rsidP="005C2A9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C2A90">
              <w:rPr>
                <w:rFonts w:ascii="Arial" w:hAnsi="Arial" w:cs="Arial"/>
                <w:sz w:val="24"/>
                <w:szCs w:val="24"/>
              </w:rPr>
              <w:t>Haifa Abrar</w:t>
            </w:r>
          </w:p>
        </w:tc>
        <w:tc>
          <w:tcPr>
            <w:tcW w:w="2790" w:type="dxa"/>
          </w:tcPr>
          <w:p w14:paraId="16CC5A28" w14:textId="019FEC0E" w:rsidR="005C2A90" w:rsidRPr="005C2A90" w:rsidRDefault="005C2A90" w:rsidP="005C2A9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C2A90">
              <w:rPr>
                <w:rFonts w:ascii="Arial" w:hAnsi="Arial" w:cs="Arial"/>
                <w:sz w:val="24"/>
                <w:szCs w:val="24"/>
              </w:rPr>
              <w:t>231400028</w:t>
            </w:r>
          </w:p>
        </w:tc>
        <w:tc>
          <w:tcPr>
            <w:tcW w:w="3060" w:type="dxa"/>
          </w:tcPr>
          <w:p w14:paraId="38AB7970" w14:textId="3A395F55" w:rsidR="005C2A90" w:rsidRPr="005C2A90" w:rsidRDefault="005C2A90" w:rsidP="005C2A9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5C2A90">
              <w:rPr>
                <w:rFonts w:ascii="Arial" w:hAnsi="Arial" w:cs="Arial"/>
                <w:sz w:val="24"/>
                <w:szCs w:val="24"/>
              </w:rPr>
              <w:t>Evaluation &amp; Reporting</w:t>
            </w:r>
          </w:p>
        </w:tc>
      </w:tr>
    </w:tbl>
    <w:p w14:paraId="17D8579D" w14:textId="77777777" w:rsidR="005C2A90" w:rsidRDefault="005C2A90" w:rsidP="005C2A90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0C467D1F" w14:textId="73584AA4" w:rsidR="005C2A90" w:rsidRDefault="005C2A90" w:rsidP="005C2A90">
      <w:pPr>
        <w:spacing w:line="276" w:lineRule="auto"/>
        <w:rPr>
          <w:rFonts w:ascii="Arial" w:hAnsi="Arial" w:cs="Arial"/>
          <w:sz w:val="24"/>
          <w:szCs w:val="24"/>
        </w:rPr>
      </w:pPr>
      <w:r w:rsidRPr="00480ACA">
        <w:rPr>
          <w:rFonts w:ascii="Arial" w:hAnsi="Arial" w:cs="Arial"/>
          <w:b/>
          <w:bCs/>
          <w:sz w:val="24"/>
          <w:szCs w:val="24"/>
          <w:highlight w:val="yellow"/>
        </w:rPr>
        <w:t>Course Name: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Machine Learning</w:t>
      </w:r>
    </w:p>
    <w:p w14:paraId="073ABC59" w14:textId="73584AA4" w:rsidR="005C2A90" w:rsidRDefault="005C2A90" w:rsidP="005C2A90">
      <w:pPr>
        <w:spacing w:line="276" w:lineRule="auto"/>
        <w:rPr>
          <w:rFonts w:ascii="Arial" w:hAnsi="Arial" w:cs="Arial"/>
          <w:sz w:val="24"/>
          <w:szCs w:val="24"/>
        </w:rPr>
      </w:pPr>
      <w:r w:rsidRPr="00480ACA">
        <w:rPr>
          <w:rFonts w:ascii="Arial" w:hAnsi="Arial" w:cs="Arial"/>
          <w:b/>
          <w:bCs/>
          <w:sz w:val="24"/>
          <w:szCs w:val="24"/>
          <w:highlight w:val="yellow"/>
        </w:rPr>
        <w:t>Section: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C</w:t>
      </w:r>
    </w:p>
    <w:p w14:paraId="7C737D77" w14:textId="78EF348F" w:rsidR="005C2A90" w:rsidRDefault="005C2A90" w:rsidP="005C2A90">
      <w:pPr>
        <w:spacing w:line="276" w:lineRule="auto"/>
        <w:rPr>
          <w:rFonts w:ascii="Arial" w:hAnsi="Arial" w:cs="Arial"/>
          <w:sz w:val="24"/>
          <w:szCs w:val="24"/>
        </w:rPr>
      </w:pPr>
      <w:r w:rsidRPr="00480ACA">
        <w:rPr>
          <w:rFonts w:ascii="Arial" w:hAnsi="Arial" w:cs="Arial"/>
          <w:b/>
          <w:bCs/>
          <w:sz w:val="24"/>
          <w:szCs w:val="24"/>
          <w:highlight w:val="yellow"/>
        </w:rPr>
        <w:t>Submission date:</w:t>
      </w:r>
      <w:r>
        <w:rPr>
          <w:rFonts w:ascii="Arial" w:hAnsi="Arial" w:cs="Arial"/>
          <w:b/>
          <w:bCs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>May 6</w:t>
      </w:r>
      <w:r w:rsidRPr="005C2A90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>,2026</w:t>
      </w:r>
    </w:p>
    <w:p w14:paraId="0BC0535B" w14:textId="6C4A71D8" w:rsidR="008E2505" w:rsidRDefault="008E2505" w:rsidP="005C2A90">
      <w:pPr>
        <w:spacing w:line="276" w:lineRule="auto"/>
        <w:rPr>
          <w:rFonts w:ascii="Arial" w:hAnsi="Arial" w:cs="Arial"/>
          <w:sz w:val="24"/>
          <w:szCs w:val="24"/>
        </w:rPr>
      </w:pPr>
    </w:p>
    <w:p w14:paraId="7EFE569D" w14:textId="77777777" w:rsidR="008E2505" w:rsidRPr="005C2A90" w:rsidRDefault="008E2505" w:rsidP="005C2A90">
      <w:pPr>
        <w:spacing w:line="276" w:lineRule="auto"/>
        <w:rPr>
          <w:rFonts w:ascii="Arial" w:hAnsi="Arial" w:cs="Arial"/>
          <w:sz w:val="24"/>
          <w:szCs w:val="24"/>
        </w:rPr>
      </w:pPr>
    </w:p>
    <w:p w14:paraId="511CFDC0" w14:textId="2E10DF65" w:rsidR="0032208A" w:rsidRDefault="0032208A" w:rsidP="0032208A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57767FD5" w14:textId="5856F530" w:rsidR="005C2A90" w:rsidRDefault="005F4DD9" w:rsidP="0032208A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F7FA4F" wp14:editId="44EE1880">
            <wp:simplePos x="0" y="0"/>
            <wp:positionH relativeFrom="margin">
              <wp:posOffset>1235034</wp:posOffset>
            </wp:positionH>
            <wp:positionV relativeFrom="paragraph">
              <wp:posOffset>443568</wp:posOffset>
            </wp:positionV>
            <wp:extent cx="3005455" cy="2553970"/>
            <wp:effectExtent l="152400" t="152400" r="366395" b="284480"/>
            <wp:wrapTopAndBottom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55" cy="25539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60E06" w14:textId="0B04E1B6" w:rsidR="008E2505" w:rsidRDefault="008E2505" w:rsidP="00FD3336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5553BB50" w14:textId="0845CEBF" w:rsidR="008E2505" w:rsidRDefault="008E2505" w:rsidP="0032208A">
      <w:pPr>
        <w:spacing w:line="276" w:lineRule="auto"/>
        <w:ind w:left="1440" w:firstLine="720"/>
        <w:rPr>
          <w:rFonts w:ascii="Arial" w:hAnsi="Arial" w:cs="Arial"/>
          <w:b/>
          <w:bCs/>
          <w:sz w:val="24"/>
          <w:szCs w:val="24"/>
        </w:rPr>
      </w:pPr>
    </w:p>
    <w:p w14:paraId="79193154" w14:textId="3D14E89E" w:rsidR="008E2505" w:rsidRDefault="008E2505" w:rsidP="008E250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E2505">
        <w:rPr>
          <w:rFonts w:ascii="Arial" w:hAnsi="Arial" w:cs="Arial"/>
          <w:b/>
          <w:bCs/>
          <w:sz w:val="24"/>
          <w:szCs w:val="24"/>
          <w:highlight w:val="yellow"/>
        </w:rPr>
        <w:lastRenderedPageBreak/>
        <w:t>Problem Statement</w:t>
      </w:r>
    </w:p>
    <w:p w14:paraId="1AFDA5ED" w14:textId="1C2AA328" w:rsidR="008E2505" w:rsidRDefault="008E2505" w:rsidP="008E2505">
      <w:pPr>
        <w:spacing w:line="276" w:lineRule="auto"/>
        <w:rPr>
          <w:rFonts w:ascii="Arial" w:hAnsi="Arial" w:cs="Arial"/>
          <w:sz w:val="24"/>
          <w:szCs w:val="24"/>
        </w:rPr>
      </w:pPr>
      <w:r w:rsidRPr="008E2505">
        <w:rPr>
          <w:rFonts w:ascii="Arial" w:hAnsi="Arial" w:cs="Arial"/>
          <w:sz w:val="24"/>
          <w:szCs w:val="24"/>
        </w:rPr>
        <w:t>In the rapidly evolving digital economy</w:t>
      </w:r>
      <w:r w:rsidR="003A59C0">
        <w:rPr>
          <w:rFonts w:ascii="Arial" w:hAnsi="Arial" w:cs="Arial"/>
          <w:sz w:val="24"/>
          <w:szCs w:val="24"/>
        </w:rPr>
        <w:t xml:space="preserve"> </w:t>
      </w:r>
      <w:r w:rsidRPr="008E2505">
        <w:rPr>
          <w:rFonts w:ascii="Arial" w:hAnsi="Arial" w:cs="Arial"/>
          <w:sz w:val="24"/>
          <w:szCs w:val="24"/>
        </w:rPr>
        <w:t xml:space="preserve">fraudulent payment transactions present a significant threat to financial stability and consumer trust. Traditional </w:t>
      </w:r>
      <w:r w:rsidR="003A59C0" w:rsidRPr="008E2505">
        <w:rPr>
          <w:rFonts w:ascii="Arial" w:hAnsi="Arial" w:cs="Arial"/>
          <w:sz w:val="24"/>
          <w:szCs w:val="24"/>
        </w:rPr>
        <w:t>rule</w:t>
      </w:r>
      <w:r w:rsidR="003A59C0">
        <w:rPr>
          <w:rFonts w:ascii="Arial" w:hAnsi="Arial" w:cs="Arial"/>
          <w:sz w:val="24"/>
          <w:szCs w:val="24"/>
        </w:rPr>
        <w:t>-based</w:t>
      </w:r>
      <w:r w:rsidRPr="008E2505">
        <w:rPr>
          <w:rFonts w:ascii="Arial" w:hAnsi="Arial" w:cs="Arial"/>
          <w:sz w:val="24"/>
          <w:szCs w:val="24"/>
        </w:rPr>
        <w:t xml:space="preserve"> systems often fail to adapt to the sophisticated patterns employed by fraudsters. </w:t>
      </w:r>
      <w:r w:rsidRPr="008E2505">
        <w:rPr>
          <w:rStyle w:val="citation-2098"/>
          <w:rFonts w:ascii="Arial" w:hAnsi="Arial" w:cs="Arial"/>
          <w:sz w:val="24"/>
          <w:szCs w:val="24"/>
        </w:rPr>
        <w:t>This project addresses the need for an automated</w:t>
      </w:r>
      <w:r w:rsidR="007A1F9B">
        <w:rPr>
          <w:rStyle w:val="citation-2098"/>
          <w:rFonts w:ascii="Arial" w:hAnsi="Arial" w:cs="Arial"/>
          <w:sz w:val="24"/>
          <w:szCs w:val="24"/>
        </w:rPr>
        <w:t xml:space="preserve"> and</w:t>
      </w:r>
      <w:r w:rsidRPr="008E2505">
        <w:rPr>
          <w:rStyle w:val="citation-2098"/>
          <w:rFonts w:ascii="Arial" w:hAnsi="Arial" w:cs="Arial"/>
          <w:sz w:val="24"/>
          <w:szCs w:val="24"/>
        </w:rPr>
        <w:t xml:space="preserve"> high</w:t>
      </w:r>
      <w:r>
        <w:rPr>
          <w:rStyle w:val="citation-2098"/>
          <w:rFonts w:ascii="Arial" w:hAnsi="Arial" w:cs="Arial"/>
          <w:sz w:val="24"/>
          <w:szCs w:val="24"/>
        </w:rPr>
        <w:t xml:space="preserve"> </w:t>
      </w:r>
      <w:r w:rsidRPr="008E2505">
        <w:rPr>
          <w:rStyle w:val="citation-2098"/>
          <w:rFonts w:ascii="Arial" w:hAnsi="Arial" w:cs="Arial"/>
          <w:sz w:val="24"/>
          <w:szCs w:val="24"/>
        </w:rPr>
        <w:t>precision detection system that can identify suspicious activity in real</w:t>
      </w:r>
      <w:r>
        <w:rPr>
          <w:rStyle w:val="citation-2098"/>
          <w:rFonts w:ascii="Arial" w:hAnsi="Arial" w:cs="Arial"/>
          <w:sz w:val="24"/>
          <w:szCs w:val="24"/>
        </w:rPr>
        <w:t xml:space="preserve"> </w:t>
      </w:r>
      <w:r w:rsidRPr="008E2505">
        <w:rPr>
          <w:rStyle w:val="citation-2098"/>
          <w:rFonts w:ascii="Arial" w:hAnsi="Arial" w:cs="Arial"/>
          <w:sz w:val="24"/>
          <w:szCs w:val="24"/>
        </w:rPr>
        <w:t>time retail environments</w:t>
      </w:r>
      <w:r w:rsidRPr="008E2505">
        <w:rPr>
          <w:rFonts w:ascii="Arial" w:hAnsi="Arial" w:cs="Arial"/>
          <w:sz w:val="24"/>
          <w:szCs w:val="24"/>
        </w:rPr>
        <w:t>.</w:t>
      </w:r>
    </w:p>
    <w:p w14:paraId="728EC42B" w14:textId="4A363E2D" w:rsidR="008E2505" w:rsidRDefault="008E2505" w:rsidP="008E2505">
      <w:pPr>
        <w:spacing w:line="276" w:lineRule="auto"/>
        <w:rPr>
          <w:rFonts w:ascii="Arial" w:hAnsi="Arial" w:cs="Arial"/>
          <w:sz w:val="24"/>
          <w:szCs w:val="24"/>
        </w:rPr>
      </w:pPr>
      <w:r w:rsidRPr="008E2505">
        <w:rPr>
          <w:rStyle w:val="citation-2097"/>
          <w:rFonts w:ascii="Arial" w:hAnsi="Arial" w:cs="Arial"/>
          <w:sz w:val="24"/>
          <w:szCs w:val="24"/>
        </w:rPr>
        <w:t>Solving this problem benefits both financial institutions</w:t>
      </w:r>
      <w:r>
        <w:rPr>
          <w:rStyle w:val="citation-2097"/>
          <w:rFonts w:ascii="Arial" w:hAnsi="Arial" w:cs="Arial"/>
          <w:sz w:val="24"/>
          <w:szCs w:val="24"/>
        </w:rPr>
        <w:t xml:space="preserve"> </w:t>
      </w:r>
      <w:r w:rsidRPr="008E2505">
        <w:rPr>
          <w:rStyle w:val="citation-2097"/>
          <w:rFonts w:ascii="Arial" w:hAnsi="Arial" w:cs="Arial"/>
          <w:sz w:val="24"/>
          <w:szCs w:val="24"/>
        </w:rPr>
        <w:t>by reducing capital loss</w:t>
      </w:r>
      <w:r>
        <w:rPr>
          <w:rStyle w:val="citation-2097"/>
          <w:rFonts w:ascii="Arial" w:hAnsi="Arial" w:cs="Arial"/>
          <w:sz w:val="24"/>
          <w:szCs w:val="24"/>
        </w:rPr>
        <w:t xml:space="preserve"> </w:t>
      </w:r>
      <w:r w:rsidRPr="008E2505">
        <w:rPr>
          <w:rStyle w:val="citation-2097"/>
          <w:rFonts w:ascii="Arial" w:hAnsi="Arial" w:cs="Arial"/>
          <w:sz w:val="24"/>
          <w:szCs w:val="24"/>
        </w:rPr>
        <w:t>and consumers by providing a secure transaction environment</w:t>
      </w:r>
      <w:r w:rsidRPr="008E2505">
        <w:rPr>
          <w:rFonts w:ascii="Arial" w:hAnsi="Arial" w:cs="Arial"/>
          <w:sz w:val="24"/>
          <w:szCs w:val="24"/>
        </w:rPr>
        <w:t xml:space="preserve">. </w:t>
      </w:r>
      <w:r w:rsidRPr="008E2505">
        <w:rPr>
          <w:rStyle w:val="citation-2096"/>
          <w:rFonts w:ascii="Arial" w:hAnsi="Arial" w:cs="Arial"/>
          <w:sz w:val="24"/>
          <w:szCs w:val="24"/>
        </w:rPr>
        <w:t xml:space="preserve">The problem is framed as a </w:t>
      </w:r>
      <w:r w:rsidRPr="008E2505">
        <w:rPr>
          <w:rStyle w:val="citation-2096"/>
          <w:rFonts w:ascii="Arial" w:hAnsi="Arial" w:cs="Arial"/>
          <w:b/>
          <w:bCs/>
          <w:sz w:val="24"/>
          <w:szCs w:val="24"/>
        </w:rPr>
        <w:t>Supervised Binary Classification</w:t>
      </w:r>
      <w:r w:rsidRPr="008E2505">
        <w:rPr>
          <w:rStyle w:val="citation-2096"/>
          <w:rFonts w:ascii="Arial" w:hAnsi="Arial" w:cs="Arial"/>
          <w:sz w:val="24"/>
          <w:szCs w:val="24"/>
        </w:rPr>
        <w:t xml:space="preserve"> task where the goal is to categorize each transaction as either "Legitimate" (0) or "Fraudulent" (1)</w:t>
      </w:r>
      <w:r w:rsidRPr="008E2505">
        <w:rPr>
          <w:rFonts w:ascii="Arial" w:hAnsi="Arial" w:cs="Arial"/>
          <w:sz w:val="24"/>
          <w:szCs w:val="24"/>
        </w:rPr>
        <w:t>.</w:t>
      </w:r>
    </w:p>
    <w:p w14:paraId="6C1C093C" w14:textId="09E1A714" w:rsidR="007A1F9B" w:rsidRDefault="007A1F9B" w:rsidP="007A1F9B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7A1F9B">
        <w:rPr>
          <w:rFonts w:ascii="Arial" w:hAnsi="Arial" w:cs="Arial"/>
          <w:b/>
          <w:bCs/>
          <w:sz w:val="24"/>
          <w:szCs w:val="24"/>
          <w:highlight w:val="yellow"/>
        </w:rPr>
        <w:t>Objectives</w:t>
      </w:r>
    </w:p>
    <w:p w14:paraId="00B1D776" w14:textId="27DC96A3" w:rsidR="007A1F9B" w:rsidRPr="007A1F9B" w:rsidRDefault="007A1F9B" w:rsidP="007C4FC8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7A1F9B">
        <w:rPr>
          <w:rStyle w:val="citation-2094"/>
          <w:rFonts w:ascii="Arial" w:hAnsi="Arial" w:cs="Arial"/>
        </w:rPr>
        <w:t>Develop a robust data preprocessing pipeline to handle missing values and encode categorical retail features</w:t>
      </w:r>
      <w:r w:rsidRPr="007A1F9B">
        <w:rPr>
          <w:rFonts w:ascii="Arial" w:hAnsi="Arial" w:cs="Arial"/>
        </w:rPr>
        <w:t xml:space="preserve">. </w:t>
      </w:r>
    </w:p>
    <w:p w14:paraId="41A3715B" w14:textId="6BB42981" w:rsidR="007A1F9B" w:rsidRPr="007A1F9B" w:rsidRDefault="007A1F9B" w:rsidP="007C4FC8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7A1F9B">
        <w:rPr>
          <w:rStyle w:val="citation-2093"/>
          <w:rFonts w:ascii="Arial" w:hAnsi="Arial" w:cs="Arial"/>
        </w:rPr>
        <w:t xml:space="preserve">Implement </w:t>
      </w:r>
      <w:r w:rsidRPr="007A1F9B">
        <w:rPr>
          <w:rStyle w:val="citation-2093"/>
          <w:rFonts w:ascii="Arial" w:hAnsi="Arial" w:cs="Arial"/>
          <w:b/>
          <w:bCs/>
        </w:rPr>
        <w:t>SMOTE</w:t>
      </w:r>
      <w:r w:rsidRPr="007A1F9B">
        <w:rPr>
          <w:rStyle w:val="citation-2093"/>
          <w:rFonts w:ascii="Arial" w:hAnsi="Arial" w:cs="Arial"/>
        </w:rPr>
        <w:t xml:space="preserve"> (Synthetic Minority Oversampling Technique) to address the class imbalance ratio in the dataset</w:t>
      </w:r>
      <w:r w:rsidRPr="007A1F9B">
        <w:rPr>
          <w:rFonts w:ascii="Arial" w:hAnsi="Arial" w:cs="Arial"/>
        </w:rPr>
        <w:t xml:space="preserve">. </w:t>
      </w:r>
    </w:p>
    <w:p w14:paraId="36407F56" w14:textId="5D72ADDB" w:rsidR="007A1F9B" w:rsidRPr="007A1F9B" w:rsidRDefault="007A1F9B" w:rsidP="007C4FC8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7A1F9B">
        <w:rPr>
          <w:rStyle w:val="citation-2092"/>
          <w:rFonts w:ascii="Arial" w:hAnsi="Arial" w:cs="Arial"/>
        </w:rPr>
        <w:t xml:space="preserve">Establish a baseline for performance using a </w:t>
      </w:r>
      <w:r w:rsidRPr="007A1F9B">
        <w:rPr>
          <w:rStyle w:val="citation-2092"/>
          <w:rFonts w:ascii="Arial" w:hAnsi="Arial" w:cs="Arial"/>
          <w:b/>
          <w:bCs/>
        </w:rPr>
        <w:t>Logistic Regression</w:t>
      </w:r>
      <w:r w:rsidRPr="007A1F9B">
        <w:rPr>
          <w:rStyle w:val="citation-2092"/>
          <w:rFonts w:ascii="Arial" w:hAnsi="Arial" w:cs="Arial"/>
        </w:rPr>
        <w:t xml:space="preserve"> model</w:t>
      </w:r>
      <w:r w:rsidRPr="007A1F9B">
        <w:rPr>
          <w:rFonts w:ascii="Arial" w:hAnsi="Arial" w:cs="Arial"/>
        </w:rPr>
        <w:t xml:space="preserve">. </w:t>
      </w:r>
    </w:p>
    <w:p w14:paraId="6361CBEC" w14:textId="1384897F" w:rsidR="007A1F9B" w:rsidRPr="007A1F9B" w:rsidRDefault="007A1F9B" w:rsidP="007C4FC8">
      <w:pPr>
        <w:pStyle w:val="NormalWeb"/>
        <w:numPr>
          <w:ilvl w:val="0"/>
          <w:numId w:val="9"/>
        </w:numPr>
        <w:jc w:val="both"/>
        <w:rPr>
          <w:rFonts w:ascii="Arial" w:hAnsi="Arial" w:cs="Arial"/>
        </w:rPr>
      </w:pPr>
      <w:r w:rsidRPr="007A1F9B">
        <w:rPr>
          <w:rStyle w:val="citation-2091"/>
          <w:rFonts w:ascii="Arial" w:hAnsi="Arial" w:cs="Arial"/>
        </w:rPr>
        <w:t xml:space="preserve">Train and optimize </w:t>
      </w:r>
      <w:r w:rsidRPr="007A1F9B">
        <w:rPr>
          <w:rStyle w:val="citation-2091"/>
          <w:rFonts w:ascii="Arial" w:hAnsi="Arial" w:cs="Arial"/>
          <w:b/>
          <w:bCs/>
        </w:rPr>
        <w:t>Random Forest</w:t>
      </w:r>
      <w:r w:rsidRPr="007A1F9B">
        <w:rPr>
          <w:rStyle w:val="citation-2091"/>
          <w:rFonts w:ascii="Arial" w:hAnsi="Arial" w:cs="Arial"/>
        </w:rPr>
        <w:t xml:space="preserve"> and </w:t>
      </w:r>
      <w:r w:rsidRPr="007A1F9B">
        <w:rPr>
          <w:rStyle w:val="citation-2091"/>
          <w:rFonts w:ascii="Arial" w:hAnsi="Arial" w:cs="Arial"/>
          <w:b/>
          <w:bCs/>
        </w:rPr>
        <w:t>XGBoost</w:t>
      </w:r>
      <w:r w:rsidRPr="007A1F9B">
        <w:rPr>
          <w:rStyle w:val="citation-2091"/>
          <w:rFonts w:ascii="Arial" w:hAnsi="Arial" w:cs="Arial"/>
        </w:rPr>
        <w:t xml:space="preserve"> classifiers to achieve a Recall score of at least 90% for the fraudulent class</w:t>
      </w:r>
      <w:r w:rsidRPr="007A1F9B">
        <w:rPr>
          <w:rFonts w:ascii="Arial" w:hAnsi="Arial" w:cs="Arial"/>
        </w:rPr>
        <w:t xml:space="preserve">. </w:t>
      </w:r>
    </w:p>
    <w:p w14:paraId="30511D10" w14:textId="48A1BAC9" w:rsidR="007A1F9B" w:rsidRDefault="007A1F9B" w:rsidP="007C4FC8">
      <w:pPr>
        <w:pStyle w:val="NormalWeb"/>
        <w:numPr>
          <w:ilvl w:val="0"/>
          <w:numId w:val="9"/>
        </w:numPr>
        <w:jc w:val="both"/>
        <w:rPr>
          <w:rStyle w:val="citation-2090"/>
          <w:rFonts w:ascii="Arial" w:hAnsi="Arial" w:cs="Arial"/>
        </w:rPr>
      </w:pPr>
      <w:r w:rsidRPr="007A1F9B">
        <w:rPr>
          <w:rStyle w:val="citation-2090"/>
          <w:rFonts w:ascii="Arial" w:hAnsi="Arial" w:cs="Arial"/>
        </w:rPr>
        <w:t xml:space="preserve">Conduct a detailed </w:t>
      </w:r>
      <w:r w:rsidRPr="007A1F9B">
        <w:rPr>
          <w:rStyle w:val="citation-2090"/>
          <w:rFonts w:ascii="Arial" w:hAnsi="Arial" w:cs="Arial"/>
          <w:b/>
          <w:bCs/>
        </w:rPr>
        <w:t>Error Analysis</w:t>
      </w:r>
      <w:r w:rsidRPr="007A1F9B">
        <w:rPr>
          <w:rStyle w:val="citation-2090"/>
          <w:rFonts w:ascii="Arial" w:hAnsi="Arial" w:cs="Arial"/>
        </w:rPr>
        <w:t xml:space="preserve"> to interpret why certain fraudulent patterns remain undetected by the ensemble models</w:t>
      </w:r>
      <w:r w:rsidR="007C4FC8">
        <w:rPr>
          <w:rStyle w:val="citation-2090"/>
          <w:rFonts w:ascii="Arial" w:hAnsi="Arial" w:cs="Arial"/>
        </w:rPr>
        <w:t>.</w:t>
      </w:r>
    </w:p>
    <w:p w14:paraId="095C6310" w14:textId="28FC0CA6" w:rsidR="007A1F9B" w:rsidRDefault="007A1F9B" w:rsidP="007C4FC8">
      <w:pPr>
        <w:pStyle w:val="NormalWeb"/>
        <w:jc w:val="both"/>
        <w:rPr>
          <w:rFonts w:ascii="Arial" w:hAnsi="Arial" w:cs="Arial"/>
          <w:b/>
          <w:bCs/>
        </w:rPr>
      </w:pPr>
      <w:r w:rsidRPr="007C4FC8">
        <w:rPr>
          <w:rFonts w:ascii="Arial" w:hAnsi="Arial" w:cs="Arial"/>
          <w:b/>
          <w:bCs/>
          <w:highlight w:val="yellow"/>
        </w:rPr>
        <w:t>Dataset Description</w:t>
      </w:r>
    </w:p>
    <w:p w14:paraId="3771AE35" w14:textId="3EF5C196" w:rsidR="00B33B10" w:rsidRPr="00B33B10" w:rsidRDefault="007C4FC8" w:rsidP="00B33B10">
      <w:pPr>
        <w:pStyle w:val="NormalWeb"/>
        <w:numPr>
          <w:ilvl w:val="0"/>
          <w:numId w:val="7"/>
        </w:numPr>
        <w:jc w:val="both"/>
        <w:rPr>
          <w:rStyle w:val="citation-2088"/>
          <w:rFonts w:ascii="Arial" w:hAnsi="Arial" w:cs="Arial"/>
          <w:b/>
          <w:bCs/>
        </w:rPr>
      </w:pPr>
      <w:r w:rsidRPr="007C4FC8">
        <w:rPr>
          <w:rFonts w:ascii="Arial" w:hAnsi="Arial" w:cs="Arial"/>
          <w:b/>
          <w:bCs/>
        </w:rPr>
        <w:t>Name:</w:t>
      </w:r>
      <w:r w:rsidRPr="007C4FC8">
        <w:rPr>
          <w:rFonts w:ascii="Arial" w:hAnsi="Arial" w:cs="Arial"/>
        </w:rPr>
        <w:t xml:space="preserve"> </w:t>
      </w:r>
      <w:r w:rsidRPr="00BA49DE">
        <w:rPr>
          <w:rFonts w:ascii="Arial" w:hAnsi="Arial" w:cs="Arial"/>
        </w:rPr>
        <w:t>Payment Card Fraud Detection 2025</w:t>
      </w:r>
      <w:r w:rsidRPr="007C4FC8">
        <w:rPr>
          <w:rFonts w:ascii="Arial" w:hAnsi="Arial" w:cs="Arial"/>
        </w:rPr>
        <w:t xml:space="preserve"> (Kaggle). </w:t>
      </w:r>
      <w:r w:rsidRPr="007C4FC8">
        <w:rPr>
          <w:rStyle w:val="citation-2088"/>
          <w:rFonts w:ascii="Arial" w:hAnsi="Arial" w:cs="Arial"/>
        </w:rPr>
        <w:t>This dataset is publicly accessible and intended for academic research in machine learning</w:t>
      </w:r>
      <w:r>
        <w:rPr>
          <w:rStyle w:val="citation-2088"/>
          <w:rFonts w:ascii="Arial" w:hAnsi="Arial" w:cs="Arial"/>
        </w:rPr>
        <w:t>.</w:t>
      </w:r>
    </w:p>
    <w:p w14:paraId="1273BEE1" w14:textId="08613146" w:rsidR="007C4FC8" w:rsidRDefault="007C4FC8" w:rsidP="0098275F">
      <w:pPr>
        <w:pStyle w:val="ListParagraph"/>
        <w:numPr>
          <w:ilvl w:val="0"/>
          <w:numId w:val="7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653A02">
        <w:rPr>
          <w:rFonts w:ascii="Arial" w:hAnsi="Arial" w:cs="Arial"/>
          <w:b/>
          <w:bCs/>
          <w:sz w:val="24"/>
          <w:szCs w:val="24"/>
        </w:rPr>
        <w:t xml:space="preserve">Source: </w:t>
      </w:r>
      <w:hyperlink r:id="rId6" w:history="1">
        <w:r w:rsidRPr="007C4FC8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https://www.kaggle.com/datasets/pratyushpuri/payment-card-fraud-detection-with-ml-models-2025</w:t>
        </w:r>
      </w:hyperlink>
    </w:p>
    <w:p w14:paraId="46CBC5E5" w14:textId="7ECC4CF0" w:rsidR="007C4FC8" w:rsidRPr="00B33B10" w:rsidRDefault="007C4FC8" w:rsidP="007C4FC8">
      <w:pPr>
        <w:pStyle w:val="NormalWeb"/>
        <w:numPr>
          <w:ilvl w:val="0"/>
          <w:numId w:val="7"/>
        </w:numPr>
        <w:jc w:val="both"/>
        <w:rPr>
          <w:rStyle w:val="citation-2087"/>
          <w:rFonts w:ascii="Arial" w:hAnsi="Arial" w:cs="Arial"/>
          <w:b/>
          <w:bCs/>
        </w:rPr>
      </w:pPr>
      <w:r w:rsidRPr="007C4FC8">
        <w:rPr>
          <w:rStyle w:val="citation-2087"/>
          <w:rFonts w:ascii="Arial" w:hAnsi="Arial" w:cs="Arial"/>
          <w:b/>
          <w:bCs/>
        </w:rPr>
        <w:t>Instances and Features:</w:t>
      </w:r>
      <w:r w:rsidRPr="007C4FC8">
        <w:rPr>
          <w:rStyle w:val="citation-2087"/>
          <w:rFonts w:ascii="Arial" w:hAnsi="Arial" w:cs="Arial"/>
        </w:rPr>
        <w:t xml:space="preserve"> The dataset contains approximately </w:t>
      </w:r>
      <w:r w:rsidRPr="008238B2">
        <w:rPr>
          <w:rStyle w:val="citation-2087"/>
          <w:rFonts w:ascii="Arial" w:hAnsi="Arial" w:cs="Arial"/>
        </w:rPr>
        <w:t>2,133 instances</w:t>
      </w:r>
      <w:r w:rsidRPr="007C4FC8">
        <w:rPr>
          <w:rStyle w:val="citation-2087"/>
          <w:rFonts w:ascii="Arial" w:hAnsi="Arial" w:cs="Arial"/>
        </w:rPr>
        <w:t xml:space="preserve"> and includes features such as transaction amount, location, and customer demographics</w:t>
      </w:r>
      <w:r>
        <w:rPr>
          <w:rStyle w:val="citation-2087"/>
          <w:rFonts w:ascii="Arial" w:hAnsi="Arial" w:cs="Arial"/>
        </w:rPr>
        <w:t>.</w:t>
      </w:r>
    </w:p>
    <w:p w14:paraId="7EB07E42" w14:textId="43800C74" w:rsidR="00B33B10" w:rsidRPr="00B33B10" w:rsidRDefault="00B33B10" w:rsidP="007C4FC8">
      <w:pPr>
        <w:pStyle w:val="NormalWeb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B33B10">
        <w:rPr>
          <w:rStyle w:val="citation-2086"/>
          <w:rFonts w:ascii="Arial" w:hAnsi="Arial" w:cs="Arial"/>
          <w:b/>
          <w:bCs/>
        </w:rPr>
        <w:t>Nature of Features:</w:t>
      </w:r>
      <w:r w:rsidRPr="00B33B10">
        <w:rPr>
          <w:rStyle w:val="citation-2086"/>
          <w:rFonts w:ascii="Arial" w:hAnsi="Arial" w:cs="Arial"/>
        </w:rPr>
        <w:t xml:space="preserve"> A mix of numerical (Purchase_Amount, Customer_Age) and categorical</w:t>
      </w:r>
      <w:r>
        <w:rPr>
          <w:rStyle w:val="citation-2086"/>
          <w:rFonts w:ascii="Arial" w:hAnsi="Arial" w:cs="Arial"/>
        </w:rPr>
        <w:t xml:space="preserve"> </w:t>
      </w:r>
      <w:r w:rsidRPr="00B33B10">
        <w:rPr>
          <w:rStyle w:val="citation-2086"/>
          <w:rFonts w:ascii="Arial" w:hAnsi="Arial" w:cs="Arial"/>
        </w:rPr>
        <w:t>data</w:t>
      </w:r>
      <w:r>
        <w:rPr>
          <w:rStyle w:val="citation-2086"/>
          <w:rFonts w:ascii="Arial" w:hAnsi="Arial" w:cs="Arial"/>
        </w:rPr>
        <w:t xml:space="preserve"> </w:t>
      </w:r>
      <w:r w:rsidRPr="00B33B10">
        <w:rPr>
          <w:rStyle w:val="citation-2086"/>
          <w:rFonts w:ascii="Arial" w:hAnsi="Arial" w:cs="Arial"/>
        </w:rPr>
        <w:t>(Payment_Method, City)</w:t>
      </w:r>
      <w:r w:rsidRPr="00B33B10">
        <w:rPr>
          <w:rFonts w:ascii="Arial" w:hAnsi="Arial" w:cs="Arial"/>
        </w:rPr>
        <w:t>.</w:t>
      </w:r>
    </w:p>
    <w:p w14:paraId="016C2FDE" w14:textId="322CE072" w:rsidR="00FB7371" w:rsidRPr="00FB7371" w:rsidRDefault="00FB7371" w:rsidP="00FB7371">
      <w:pPr>
        <w:pStyle w:val="NormalWeb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FB7371">
        <w:rPr>
          <w:rStyle w:val="citation-2085"/>
          <w:rFonts w:ascii="Arial" w:hAnsi="Arial" w:cs="Arial"/>
          <w:b/>
          <w:bCs/>
        </w:rPr>
        <w:t>Known Data Quality Issues:</w:t>
      </w:r>
      <w:r w:rsidRPr="00FB7371">
        <w:rPr>
          <w:rStyle w:val="citation-2085"/>
          <w:rFonts w:ascii="Arial" w:hAnsi="Arial" w:cs="Arial"/>
        </w:rPr>
        <w:t xml:space="preserve"> The dataset contains intentional missing values</w:t>
      </w:r>
      <w:r w:rsidR="008238B2">
        <w:rPr>
          <w:rStyle w:val="citation-2085"/>
          <w:rFonts w:ascii="Arial" w:hAnsi="Arial" w:cs="Arial"/>
        </w:rPr>
        <w:t xml:space="preserve"> </w:t>
      </w:r>
      <w:r w:rsidRPr="00FB7371">
        <w:rPr>
          <w:rStyle w:val="citation-2085"/>
          <w:rFonts w:ascii="Arial" w:hAnsi="Arial" w:cs="Arial"/>
        </w:rPr>
        <w:t>in demographic columns and suffers from extreme class imbalance</w:t>
      </w:r>
      <w:r>
        <w:rPr>
          <w:rStyle w:val="citation-2085"/>
          <w:rFonts w:ascii="Arial" w:hAnsi="Arial" w:cs="Arial"/>
        </w:rPr>
        <w:t xml:space="preserve"> </w:t>
      </w:r>
      <w:r w:rsidRPr="00FB7371">
        <w:rPr>
          <w:rStyle w:val="citation-2085"/>
          <w:rFonts w:ascii="Arial" w:hAnsi="Arial" w:cs="Arial"/>
        </w:rPr>
        <w:t>with fraud cases representing only a small fraction of the total data</w:t>
      </w:r>
      <w:r w:rsidRPr="00FB7371">
        <w:rPr>
          <w:rFonts w:ascii="Arial" w:hAnsi="Arial" w:cs="Arial"/>
        </w:rPr>
        <w:t>.</w:t>
      </w:r>
    </w:p>
    <w:p w14:paraId="51C93491" w14:textId="2EF26F3A" w:rsidR="00FB7371" w:rsidRDefault="00FB7371" w:rsidP="00FB7371">
      <w:pPr>
        <w:pStyle w:val="NormalWeb"/>
        <w:jc w:val="both"/>
        <w:rPr>
          <w:rFonts w:ascii="Arial" w:hAnsi="Arial" w:cs="Arial"/>
          <w:b/>
          <w:bCs/>
        </w:rPr>
      </w:pPr>
    </w:p>
    <w:p w14:paraId="25A1C1AA" w14:textId="498F5612" w:rsidR="00FB7371" w:rsidRDefault="00FB7371" w:rsidP="00FB7371">
      <w:pPr>
        <w:pStyle w:val="NormalWeb"/>
        <w:jc w:val="both"/>
        <w:rPr>
          <w:rFonts w:ascii="Arial" w:hAnsi="Arial" w:cs="Arial"/>
          <w:b/>
          <w:bCs/>
        </w:rPr>
      </w:pPr>
    </w:p>
    <w:p w14:paraId="1AE5DD0A" w14:textId="77777777" w:rsidR="00FB7371" w:rsidRPr="00FB7371" w:rsidRDefault="00FB7371" w:rsidP="00FB7371">
      <w:pPr>
        <w:pStyle w:val="NormalWeb"/>
        <w:jc w:val="both"/>
        <w:rPr>
          <w:rFonts w:ascii="Arial" w:hAnsi="Arial" w:cs="Arial"/>
          <w:b/>
          <w:bCs/>
        </w:rPr>
      </w:pPr>
    </w:p>
    <w:p w14:paraId="171CD0BF" w14:textId="6FF03AD3" w:rsidR="00FB7371" w:rsidRDefault="00FB7371" w:rsidP="00FB7371">
      <w:pPr>
        <w:pStyle w:val="NormalWeb"/>
        <w:jc w:val="both"/>
        <w:rPr>
          <w:rFonts w:ascii="Arial" w:hAnsi="Arial" w:cs="Arial"/>
          <w:b/>
          <w:bCs/>
        </w:rPr>
      </w:pPr>
      <w:r w:rsidRPr="00FB7371">
        <w:rPr>
          <w:rFonts w:ascii="Arial" w:hAnsi="Arial" w:cs="Arial"/>
          <w:b/>
          <w:bCs/>
          <w:highlight w:val="yellow"/>
        </w:rPr>
        <w:lastRenderedPageBreak/>
        <w:t>Proposed Methodology</w:t>
      </w:r>
    </w:p>
    <w:p w14:paraId="37D18A3B" w14:textId="142EA412" w:rsidR="00BA49DE" w:rsidRDefault="00FB7371" w:rsidP="00BA49DE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FB7371">
        <w:rPr>
          <w:rFonts w:ascii="Arial" w:hAnsi="Arial" w:cs="Arial"/>
          <w:b/>
          <w:bCs/>
        </w:rPr>
        <w:t>Algorithms:</w:t>
      </w:r>
      <w:r w:rsidRPr="00FB7371">
        <w:rPr>
          <w:rFonts w:ascii="Arial" w:hAnsi="Arial" w:cs="Arial"/>
        </w:rPr>
        <w:t xml:space="preserve"> </w:t>
      </w:r>
    </w:p>
    <w:p w14:paraId="71C1A409" w14:textId="77777777" w:rsidR="00BA49DE" w:rsidRDefault="00FB7371" w:rsidP="0079335B">
      <w:pPr>
        <w:pStyle w:val="NormalWeb"/>
        <w:numPr>
          <w:ilvl w:val="0"/>
          <w:numId w:val="17"/>
        </w:numPr>
        <w:spacing w:line="276" w:lineRule="auto"/>
        <w:jc w:val="both"/>
        <w:rPr>
          <w:rFonts w:ascii="Arial" w:hAnsi="Arial" w:cs="Arial"/>
        </w:rPr>
      </w:pPr>
      <w:r w:rsidRPr="00BA49DE">
        <w:rPr>
          <w:rFonts w:ascii="Arial" w:hAnsi="Arial" w:cs="Arial"/>
        </w:rPr>
        <w:t>Logistic Regression</w:t>
      </w:r>
      <w:r w:rsidRPr="00FB7371">
        <w:rPr>
          <w:rFonts w:ascii="Arial" w:hAnsi="Arial" w:cs="Arial"/>
        </w:rPr>
        <w:t xml:space="preserve"> (baseline)</w:t>
      </w:r>
    </w:p>
    <w:p w14:paraId="0B7E1680" w14:textId="79109582" w:rsidR="00BA49DE" w:rsidRDefault="00FB7371" w:rsidP="0079335B">
      <w:pPr>
        <w:pStyle w:val="NormalWeb"/>
        <w:numPr>
          <w:ilvl w:val="0"/>
          <w:numId w:val="17"/>
        </w:numPr>
        <w:spacing w:line="276" w:lineRule="auto"/>
        <w:jc w:val="both"/>
        <w:rPr>
          <w:rFonts w:ascii="Arial" w:hAnsi="Arial" w:cs="Arial"/>
        </w:rPr>
      </w:pPr>
      <w:r w:rsidRPr="00BA49DE">
        <w:rPr>
          <w:rFonts w:ascii="Arial" w:hAnsi="Arial" w:cs="Arial"/>
        </w:rPr>
        <w:t>Random Forest</w:t>
      </w:r>
      <w:r w:rsidRPr="00FB7371">
        <w:rPr>
          <w:rFonts w:ascii="Arial" w:hAnsi="Arial" w:cs="Arial"/>
        </w:rPr>
        <w:t xml:space="preserve"> (bagging ensemble)</w:t>
      </w:r>
    </w:p>
    <w:p w14:paraId="449EE387" w14:textId="3F431B4C" w:rsidR="006F61F8" w:rsidRPr="006F61F8" w:rsidRDefault="00FB7371" w:rsidP="0079335B">
      <w:pPr>
        <w:pStyle w:val="NormalWeb"/>
        <w:numPr>
          <w:ilvl w:val="0"/>
          <w:numId w:val="17"/>
        </w:numPr>
        <w:jc w:val="both"/>
        <w:rPr>
          <w:rFonts w:ascii="Arial" w:hAnsi="Arial" w:cs="Arial"/>
          <w:b/>
          <w:bCs/>
        </w:rPr>
      </w:pPr>
      <w:r w:rsidRPr="00BA49DE">
        <w:rPr>
          <w:rFonts w:ascii="Arial" w:hAnsi="Arial" w:cs="Arial"/>
        </w:rPr>
        <w:t>XGBoost</w:t>
      </w:r>
      <w:r w:rsidRPr="00FB7371">
        <w:rPr>
          <w:rFonts w:ascii="Arial" w:hAnsi="Arial" w:cs="Arial"/>
        </w:rPr>
        <w:t xml:space="preserve"> (gradient boosting)</w:t>
      </w:r>
    </w:p>
    <w:p w14:paraId="6E0D9B59" w14:textId="45AE23C4" w:rsidR="00FB7371" w:rsidRPr="00BA49DE" w:rsidRDefault="00FB7371" w:rsidP="006F61F8">
      <w:pPr>
        <w:pStyle w:val="NormalWeb"/>
        <w:jc w:val="both"/>
        <w:rPr>
          <w:rFonts w:ascii="Arial" w:hAnsi="Arial" w:cs="Arial"/>
          <w:b/>
          <w:bCs/>
        </w:rPr>
      </w:pPr>
      <w:r w:rsidRPr="00FB7371">
        <w:rPr>
          <w:rStyle w:val="citation-2083"/>
          <w:rFonts w:ascii="Arial" w:hAnsi="Arial" w:cs="Arial"/>
        </w:rPr>
        <w:t>These are chosen for their proven effectiveness in tabular fraud detection and ability to provide feature importance insights</w:t>
      </w:r>
      <w:r w:rsidRPr="00FB7371">
        <w:rPr>
          <w:rFonts w:ascii="Arial" w:hAnsi="Arial" w:cs="Arial"/>
        </w:rPr>
        <w:t>.</w:t>
      </w:r>
    </w:p>
    <w:p w14:paraId="3FCFBBCF" w14:textId="77777777" w:rsidR="00BA49DE" w:rsidRPr="00BA49DE" w:rsidRDefault="00BA49DE" w:rsidP="00BA49DE">
      <w:pPr>
        <w:pStyle w:val="NormalWeb"/>
        <w:numPr>
          <w:ilvl w:val="0"/>
          <w:numId w:val="11"/>
        </w:numPr>
        <w:jc w:val="both"/>
        <w:rPr>
          <w:rStyle w:val="citation-2082"/>
          <w:rFonts w:ascii="Arial" w:hAnsi="Arial" w:cs="Arial"/>
          <w:b/>
          <w:bCs/>
        </w:rPr>
      </w:pPr>
      <w:r w:rsidRPr="00BA49DE">
        <w:rPr>
          <w:rStyle w:val="citation-2082"/>
          <w:rFonts w:ascii="Arial" w:hAnsi="Arial" w:cs="Arial"/>
          <w:b/>
          <w:bCs/>
        </w:rPr>
        <w:t>Preprocessing:</w:t>
      </w:r>
      <w:r w:rsidRPr="00BA49DE">
        <w:rPr>
          <w:rStyle w:val="citation-2082"/>
          <w:rFonts w:ascii="Arial" w:hAnsi="Arial" w:cs="Arial"/>
        </w:rPr>
        <w:t xml:space="preserve"> </w:t>
      </w:r>
    </w:p>
    <w:p w14:paraId="130260BA" w14:textId="5A71D71F" w:rsidR="00BA49DE" w:rsidRPr="00BA49DE" w:rsidRDefault="00BA49DE" w:rsidP="0079335B">
      <w:pPr>
        <w:pStyle w:val="NormalWeb"/>
        <w:numPr>
          <w:ilvl w:val="0"/>
          <w:numId w:val="16"/>
        </w:numPr>
        <w:jc w:val="both"/>
        <w:rPr>
          <w:rStyle w:val="citation-2082"/>
          <w:rFonts w:ascii="Arial" w:hAnsi="Arial" w:cs="Arial"/>
          <w:b/>
          <w:bCs/>
        </w:rPr>
      </w:pPr>
      <w:r w:rsidRPr="00BA49DE">
        <w:rPr>
          <w:rStyle w:val="citation-2082"/>
          <w:rFonts w:ascii="Arial" w:hAnsi="Arial" w:cs="Arial"/>
        </w:rPr>
        <w:t xml:space="preserve">Median </w:t>
      </w:r>
      <w:r w:rsidR="00C27CB2">
        <w:rPr>
          <w:rStyle w:val="citation-2082"/>
          <w:rFonts w:ascii="Arial" w:hAnsi="Arial" w:cs="Arial"/>
        </w:rPr>
        <w:t>i</w:t>
      </w:r>
      <w:r w:rsidRPr="00BA49DE">
        <w:rPr>
          <w:rStyle w:val="citation-2082"/>
          <w:rFonts w:ascii="Arial" w:hAnsi="Arial" w:cs="Arial"/>
        </w:rPr>
        <w:t>mputation for missing numerical values</w:t>
      </w:r>
    </w:p>
    <w:p w14:paraId="0C559232" w14:textId="02E3D7CB" w:rsidR="00BA49DE" w:rsidRPr="00BA49DE" w:rsidRDefault="00BA49DE" w:rsidP="0079335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b/>
          <w:bCs/>
        </w:rPr>
      </w:pPr>
      <w:r w:rsidRPr="00BA49DE">
        <w:rPr>
          <w:rStyle w:val="citation-2082"/>
          <w:rFonts w:ascii="Arial" w:hAnsi="Arial" w:cs="Arial"/>
        </w:rPr>
        <w:t xml:space="preserve"> Mode </w:t>
      </w:r>
      <w:r w:rsidR="00C27CB2">
        <w:rPr>
          <w:rStyle w:val="citation-2082"/>
          <w:rFonts w:ascii="Arial" w:hAnsi="Arial" w:cs="Arial"/>
        </w:rPr>
        <w:t>i</w:t>
      </w:r>
      <w:r w:rsidRPr="00BA49DE">
        <w:rPr>
          <w:rStyle w:val="citation-2082"/>
          <w:rFonts w:ascii="Arial" w:hAnsi="Arial" w:cs="Arial"/>
        </w:rPr>
        <w:t>mputation for categorical nulls</w:t>
      </w:r>
      <w:r w:rsidRPr="00BA49DE">
        <w:rPr>
          <w:rFonts w:ascii="Arial" w:hAnsi="Arial" w:cs="Arial"/>
        </w:rPr>
        <w:t>.</w:t>
      </w:r>
    </w:p>
    <w:p w14:paraId="63E6D499" w14:textId="7044D744" w:rsidR="00BA49DE" w:rsidRPr="006F61F8" w:rsidRDefault="00BA49DE" w:rsidP="0079335B">
      <w:pPr>
        <w:pStyle w:val="NormalWeb"/>
        <w:numPr>
          <w:ilvl w:val="0"/>
          <w:numId w:val="16"/>
        </w:numPr>
        <w:jc w:val="both"/>
        <w:rPr>
          <w:rFonts w:ascii="Arial" w:hAnsi="Arial" w:cs="Arial"/>
          <w:b/>
          <w:bCs/>
        </w:rPr>
      </w:pPr>
      <w:r w:rsidRPr="00BA49DE">
        <w:rPr>
          <w:rStyle w:val="citation-2081"/>
          <w:rFonts w:ascii="Arial" w:hAnsi="Arial" w:cs="Arial"/>
        </w:rPr>
        <w:t>Categorical variables will be transformed via One</w:t>
      </w:r>
      <w:r w:rsidR="006F61F8">
        <w:rPr>
          <w:rStyle w:val="citation-2081"/>
          <w:rFonts w:ascii="Arial" w:hAnsi="Arial" w:cs="Arial"/>
        </w:rPr>
        <w:t xml:space="preserve"> </w:t>
      </w:r>
      <w:r w:rsidRPr="00BA49DE">
        <w:rPr>
          <w:rStyle w:val="citation-2081"/>
          <w:rFonts w:ascii="Arial" w:hAnsi="Arial" w:cs="Arial"/>
        </w:rPr>
        <w:t>Hot Encoding to be model</w:t>
      </w:r>
      <w:r>
        <w:rPr>
          <w:rStyle w:val="citation-2081"/>
          <w:rFonts w:ascii="Arial" w:hAnsi="Arial" w:cs="Arial"/>
        </w:rPr>
        <w:t xml:space="preserve"> </w:t>
      </w:r>
      <w:r w:rsidRPr="00BA49DE">
        <w:rPr>
          <w:rStyle w:val="citation-2081"/>
          <w:rFonts w:ascii="Arial" w:hAnsi="Arial" w:cs="Arial"/>
        </w:rPr>
        <w:t>compatible</w:t>
      </w:r>
      <w:r>
        <w:t>.</w:t>
      </w:r>
    </w:p>
    <w:p w14:paraId="6E9EC610" w14:textId="77777777" w:rsidR="006F61F8" w:rsidRDefault="006F61F8" w:rsidP="006F61F8">
      <w:pPr>
        <w:pStyle w:val="NormalWeb"/>
        <w:numPr>
          <w:ilvl w:val="0"/>
          <w:numId w:val="11"/>
        </w:numPr>
        <w:jc w:val="both"/>
        <w:rPr>
          <w:rFonts w:ascii="Arial" w:hAnsi="Arial" w:cs="Arial"/>
          <w:b/>
          <w:bCs/>
        </w:rPr>
      </w:pPr>
      <w:r w:rsidRPr="006F61F8">
        <w:rPr>
          <w:rFonts w:ascii="Arial" w:hAnsi="Arial" w:cs="Arial"/>
          <w:b/>
          <w:bCs/>
        </w:rPr>
        <w:t>Data Splitting:</w:t>
      </w:r>
    </w:p>
    <w:p w14:paraId="06309B00" w14:textId="5F14C941" w:rsidR="006F61F8" w:rsidRPr="006F61F8" w:rsidRDefault="006F61F8" w:rsidP="0079335B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r w:rsidRPr="006F61F8">
        <w:rPr>
          <w:rFonts w:ascii="Arial" w:hAnsi="Arial" w:cs="Arial"/>
        </w:rPr>
        <w:t>70% training</w:t>
      </w:r>
    </w:p>
    <w:p w14:paraId="01F47A42" w14:textId="77777777" w:rsidR="006F61F8" w:rsidRPr="006F61F8" w:rsidRDefault="006F61F8" w:rsidP="0079335B">
      <w:pPr>
        <w:pStyle w:val="NormalWeb"/>
        <w:numPr>
          <w:ilvl w:val="0"/>
          <w:numId w:val="18"/>
        </w:numPr>
        <w:jc w:val="both"/>
        <w:rPr>
          <w:rStyle w:val="citation-2080"/>
          <w:rFonts w:ascii="Arial" w:hAnsi="Arial" w:cs="Arial"/>
        </w:rPr>
      </w:pPr>
      <w:r w:rsidRPr="006F61F8">
        <w:rPr>
          <w:rFonts w:ascii="Arial" w:hAnsi="Arial" w:cs="Arial"/>
        </w:rPr>
        <w:t xml:space="preserve">30% testing </w:t>
      </w:r>
    </w:p>
    <w:p w14:paraId="6D1D10C4" w14:textId="3A92DE41" w:rsidR="006F61F8" w:rsidRPr="00DF0B0D" w:rsidRDefault="00C27CB2" w:rsidP="0079335B">
      <w:pPr>
        <w:pStyle w:val="NormalWeb"/>
        <w:numPr>
          <w:ilvl w:val="0"/>
          <w:numId w:val="18"/>
        </w:numPr>
        <w:jc w:val="both"/>
        <w:rPr>
          <w:rStyle w:val="citation-2080"/>
          <w:rFonts w:ascii="Arial" w:hAnsi="Arial" w:cs="Arial"/>
          <w:b/>
          <w:bCs/>
        </w:rPr>
      </w:pPr>
      <w:r w:rsidRPr="006F61F8">
        <w:rPr>
          <w:rStyle w:val="citation-2080"/>
          <w:rFonts w:ascii="Arial" w:hAnsi="Arial" w:cs="Arial"/>
        </w:rPr>
        <w:t>5</w:t>
      </w:r>
      <w:r>
        <w:rPr>
          <w:rStyle w:val="citation-2080"/>
          <w:rFonts w:ascii="Arial" w:hAnsi="Arial" w:cs="Arial"/>
        </w:rPr>
        <w:t>-fold</w:t>
      </w:r>
      <w:r w:rsidR="006F61F8" w:rsidRPr="006F61F8">
        <w:rPr>
          <w:rStyle w:val="citation-2080"/>
          <w:rFonts w:ascii="Arial" w:hAnsi="Arial" w:cs="Arial"/>
        </w:rPr>
        <w:t xml:space="preserve"> </w:t>
      </w:r>
      <w:r>
        <w:rPr>
          <w:rStyle w:val="citation-2080"/>
          <w:rFonts w:ascii="Arial" w:hAnsi="Arial" w:cs="Arial"/>
        </w:rPr>
        <w:t>c</w:t>
      </w:r>
      <w:r w:rsidR="006F61F8" w:rsidRPr="006F61F8">
        <w:rPr>
          <w:rStyle w:val="citation-2080"/>
          <w:rFonts w:ascii="Arial" w:hAnsi="Arial" w:cs="Arial"/>
        </w:rPr>
        <w:t>ross</w:t>
      </w:r>
      <w:r>
        <w:rPr>
          <w:rStyle w:val="citation-2080"/>
          <w:rFonts w:ascii="Arial" w:hAnsi="Arial" w:cs="Arial"/>
        </w:rPr>
        <w:t xml:space="preserve"> v</w:t>
      </w:r>
      <w:r w:rsidR="006F61F8" w:rsidRPr="006F61F8">
        <w:rPr>
          <w:rStyle w:val="citation-2080"/>
          <w:rFonts w:ascii="Arial" w:hAnsi="Arial" w:cs="Arial"/>
        </w:rPr>
        <w:t>alidation for hyperparameter tuning</w:t>
      </w:r>
    </w:p>
    <w:p w14:paraId="5FB8D631" w14:textId="77777777" w:rsidR="00DF0B0D" w:rsidRDefault="00DF0B0D" w:rsidP="00DF0B0D">
      <w:pPr>
        <w:pStyle w:val="NormalWeb"/>
        <w:numPr>
          <w:ilvl w:val="0"/>
          <w:numId w:val="11"/>
        </w:numPr>
        <w:jc w:val="both"/>
        <w:rPr>
          <w:rStyle w:val="citation-2079"/>
          <w:rFonts w:ascii="Arial" w:hAnsi="Arial" w:cs="Arial"/>
          <w:b/>
          <w:bCs/>
        </w:rPr>
      </w:pPr>
      <w:r w:rsidRPr="00DF0B0D">
        <w:rPr>
          <w:rStyle w:val="citation-2079"/>
          <w:rFonts w:ascii="Arial" w:hAnsi="Arial" w:cs="Arial"/>
          <w:b/>
          <w:bCs/>
        </w:rPr>
        <w:t>Evaluation Metrics:</w:t>
      </w:r>
    </w:p>
    <w:p w14:paraId="2B2CF623" w14:textId="77777777" w:rsidR="00DF0B0D" w:rsidRPr="00DF0B0D" w:rsidRDefault="00DF0B0D" w:rsidP="0079335B">
      <w:pPr>
        <w:pStyle w:val="NormalWeb"/>
        <w:numPr>
          <w:ilvl w:val="0"/>
          <w:numId w:val="19"/>
        </w:numPr>
        <w:jc w:val="both"/>
        <w:rPr>
          <w:rStyle w:val="citation-2079"/>
          <w:rFonts w:ascii="Arial" w:hAnsi="Arial" w:cs="Arial"/>
        </w:rPr>
      </w:pPr>
      <w:r w:rsidRPr="00DF0B0D">
        <w:rPr>
          <w:rStyle w:val="citation-2079"/>
          <w:rFonts w:ascii="Arial" w:hAnsi="Arial" w:cs="Arial"/>
        </w:rPr>
        <w:t>Recall</w:t>
      </w:r>
    </w:p>
    <w:p w14:paraId="28E95006" w14:textId="13577325" w:rsidR="00DF0B0D" w:rsidRPr="00DF0B0D" w:rsidRDefault="00DF0B0D" w:rsidP="0079335B">
      <w:pPr>
        <w:pStyle w:val="NormalWeb"/>
        <w:numPr>
          <w:ilvl w:val="0"/>
          <w:numId w:val="19"/>
        </w:numPr>
        <w:jc w:val="both"/>
        <w:rPr>
          <w:rStyle w:val="citation-2079"/>
          <w:rFonts w:ascii="Arial" w:hAnsi="Arial" w:cs="Arial"/>
        </w:rPr>
      </w:pPr>
      <w:r w:rsidRPr="00DF0B0D">
        <w:rPr>
          <w:rStyle w:val="citation-2079"/>
          <w:rFonts w:ascii="Arial" w:hAnsi="Arial" w:cs="Arial"/>
        </w:rPr>
        <w:t>Precision</w:t>
      </w:r>
    </w:p>
    <w:p w14:paraId="04D449EF" w14:textId="0B459D77" w:rsidR="00DF0B0D" w:rsidRPr="00DF0B0D" w:rsidRDefault="00DF0B0D" w:rsidP="0079335B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DF0B0D">
        <w:rPr>
          <w:rStyle w:val="citation-2079"/>
          <w:rFonts w:ascii="Arial" w:hAnsi="Arial" w:cs="Arial"/>
        </w:rPr>
        <w:t>F1 Score and Area Under the ROC Curve</w:t>
      </w:r>
    </w:p>
    <w:p w14:paraId="68D2BB5A" w14:textId="04EAA54B" w:rsidR="00DF0B0D" w:rsidRDefault="00DF0B0D" w:rsidP="00DF0B0D">
      <w:pPr>
        <w:pStyle w:val="NormalWeb"/>
        <w:jc w:val="both"/>
        <w:rPr>
          <w:rFonts w:ascii="Arial" w:hAnsi="Arial" w:cs="Arial"/>
        </w:rPr>
      </w:pPr>
      <w:r w:rsidRPr="00DF0B0D">
        <w:rPr>
          <w:rFonts w:ascii="Arial" w:hAnsi="Arial" w:cs="Arial"/>
        </w:rPr>
        <w:t xml:space="preserve"> </w:t>
      </w:r>
      <w:r w:rsidRPr="00DF0B0D">
        <w:rPr>
          <w:rStyle w:val="citation-2078"/>
          <w:rFonts w:ascii="Arial" w:hAnsi="Arial" w:cs="Arial"/>
        </w:rPr>
        <w:t>Recall is prioritized because the cost of missing a fraud case (False Negative) is significantly higher than a false alarm</w:t>
      </w:r>
      <w:r w:rsidRPr="00DF0B0D">
        <w:rPr>
          <w:rFonts w:ascii="Arial" w:hAnsi="Arial" w:cs="Arial"/>
        </w:rPr>
        <w:t>.</w:t>
      </w:r>
    </w:p>
    <w:p w14:paraId="38D3EC36" w14:textId="4533AD78" w:rsidR="00653A02" w:rsidRDefault="00653A02" w:rsidP="00DF0B0D">
      <w:pPr>
        <w:pStyle w:val="NormalWeb"/>
        <w:jc w:val="both"/>
        <w:rPr>
          <w:rFonts w:ascii="Arial" w:hAnsi="Arial" w:cs="Arial"/>
          <w:b/>
          <w:bCs/>
        </w:rPr>
      </w:pPr>
      <w:r w:rsidRPr="00653A02">
        <w:rPr>
          <w:rFonts w:ascii="Arial" w:hAnsi="Arial" w:cs="Arial"/>
          <w:b/>
          <w:bCs/>
          <w:highlight w:val="yellow"/>
        </w:rPr>
        <w:t>Role Distribution</w:t>
      </w:r>
    </w:p>
    <w:p w14:paraId="186ACB65" w14:textId="3F7B51C0" w:rsidR="00653A02" w:rsidRPr="00653A02" w:rsidRDefault="00653A02" w:rsidP="00653A02">
      <w:pPr>
        <w:pStyle w:val="NormalWeb"/>
        <w:numPr>
          <w:ilvl w:val="0"/>
          <w:numId w:val="11"/>
        </w:numPr>
        <w:spacing w:line="276" w:lineRule="auto"/>
        <w:jc w:val="both"/>
        <w:rPr>
          <w:rStyle w:val="citation-2076"/>
          <w:rFonts w:ascii="Arial" w:hAnsi="Arial" w:cs="Arial"/>
          <w:b/>
          <w:bCs/>
        </w:rPr>
      </w:pPr>
      <w:r w:rsidRPr="00653A02">
        <w:rPr>
          <w:rStyle w:val="citation-2076"/>
          <w:rFonts w:ascii="Arial" w:hAnsi="Arial" w:cs="Arial"/>
          <w:b/>
          <w:bCs/>
        </w:rPr>
        <w:t>Project Manager:</w:t>
      </w:r>
      <w:r>
        <w:rPr>
          <w:rStyle w:val="citation-2076"/>
        </w:rPr>
        <w:t xml:space="preserve"> </w:t>
      </w:r>
      <w:r w:rsidRPr="00653A02">
        <w:rPr>
          <w:rStyle w:val="citation-2076"/>
          <w:rFonts w:ascii="Arial" w:hAnsi="Arial" w:cs="Arial"/>
        </w:rPr>
        <w:t xml:space="preserve">Responsible for GitHub repository management, timeline tracking and conducting the </w:t>
      </w:r>
      <w:r>
        <w:rPr>
          <w:rStyle w:val="citation-2076"/>
          <w:rFonts w:ascii="Arial" w:hAnsi="Arial" w:cs="Arial"/>
        </w:rPr>
        <w:t>e</w:t>
      </w:r>
      <w:r w:rsidRPr="00653A02">
        <w:rPr>
          <w:rStyle w:val="citation-2076"/>
          <w:rFonts w:ascii="Arial" w:hAnsi="Arial" w:cs="Arial"/>
        </w:rPr>
        <w:t xml:space="preserve">xploratory </w:t>
      </w:r>
      <w:r>
        <w:rPr>
          <w:rStyle w:val="citation-2076"/>
          <w:rFonts w:ascii="Arial" w:hAnsi="Arial" w:cs="Arial"/>
        </w:rPr>
        <w:t>d</w:t>
      </w:r>
      <w:r w:rsidRPr="00653A02">
        <w:rPr>
          <w:rStyle w:val="citation-2076"/>
          <w:rFonts w:ascii="Arial" w:hAnsi="Arial" w:cs="Arial"/>
        </w:rPr>
        <w:t xml:space="preserve">ata </w:t>
      </w:r>
      <w:r>
        <w:rPr>
          <w:rStyle w:val="citation-2076"/>
          <w:rFonts w:ascii="Arial" w:hAnsi="Arial" w:cs="Arial"/>
        </w:rPr>
        <w:t>a</w:t>
      </w:r>
      <w:r w:rsidRPr="00653A02">
        <w:rPr>
          <w:rStyle w:val="citation-2076"/>
          <w:rFonts w:ascii="Arial" w:hAnsi="Arial" w:cs="Arial"/>
        </w:rPr>
        <w:t>nalysis with visualizations</w:t>
      </w:r>
      <w:r>
        <w:rPr>
          <w:rStyle w:val="citation-2076"/>
          <w:rFonts w:ascii="Arial" w:hAnsi="Arial" w:cs="Arial"/>
        </w:rPr>
        <w:t>.</w:t>
      </w:r>
    </w:p>
    <w:p w14:paraId="62917D59" w14:textId="1A756D75" w:rsidR="00653A02" w:rsidRPr="00653A02" w:rsidRDefault="00653A02" w:rsidP="00653A02">
      <w:pPr>
        <w:pStyle w:val="NormalWeb"/>
        <w:numPr>
          <w:ilvl w:val="0"/>
          <w:numId w:val="11"/>
        </w:numPr>
        <w:jc w:val="both"/>
        <w:rPr>
          <w:rFonts w:ascii="Arial" w:hAnsi="Arial" w:cs="Arial"/>
          <w:b/>
          <w:bCs/>
        </w:rPr>
      </w:pPr>
      <w:r w:rsidRPr="00653A02">
        <w:rPr>
          <w:rStyle w:val="citation-2075"/>
          <w:rFonts w:ascii="Arial" w:hAnsi="Arial" w:cs="Arial"/>
          <w:b/>
          <w:bCs/>
        </w:rPr>
        <w:t>Data Engineer:</w:t>
      </w:r>
      <w:r w:rsidRPr="00653A02">
        <w:rPr>
          <w:rStyle w:val="citation-2075"/>
          <w:rFonts w:ascii="Arial" w:hAnsi="Arial" w:cs="Arial"/>
        </w:rPr>
        <w:t xml:space="preserve"> Responsible for building the cleaning pipeline, handling null value imputation and feature encoding</w:t>
      </w:r>
      <w:r w:rsidRPr="00653A02">
        <w:rPr>
          <w:rFonts w:ascii="Arial" w:hAnsi="Arial" w:cs="Arial"/>
        </w:rPr>
        <w:t>.</w:t>
      </w:r>
    </w:p>
    <w:p w14:paraId="25F4E82A" w14:textId="7FCF03D3" w:rsidR="00653A02" w:rsidRPr="00653A02" w:rsidRDefault="00653A02" w:rsidP="00653A02">
      <w:pPr>
        <w:pStyle w:val="NormalWeb"/>
        <w:numPr>
          <w:ilvl w:val="0"/>
          <w:numId w:val="11"/>
        </w:numPr>
        <w:jc w:val="both"/>
        <w:rPr>
          <w:rFonts w:ascii="Arial" w:hAnsi="Arial" w:cs="Arial"/>
          <w:b/>
          <w:bCs/>
        </w:rPr>
      </w:pPr>
      <w:r w:rsidRPr="00653A02">
        <w:rPr>
          <w:rStyle w:val="citation-2074"/>
          <w:rFonts w:ascii="Arial" w:hAnsi="Arial" w:cs="Arial"/>
          <w:b/>
          <w:bCs/>
        </w:rPr>
        <w:t>Modelling Lead:</w:t>
      </w:r>
      <w:r w:rsidRPr="00653A02">
        <w:rPr>
          <w:rStyle w:val="citation-2074"/>
          <w:rFonts w:ascii="Arial" w:hAnsi="Arial" w:cs="Arial"/>
        </w:rPr>
        <w:t xml:space="preserve"> Responsible for implementing the three chosen algorithms and performing hyperparameter tuning via cross-validation</w:t>
      </w:r>
      <w:r w:rsidRPr="00653A02">
        <w:rPr>
          <w:rFonts w:ascii="Arial" w:hAnsi="Arial" w:cs="Arial"/>
        </w:rPr>
        <w:t>.</w:t>
      </w:r>
    </w:p>
    <w:p w14:paraId="43D2A42C" w14:textId="382BE6DE" w:rsidR="00653A02" w:rsidRPr="00EA2EE6" w:rsidRDefault="00EA2EE6" w:rsidP="00653A02">
      <w:pPr>
        <w:pStyle w:val="NormalWeb"/>
        <w:numPr>
          <w:ilvl w:val="0"/>
          <w:numId w:val="11"/>
        </w:numPr>
        <w:jc w:val="both"/>
        <w:rPr>
          <w:rFonts w:ascii="Arial" w:hAnsi="Arial" w:cs="Arial"/>
          <w:b/>
          <w:bCs/>
        </w:rPr>
      </w:pPr>
      <w:r w:rsidRPr="00EA2EE6">
        <w:rPr>
          <w:rStyle w:val="citation-2073"/>
          <w:rFonts w:ascii="Arial" w:hAnsi="Arial" w:cs="Arial"/>
          <w:b/>
          <w:bCs/>
        </w:rPr>
        <w:t>Evaluation &amp; Reporting:</w:t>
      </w:r>
      <w:r w:rsidRPr="00EA2EE6">
        <w:rPr>
          <w:rStyle w:val="citation-2073"/>
          <w:rFonts w:ascii="Arial" w:hAnsi="Arial" w:cs="Arial"/>
        </w:rPr>
        <w:t xml:space="preserve"> Responsible for implementing SMOTE, calculating performance metrics and authoring the </w:t>
      </w:r>
      <w:r>
        <w:rPr>
          <w:rStyle w:val="citation-2073"/>
          <w:rFonts w:ascii="Arial" w:hAnsi="Arial" w:cs="Arial"/>
        </w:rPr>
        <w:t>e</w:t>
      </w:r>
      <w:r w:rsidRPr="00EA2EE6">
        <w:rPr>
          <w:rStyle w:val="citation-2073"/>
          <w:rFonts w:ascii="Arial" w:hAnsi="Arial" w:cs="Arial"/>
        </w:rPr>
        <w:t xml:space="preserve">rror </w:t>
      </w:r>
      <w:r>
        <w:rPr>
          <w:rStyle w:val="citation-2073"/>
          <w:rFonts w:ascii="Arial" w:hAnsi="Arial" w:cs="Arial"/>
        </w:rPr>
        <w:t>a</w:t>
      </w:r>
      <w:r w:rsidRPr="00EA2EE6">
        <w:rPr>
          <w:rStyle w:val="citation-2073"/>
          <w:rFonts w:ascii="Arial" w:hAnsi="Arial" w:cs="Arial"/>
        </w:rPr>
        <w:t>nalysis and final reports</w:t>
      </w:r>
      <w:r w:rsidRPr="00EA2EE6">
        <w:rPr>
          <w:rFonts w:ascii="Arial" w:hAnsi="Arial" w:cs="Arial"/>
        </w:rPr>
        <w:t>.</w:t>
      </w:r>
    </w:p>
    <w:p w14:paraId="173844BC" w14:textId="5409A174" w:rsidR="00653A02" w:rsidRPr="00653A02" w:rsidRDefault="00653A02" w:rsidP="00653A02">
      <w:pPr>
        <w:pStyle w:val="NormalWeb"/>
        <w:ind w:left="720"/>
        <w:jc w:val="both"/>
        <w:rPr>
          <w:rStyle w:val="citation-2076"/>
          <w:rFonts w:ascii="Arial" w:hAnsi="Arial" w:cs="Arial"/>
          <w:b/>
          <w:bCs/>
        </w:rPr>
      </w:pPr>
    </w:p>
    <w:p w14:paraId="5E9E648D" w14:textId="556D0235" w:rsidR="00BA49DE" w:rsidRDefault="00B104D1" w:rsidP="00B104D1">
      <w:pPr>
        <w:pStyle w:val="NormalWeb"/>
        <w:spacing w:line="276" w:lineRule="auto"/>
        <w:jc w:val="both"/>
        <w:rPr>
          <w:rStyle w:val="citation-2072"/>
          <w:rFonts w:ascii="Arial" w:hAnsi="Arial" w:cs="Arial"/>
          <w:b/>
          <w:bCs/>
        </w:rPr>
      </w:pPr>
      <w:r w:rsidRPr="00B104D1">
        <w:rPr>
          <w:rStyle w:val="citation-2072"/>
          <w:rFonts w:ascii="Arial" w:hAnsi="Arial" w:cs="Arial"/>
          <w:b/>
          <w:bCs/>
          <w:highlight w:val="yellow"/>
        </w:rPr>
        <w:lastRenderedPageBreak/>
        <w:t>Risk Assessment</w:t>
      </w:r>
    </w:p>
    <w:p w14:paraId="51FA8372" w14:textId="19D327E5" w:rsidR="00B104D1" w:rsidRPr="00B104D1" w:rsidRDefault="00B104D1" w:rsidP="00B104D1">
      <w:pPr>
        <w:pStyle w:val="NormalWeb"/>
        <w:numPr>
          <w:ilvl w:val="0"/>
          <w:numId w:val="21"/>
        </w:numPr>
        <w:spacing w:line="276" w:lineRule="auto"/>
        <w:jc w:val="both"/>
        <w:rPr>
          <w:rStyle w:val="citation-2071"/>
          <w:rFonts w:ascii="Arial" w:hAnsi="Arial" w:cs="Arial"/>
          <w:b/>
          <w:bCs/>
        </w:rPr>
      </w:pPr>
      <w:r w:rsidRPr="00B104D1">
        <w:rPr>
          <w:rStyle w:val="citation-2071"/>
          <w:rFonts w:ascii="Arial" w:hAnsi="Arial" w:cs="Arial"/>
          <w:b/>
          <w:bCs/>
        </w:rPr>
        <w:t>Primary Risk:</w:t>
      </w:r>
      <w:r w:rsidRPr="00B104D1">
        <w:rPr>
          <w:rStyle w:val="citation-2071"/>
          <w:rFonts w:ascii="Arial" w:hAnsi="Arial" w:cs="Arial"/>
        </w:rPr>
        <w:t xml:space="preserve"> The class imbalance may lead to the model’s overfitting the majority "legitimate" class.</w:t>
      </w:r>
    </w:p>
    <w:p w14:paraId="54AE35CF" w14:textId="1609B15B" w:rsidR="00B104D1" w:rsidRPr="00B104D1" w:rsidRDefault="00B104D1" w:rsidP="00B104D1">
      <w:pPr>
        <w:pStyle w:val="NormalWeb"/>
        <w:numPr>
          <w:ilvl w:val="0"/>
          <w:numId w:val="21"/>
        </w:numPr>
        <w:spacing w:line="276" w:lineRule="auto"/>
        <w:jc w:val="both"/>
        <w:rPr>
          <w:rFonts w:ascii="Arial" w:hAnsi="Arial" w:cs="Arial"/>
          <w:b/>
          <w:bCs/>
        </w:rPr>
      </w:pPr>
      <w:r w:rsidRPr="00B104D1">
        <w:rPr>
          <w:rStyle w:val="citation-2070"/>
          <w:rFonts w:ascii="Arial" w:hAnsi="Arial" w:cs="Arial"/>
          <w:b/>
          <w:bCs/>
        </w:rPr>
        <w:t>Contingency Plan:</w:t>
      </w:r>
      <w:r w:rsidRPr="00B104D1">
        <w:rPr>
          <w:rStyle w:val="citation-2070"/>
          <w:rFonts w:ascii="Arial" w:hAnsi="Arial" w:cs="Arial"/>
        </w:rPr>
        <w:t xml:space="preserve"> If oversampling with SMOTE fails to improve </w:t>
      </w:r>
      <w:r>
        <w:rPr>
          <w:rStyle w:val="citation-2070"/>
          <w:rFonts w:ascii="Arial" w:hAnsi="Arial" w:cs="Arial"/>
        </w:rPr>
        <w:t>r</w:t>
      </w:r>
      <w:r w:rsidRPr="00B104D1">
        <w:rPr>
          <w:rStyle w:val="citation-2070"/>
          <w:rFonts w:ascii="Arial" w:hAnsi="Arial" w:cs="Arial"/>
        </w:rPr>
        <w:t xml:space="preserve">ecall we will pivot to </w:t>
      </w:r>
      <w:r>
        <w:rPr>
          <w:rStyle w:val="citation-2070"/>
          <w:rFonts w:ascii="Arial" w:hAnsi="Arial" w:cs="Arial"/>
        </w:rPr>
        <w:t>c</w:t>
      </w:r>
      <w:r w:rsidRPr="00B104D1">
        <w:rPr>
          <w:rStyle w:val="citation-2070"/>
          <w:rFonts w:ascii="Arial" w:hAnsi="Arial" w:cs="Arial"/>
        </w:rPr>
        <w:t>ost</w:t>
      </w:r>
      <w:r>
        <w:rPr>
          <w:rStyle w:val="citation-2070"/>
          <w:rFonts w:ascii="Arial" w:hAnsi="Arial" w:cs="Arial"/>
        </w:rPr>
        <w:t xml:space="preserve"> s</w:t>
      </w:r>
      <w:r w:rsidRPr="00B104D1">
        <w:rPr>
          <w:rStyle w:val="citation-2070"/>
          <w:rFonts w:ascii="Arial" w:hAnsi="Arial" w:cs="Arial"/>
        </w:rPr>
        <w:t xml:space="preserve">ensitive </w:t>
      </w:r>
      <w:r>
        <w:rPr>
          <w:rStyle w:val="citation-2070"/>
          <w:rFonts w:ascii="Arial" w:hAnsi="Arial" w:cs="Arial"/>
        </w:rPr>
        <w:t>l</w:t>
      </w:r>
      <w:r w:rsidRPr="00B104D1">
        <w:rPr>
          <w:rStyle w:val="citation-2070"/>
          <w:rFonts w:ascii="Arial" w:hAnsi="Arial" w:cs="Arial"/>
        </w:rPr>
        <w:t>earning by adjusting class weights within the XGBoost and Random Forest configurations</w:t>
      </w:r>
      <w:r>
        <w:t>.</w:t>
      </w:r>
    </w:p>
    <w:p w14:paraId="0CE5B153" w14:textId="75DCCCAE" w:rsidR="00B104D1" w:rsidRDefault="00B104D1" w:rsidP="00B104D1">
      <w:pPr>
        <w:pStyle w:val="NormalWeb"/>
        <w:spacing w:line="276" w:lineRule="auto"/>
        <w:jc w:val="both"/>
        <w:rPr>
          <w:rStyle w:val="citation-2069"/>
          <w:rFonts w:ascii="Arial" w:hAnsi="Arial" w:cs="Arial"/>
          <w:b/>
          <w:bCs/>
        </w:rPr>
      </w:pPr>
      <w:r w:rsidRPr="00B104D1">
        <w:rPr>
          <w:rStyle w:val="citation-2069"/>
          <w:rFonts w:ascii="Arial" w:hAnsi="Arial" w:cs="Arial"/>
          <w:b/>
          <w:bCs/>
          <w:highlight w:val="yellow"/>
        </w:rPr>
        <w:t>References</w:t>
      </w:r>
    </w:p>
    <w:p w14:paraId="32A52380" w14:textId="4E066F33" w:rsidR="00B104D1" w:rsidRPr="00B104D1" w:rsidRDefault="00B104D1" w:rsidP="00B104D1">
      <w:pPr>
        <w:pStyle w:val="NormalWeb"/>
        <w:numPr>
          <w:ilvl w:val="0"/>
          <w:numId w:val="22"/>
        </w:numPr>
        <w:spacing w:line="276" w:lineRule="auto"/>
        <w:jc w:val="both"/>
      </w:pPr>
      <w:r w:rsidRPr="00B104D1">
        <w:rPr>
          <w:rFonts w:ascii="Arial" w:hAnsi="Arial" w:cs="Arial"/>
        </w:rPr>
        <w:t>Kaggle</w:t>
      </w:r>
      <w:r w:rsidRPr="00B104D1">
        <w:rPr>
          <w:rFonts w:ascii="Arial" w:hAnsi="Arial" w:cs="Arial"/>
          <w:i/>
          <w:iCs/>
        </w:rPr>
        <w:t xml:space="preserve"> </w:t>
      </w:r>
      <w:r w:rsidRPr="00B104D1">
        <w:rPr>
          <w:rFonts w:ascii="Arial" w:hAnsi="Arial" w:cs="Arial"/>
        </w:rPr>
        <w:t>(2025) Payment Card Fraud Detection</w:t>
      </w:r>
      <w:r>
        <w:rPr>
          <w:rFonts w:ascii="Arial" w:hAnsi="Arial" w:cs="Arial"/>
        </w:rPr>
        <w:t xml:space="preserve"> </w:t>
      </w:r>
      <w:r w:rsidRPr="00B104D1">
        <w:rPr>
          <w:rFonts w:ascii="Arial" w:hAnsi="Arial" w:cs="Arial"/>
        </w:rPr>
        <w:t>Dataset</w:t>
      </w:r>
      <w:r w:rsidRPr="00653A02">
        <w:rPr>
          <w:rFonts w:ascii="Arial" w:hAnsi="Arial" w:cs="Arial"/>
          <w:b/>
          <w:bCs/>
        </w:rPr>
        <w:t xml:space="preserve">: </w:t>
      </w:r>
      <w:hyperlink r:id="rId7" w:history="1">
        <w:r w:rsidRPr="007C4FC8">
          <w:rPr>
            <w:rStyle w:val="Hyperlink"/>
            <w:rFonts w:ascii="Arial" w:hAnsi="Arial" w:cs="Arial"/>
            <w:b/>
            <w:bCs/>
          </w:rPr>
          <w:t>https://www.kaggle.com/datasets/pratyushpuri/payment-card-fraud-detection-with-ml-models-2025</w:t>
        </w:r>
      </w:hyperlink>
    </w:p>
    <w:p w14:paraId="001835C7" w14:textId="6E4DB1FC" w:rsidR="00B104D1" w:rsidRDefault="00B104D1" w:rsidP="00B104D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B104D1">
        <w:rPr>
          <w:rFonts w:ascii="Arial" w:hAnsi="Arial" w:cs="Arial"/>
        </w:rPr>
        <w:t xml:space="preserve">Chen, T., &amp; Guestrin, C. (2016). XGBoost: A Scalable Tree Boosting System. </w:t>
      </w:r>
      <w:r w:rsidRPr="00B104D1">
        <w:rPr>
          <w:rFonts w:ascii="Arial" w:hAnsi="Arial" w:cs="Arial"/>
          <w:i/>
          <w:iCs/>
        </w:rPr>
        <w:t>Proceedings of the 22nd ACM SIGKDD International Conference on Knowledge Discovery and Data Mining</w:t>
      </w:r>
      <w:r w:rsidRPr="00B104D1">
        <w:rPr>
          <w:rFonts w:ascii="Arial" w:hAnsi="Arial" w:cs="Arial"/>
        </w:rPr>
        <w:t>, 785–794.</w:t>
      </w:r>
    </w:p>
    <w:p w14:paraId="35B20BF4" w14:textId="73223BDD" w:rsidR="00B104D1" w:rsidRPr="00D4243E" w:rsidRDefault="00D4243E" w:rsidP="00B104D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D4243E">
        <w:rPr>
          <w:rFonts w:ascii="Arial" w:hAnsi="Arial" w:cs="Arial"/>
        </w:rPr>
        <w:t xml:space="preserve">Chawla, N. V., Bowyer, K. W., Hall, L. O., &amp; Kegelmeyer, W. P. (2002). SMOTE: Synthetic Minority Over-sampling Technique. </w:t>
      </w:r>
      <w:r w:rsidRPr="00D4243E">
        <w:rPr>
          <w:rFonts w:ascii="Arial" w:hAnsi="Arial" w:cs="Arial"/>
          <w:i/>
          <w:iCs/>
        </w:rPr>
        <w:t>Journal of Artificial Intelligence Research</w:t>
      </w:r>
      <w:r w:rsidRPr="00D4243E">
        <w:rPr>
          <w:rFonts w:ascii="Arial" w:hAnsi="Arial" w:cs="Arial"/>
        </w:rPr>
        <w:t>, 16, 321–357.</w:t>
      </w:r>
    </w:p>
    <w:p w14:paraId="035F93C9" w14:textId="559028BE" w:rsidR="00D4243E" w:rsidRPr="00D4243E" w:rsidRDefault="00D4243E" w:rsidP="00B104D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D4243E">
        <w:rPr>
          <w:rFonts w:ascii="Arial" w:hAnsi="Arial" w:cs="Arial"/>
        </w:rPr>
        <w:t xml:space="preserve">Breiman, L. (2001). Random Forests. </w:t>
      </w:r>
      <w:r w:rsidRPr="00D4243E">
        <w:rPr>
          <w:rFonts w:ascii="Arial" w:hAnsi="Arial" w:cs="Arial"/>
          <w:i/>
          <w:iCs/>
        </w:rPr>
        <w:t>Machine Learning</w:t>
      </w:r>
      <w:r w:rsidRPr="00D4243E">
        <w:rPr>
          <w:rFonts w:ascii="Arial" w:hAnsi="Arial" w:cs="Arial"/>
        </w:rPr>
        <w:t>, 45(1), 5–32.</w:t>
      </w:r>
    </w:p>
    <w:p w14:paraId="1677DCE3" w14:textId="415E2CF8" w:rsidR="00D4243E" w:rsidRPr="00D4243E" w:rsidRDefault="00D4243E" w:rsidP="00B104D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D4243E">
        <w:rPr>
          <w:rFonts w:ascii="Arial" w:hAnsi="Arial" w:cs="Arial"/>
        </w:rPr>
        <w:t xml:space="preserve">Pedregosa, F., Varoquaux, G., Gramfort, A., Michel, V., Thirion, B., Grisel, O&amp; Duchesnay, E. (2011). Scikit-learn: Machine Learning in Python. </w:t>
      </w:r>
      <w:r w:rsidRPr="00D4243E">
        <w:rPr>
          <w:rFonts w:ascii="Arial" w:hAnsi="Arial" w:cs="Arial"/>
          <w:i/>
          <w:iCs/>
        </w:rPr>
        <w:t>Journal of Machine Learning Research</w:t>
      </w:r>
      <w:r w:rsidRPr="00D4243E">
        <w:rPr>
          <w:rFonts w:ascii="Arial" w:hAnsi="Arial" w:cs="Arial"/>
        </w:rPr>
        <w:t>, 12, 2825–2830.</w:t>
      </w:r>
    </w:p>
    <w:p w14:paraId="6BF8DC37" w14:textId="6151B71F" w:rsidR="00B104D1" w:rsidRDefault="00B104D1" w:rsidP="00B104D1">
      <w:pPr>
        <w:pStyle w:val="NormalWeb"/>
        <w:spacing w:line="276" w:lineRule="auto"/>
        <w:ind w:left="720"/>
        <w:jc w:val="both"/>
      </w:pPr>
      <w:r>
        <w:t xml:space="preserve"> </w:t>
      </w:r>
    </w:p>
    <w:p w14:paraId="0A04AC6A" w14:textId="77777777" w:rsidR="00B104D1" w:rsidRDefault="00B104D1" w:rsidP="00B104D1">
      <w:pPr>
        <w:pStyle w:val="NormalWeb"/>
        <w:spacing w:line="276" w:lineRule="auto"/>
        <w:jc w:val="both"/>
      </w:pPr>
    </w:p>
    <w:p w14:paraId="573B36C8" w14:textId="77777777" w:rsidR="00B104D1" w:rsidRPr="00B104D1" w:rsidRDefault="00B104D1" w:rsidP="00B104D1">
      <w:pPr>
        <w:pStyle w:val="NormalWeb"/>
        <w:spacing w:line="276" w:lineRule="auto"/>
        <w:jc w:val="both"/>
        <w:rPr>
          <w:rStyle w:val="citation-2072"/>
          <w:rFonts w:ascii="Arial" w:hAnsi="Arial" w:cs="Arial"/>
          <w:b/>
          <w:bCs/>
        </w:rPr>
      </w:pPr>
    </w:p>
    <w:p w14:paraId="03E508EE" w14:textId="77777777" w:rsidR="00B104D1" w:rsidRDefault="00B104D1" w:rsidP="00B104D1">
      <w:pPr>
        <w:pStyle w:val="NormalWeb"/>
        <w:spacing w:line="276" w:lineRule="auto"/>
        <w:jc w:val="both"/>
        <w:rPr>
          <w:rStyle w:val="citation-2072"/>
          <w:rFonts w:ascii="Arial" w:hAnsi="Arial" w:cs="Arial"/>
          <w:b/>
          <w:bCs/>
        </w:rPr>
      </w:pPr>
    </w:p>
    <w:p w14:paraId="75630B3B" w14:textId="034BC007" w:rsidR="007D7067" w:rsidRPr="004071FC" w:rsidRDefault="007D7067" w:rsidP="004071FC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sectPr w:rsidR="007D7067" w:rsidRPr="004071FC" w:rsidSect="00833203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E551D"/>
    <w:multiLevelType w:val="hybridMultilevel"/>
    <w:tmpl w:val="F3A007DA"/>
    <w:lvl w:ilvl="0" w:tplc="FD589EC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937C67"/>
    <w:multiLevelType w:val="hybridMultilevel"/>
    <w:tmpl w:val="A59242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06FB8"/>
    <w:multiLevelType w:val="hybridMultilevel"/>
    <w:tmpl w:val="5262DE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DE0EF5"/>
    <w:multiLevelType w:val="hybridMultilevel"/>
    <w:tmpl w:val="245C3E3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B1563A"/>
    <w:multiLevelType w:val="hybridMultilevel"/>
    <w:tmpl w:val="B04CC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25A4F"/>
    <w:multiLevelType w:val="hybridMultilevel"/>
    <w:tmpl w:val="814A86D2"/>
    <w:lvl w:ilvl="0" w:tplc="F458695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5521B"/>
    <w:multiLevelType w:val="hybridMultilevel"/>
    <w:tmpl w:val="22E882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D54E75"/>
    <w:multiLevelType w:val="hybridMultilevel"/>
    <w:tmpl w:val="4FC0049A"/>
    <w:lvl w:ilvl="0" w:tplc="F458695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87463"/>
    <w:multiLevelType w:val="hybridMultilevel"/>
    <w:tmpl w:val="861A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225BBB"/>
    <w:multiLevelType w:val="hybridMultilevel"/>
    <w:tmpl w:val="BDBECF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41B59"/>
    <w:multiLevelType w:val="hybridMultilevel"/>
    <w:tmpl w:val="D20EFE36"/>
    <w:lvl w:ilvl="0" w:tplc="FD589EC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D53E12"/>
    <w:multiLevelType w:val="hybridMultilevel"/>
    <w:tmpl w:val="14C8A9EA"/>
    <w:lvl w:ilvl="0" w:tplc="F45869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F5864"/>
    <w:multiLevelType w:val="hybridMultilevel"/>
    <w:tmpl w:val="75F478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E1C41"/>
    <w:multiLevelType w:val="hybridMultilevel"/>
    <w:tmpl w:val="60DC7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8B10EB"/>
    <w:multiLevelType w:val="hybridMultilevel"/>
    <w:tmpl w:val="956E2AB6"/>
    <w:lvl w:ilvl="0" w:tplc="FD589EC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428DC"/>
    <w:multiLevelType w:val="hybridMultilevel"/>
    <w:tmpl w:val="936C2BF2"/>
    <w:lvl w:ilvl="0" w:tplc="F458695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A427F7"/>
    <w:multiLevelType w:val="hybridMultilevel"/>
    <w:tmpl w:val="DDF229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B00C4A"/>
    <w:multiLevelType w:val="hybridMultilevel"/>
    <w:tmpl w:val="46A82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1C1EC0"/>
    <w:multiLevelType w:val="hybridMultilevel"/>
    <w:tmpl w:val="E64A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082374"/>
    <w:multiLevelType w:val="hybridMultilevel"/>
    <w:tmpl w:val="77186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687F19"/>
    <w:multiLevelType w:val="hybridMultilevel"/>
    <w:tmpl w:val="724C63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303A3E"/>
    <w:multiLevelType w:val="hybridMultilevel"/>
    <w:tmpl w:val="21065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10"/>
  </w:num>
  <w:num w:numId="4">
    <w:abstractNumId w:val="0"/>
  </w:num>
  <w:num w:numId="5">
    <w:abstractNumId w:val="2"/>
  </w:num>
  <w:num w:numId="6">
    <w:abstractNumId w:val="16"/>
  </w:num>
  <w:num w:numId="7">
    <w:abstractNumId w:val="19"/>
  </w:num>
  <w:num w:numId="8">
    <w:abstractNumId w:val="3"/>
  </w:num>
  <w:num w:numId="9">
    <w:abstractNumId w:val="6"/>
  </w:num>
  <w:num w:numId="10">
    <w:abstractNumId w:val="18"/>
  </w:num>
  <w:num w:numId="11">
    <w:abstractNumId w:val="21"/>
  </w:num>
  <w:num w:numId="12">
    <w:abstractNumId w:val="7"/>
  </w:num>
  <w:num w:numId="13">
    <w:abstractNumId w:val="11"/>
  </w:num>
  <w:num w:numId="14">
    <w:abstractNumId w:val="5"/>
  </w:num>
  <w:num w:numId="15">
    <w:abstractNumId w:val="15"/>
  </w:num>
  <w:num w:numId="16">
    <w:abstractNumId w:val="12"/>
  </w:num>
  <w:num w:numId="17">
    <w:abstractNumId w:val="20"/>
  </w:num>
  <w:num w:numId="18">
    <w:abstractNumId w:val="1"/>
  </w:num>
  <w:num w:numId="19">
    <w:abstractNumId w:val="9"/>
  </w:num>
  <w:num w:numId="20">
    <w:abstractNumId w:val="17"/>
  </w:num>
  <w:num w:numId="21">
    <w:abstractNumId w:val="8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4EA"/>
    <w:rsid w:val="0009146B"/>
    <w:rsid w:val="000C4570"/>
    <w:rsid w:val="001924EA"/>
    <w:rsid w:val="0032208A"/>
    <w:rsid w:val="003A59C0"/>
    <w:rsid w:val="004071FC"/>
    <w:rsid w:val="00480ACA"/>
    <w:rsid w:val="004A6C90"/>
    <w:rsid w:val="005271A1"/>
    <w:rsid w:val="00591043"/>
    <w:rsid w:val="005C2A90"/>
    <w:rsid w:val="005F4DD9"/>
    <w:rsid w:val="00653A02"/>
    <w:rsid w:val="006F61F8"/>
    <w:rsid w:val="0079335B"/>
    <w:rsid w:val="007A1F9B"/>
    <w:rsid w:val="007C4FC8"/>
    <w:rsid w:val="007D7067"/>
    <w:rsid w:val="00801ED6"/>
    <w:rsid w:val="008238B2"/>
    <w:rsid w:val="00833203"/>
    <w:rsid w:val="008E2505"/>
    <w:rsid w:val="00912570"/>
    <w:rsid w:val="0098275F"/>
    <w:rsid w:val="00A25513"/>
    <w:rsid w:val="00B104D1"/>
    <w:rsid w:val="00B33B10"/>
    <w:rsid w:val="00BA49DE"/>
    <w:rsid w:val="00C27CB2"/>
    <w:rsid w:val="00D4243E"/>
    <w:rsid w:val="00DF0B0D"/>
    <w:rsid w:val="00EA2EE6"/>
    <w:rsid w:val="00FB7371"/>
    <w:rsid w:val="00FD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3DA68"/>
  <w15:chartTrackingRefBased/>
  <w15:docId w15:val="{4F510388-35F7-4614-9950-C03776083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2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098">
    <w:name w:val="citation-2098"/>
    <w:basedOn w:val="DefaultParagraphFont"/>
    <w:rsid w:val="008E2505"/>
  </w:style>
  <w:style w:type="character" w:customStyle="1" w:styleId="citation-2097">
    <w:name w:val="citation-2097"/>
    <w:basedOn w:val="DefaultParagraphFont"/>
    <w:rsid w:val="008E2505"/>
  </w:style>
  <w:style w:type="character" w:customStyle="1" w:styleId="citation-2096">
    <w:name w:val="citation-2096"/>
    <w:basedOn w:val="DefaultParagraphFont"/>
    <w:rsid w:val="008E2505"/>
  </w:style>
  <w:style w:type="paragraph" w:styleId="NormalWeb">
    <w:name w:val="Normal (Web)"/>
    <w:basedOn w:val="Normal"/>
    <w:uiPriority w:val="99"/>
    <w:unhideWhenUsed/>
    <w:rsid w:val="007A1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094">
    <w:name w:val="citation-2094"/>
    <w:basedOn w:val="DefaultParagraphFont"/>
    <w:rsid w:val="007A1F9B"/>
  </w:style>
  <w:style w:type="character" w:customStyle="1" w:styleId="citation-2093">
    <w:name w:val="citation-2093"/>
    <w:basedOn w:val="DefaultParagraphFont"/>
    <w:rsid w:val="007A1F9B"/>
  </w:style>
  <w:style w:type="character" w:customStyle="1" w:styleId="citation-2092">
    <w:name w:val="citation-2092"/>
    <w:basedOn w:val="DefaultParagraphFont"/>
    <w:rsid w:val="007A1F9B"/>
  </w:style>
  <w:style w:type="character" w:customStyle="1" w:styleId="citation-2091">
    <w:name w:val="citation-2091"/>
    <w:basedOn w:val="DefaultParagraphFont"/>
    <w:rsid w:val="007A1F9B"/>
  </w:style>
  <w:style w:type="character" w:customStyle="1" w:styleId="citation-2090">
    <w:name w:val="citation-2090"/>
    <w:basedOn w:val="DefaultParagraphFont"/>
    <w:rsid w:val="007A1F9B"/>
  </w:style>
  <w:style w:type="character" w:styleId="Hyperlink">
    <w:name w:val="Hyperlink"/>
    <w:basedOn w:val="DefaultParagraphFont"/>
    <w:uiPriority w:val="99"/>
    <w:unhideWhenUsed/>
    <w:rsid w:val="007C4F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F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4FC8"/>
    <w:rPr>
      <w:color w:val="954F72" w:themeColor="followedHyperlink"/>
      <w:u w:val="single"/>
    </w:rPr>
  </w:style>
  <w:style w:type="character" w:customStyle="1" w:styleId="citation-2088">
    <w:name w:val="citation-2088"/>
    <w:basedOn w:val="DefaultParagraphFont"/>
    <w:rsid w:val="007C4FC8"/>
  </w:style>
  <w:style w:type="paragraph" w:styleId="ListParagraph">
    <w:name w:val="List Paragraph"/>
    <w:basedOn w:val="Normal"/>
    <w:uiPriority w:val="34"/>
    <w:qFormat/>
    <w:rsid w:val="007C4FC8"/>
    <w:pPr>
      <w:ind w:left="720"/>
      <w:contextualSpacing/>
    </w:pPr>
  </w:style>
  <w:style w:type="character" w:customStyle="1" w:styleId="citation-2087">
    <w:name w:val="citation-2087"/>
    <w:basedOn w:val="DefaultParagraphFont"/>
    <w:rsid w:val="007C4FC8"/>
  </w:style>
  <w:style w:type="character" w:customStyle="1" w:styleId="citation-2086">
    <w:name w:val="citation-2086"/>
    <w:basedOn w:val="DefaultParagraphFont"/>
    <w:rsid w:val="00B33B10"/>
  </w:style>
  <w:style w:type="character" w:customStyle="1" w:styleId="citation-2085">
    <w:name w:val="citation-2085"/>
    <w:basedOn w:val="DefaultParagraphFont"/>
    <w:rsid w:val="00FB7371"/>
  </w:style>
  <w:style w:type="character" w:customStyle="1" w:styleId="citation-2083">
    <w:name w:val="citation-2083"/>
    <w:basedOn w:val="DefaultParagraphFont"/>
    <w:rsid w:val="00FB7371"/>
  </w:style>
  <w:style w:type="character" w:customStyle="1" w:styleId="citation-2082">
    <w:name w:val="citation-2082"/>
    <w:basedOn w:val="DefaultParagraphFont"/>
    <w:rsid w:val="00BA49DE"/>
  </w:style>
  <w:style w:type="character" w:customStyle="1" w:styleId="citation-2081">
    <w:name w:val="citation-2081"/>
    <w:basedOn w:val="DefaultParagraphFont"/>
    <w:rsid w:val="00BA49DE"/>
  </w:style>
  <w:style w:type="character" w:customStyle="1" w:styleId="citation-2080">
    <w:name w:val="citation-2080"/>
    <w:basedOn w:val="DefaultParagraphFont"/>
    <w:rsid w:val="006F61F8"/>
  </w:style>
  <w:style w:type="character" w:customStyle="1" w:styleId="citation-2079">
    <w:name w:val="citation-2079"/>
    <w:basedOn w:val="DefaultParagraphFont"/>
    <w:rsid w:val="00DF0B0D"/>
  </w:style>
  <w:style w:type="character" w:customStyle="1" w:styleId="citation-2078">
    <w:name w:val="citation-2078"/>
    <w:basedOn w:val="DefaultParagraphFont"/>
    <w:rsid w:val="00DF0B0D"/>
  </w:style>
  <w:style w:type="character" w:customStyle="1" w:styleId="citation-2076">
    <w:name w:val="citation-2076"/>
    <w:basedOn w:val="DefaultParagraphFont"/>
    <w:rsid w:val="00653A02"/>
  </w:style>
  <w:style w:type="character" w:customStyle="1" w:styleId="citation-2075">
    <w:name w:val="citation-2075"/>
    <w:basedOn w:val="DefaultParagraphFont"/>
    <w:rsid w:val="00653A02"/>
  </w:style>
  <w:style w:type="character" w:customStyle="1" w:styleId="citation-2074">
    <w:name w:val="citation-2074"/>
    <w:basedOn w:val="DefaultParagraphFont"/>
    <w:rsid w:val="00653A02"/>
  </w:style>
  <w:style w:type="character" w:customStyle="1" w:styleId="citation-2073">
    <w:name w:val="citation-2073"/>
    <w:basedOn w:val="DefaultParagraphFont"/>
    <w:rsid w:val="00EA2EE6"/>
  </w:style>
  <w:style w:type="character" w:customStyle="1" w:styleId="citation-2072">
    <w:name w:val="citation-2072"/>
    <w:basedOn w:val="DefaultParagraphFont"/>
    <w:rsid w:val="00B104D1"/>
  </w:style>
  <w:style w:type="character" w:customStyle="1" w:styleId="citation-2071">
    <w:name w:val="citation-2071"/>
    <w:basedOn w:val="DefaultParagraphFont"/>
    <w:rsid w:val="00B104D1"/>
  </w:style>
  <w:style w:type="character" w:customStyle="1" w:styleId="citation-2070">
    <w:name w:val="citation-2070"/>
    <w:basedOn w:val="DefaultParagraphFont"/>
    <w:rsid w:val="00B104D1"/>
  </w:style>
  <w:style w:type="character" w:customStyle="1" w:styleId="citation-2069">
    <w:name w:val="citation-2069"/>
    <w:basedOn w:val="DefaultParagraphFont"/>
    <w:rsid w:val="00B10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1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pratyushpuri/payment-card-fraud-detection-with-ml-models-20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pratyushpuri/payment-card-fraud-detection-with-ml-models-2025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LARAIB NAVEED</dc:creator>
  <cp:keywords/>
  <dc:description/>
  <cp:lastModifiedBy>LARAIB NAVEED</cp:lastModifiedBy>
  <cp:revision>27</cp:revision>
  <dcterms:created xsi:type="dcterms:W3CDTF">2026-05-01T10:45:00Z</dcterms:created>
  <dcterms:modified xsi:type="dcterms:W3CDTF">2026-05-18T19:31:00Z</dcterms:modified>
</cp:coreProperties>
</file>