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汪李昀红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4AB855E2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55D9DE3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一、系统架构设计</w:t>
      </w:r>
    </w:p>
    <w:p w14:paraId="2355129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AI文本生成检测网站采用分层架构设计，主要分为用户界面层、业务逻辑层、数据存储层和接口层。这种分层架构有助于提高系统的可维护性、可扩展性和可测试性。</w:t>
      </w:r>
    </w:p>
    <w:p w14:paraId="11E1263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8A6B7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用户界面层</w:t>
      </w:r>
    </w:p>
    <w:p w14:paraId="1286DD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功能：为用户提供全面的文本检测服务，支持多种设备和操作系统（如iOS、Android、Web）。</w:t>
      </w:r>
    </w:p>
    <w:p w14:paraId="7D5132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6B0BD4B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移动端：使用微信小程序或原生应用开发，支持扫描、输入文本等功能。</w:t>
      </w:r>
    </w:p>
    <w:p w14:paraId="6C114C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Web端：使用HTML5、CSS3和JavaScript框架（如Vue.js或React.js）开发，提供企业用户管理后台。</w:t>
      </w:r>
    </w:p>
    <w:p w14:paraId="1043C19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特点：响应式设计，适配不同屏幕尺寸；简洁的用户交互流程，降低用户学习成本。</w:t>
      </w:r>
    </w:p>
    <w:p w14:paraId="0AC8328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2D8311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2. 业务逻辑层</w:t>
      </w:r>
    </w:p>
    <w:p w14:paraId="3B199F3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功能：处理系统的业务逻辑，包括文本检测、用户管理等。</w:t>
      </w:r>
    </w:p>
    <w:p w14:paraId="34BE498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模块划分：</w:t>
      </w:r>
    </w:p>
    <w:p w14:paraId="6A07A6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文本检测模块：接收用户输入或扫描的文本信息，进行分析和检测，返回检测结果。</w:t>
      </w:r>
    </w:p>
    <w:p w14:paraId="79E898D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用户管理模块：处理用户注册、登录、个人信息管理等功能，支持用户绑定文本。</w:t>
      </w:r>
    </w:p>
    <w:p w14:paraId="3351F7E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数据统计与分析模块：收集用户行为数据，生成统计报告。</w:t>
      </w:r>
    </w:p>
    <w:p w14:paraId="304D5D5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279E1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数据存储层</w:t>
      </w:r>
    </w:p>
    <w:p w14:paraId="1B56D6E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功能：存储系统的数据，包括检测信息、用户信息等。</w:t>
      </w:r>
    </w:p>
    <w:p w14:paraId="261A6C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数据库选择：</w:t>
      </w:r>
    </w:p>
    <w:p w14:paraId="69ABB38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关系型数据库：MySQL用于存储结构化数据，如用户信息、检测信息等。</w:t>
      </w:r>
    </w:p>
    <w:p w14:paraId="04A7600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66A39E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接口层</w:t>
      </w:r>
    </w:p>
    <w:p w14:paraId="39421FD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功能：提供系统内部模块间通信的接口，以及与外部系统的接口。</w:t>
      </w:r>
    </w:p>
    <w:p w14:paraId="6EEFB62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实现方式：</w:t>
      </w:r>
    </w:p>
    <w:p w14:paraId="5A56CC67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外部接口：提供API文档，支持与其他系统（如ERP、电商平台）集成。</w:t>
      </w:r>
    </w:p>
    <w:p w14:paraId="1211C39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特点：接口标准化，易于扩展和维护。</w:t>
      </w:r>
    </w:p>
    <w:p w14:paraId="180355A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0B8429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二、模块划分</w:t>
      </w:r>
    </w:p>
    <w:p w14:paraId="2A179E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用户管理模块</w:t>
      </w:r>
    </w:p>
    <w:p w14:paraId="4A9485C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功能：用户注册、登录、个人信息管理、权限设置。</w:t>
      </w:r>
    </w:p>
    <w:p w14:paraId="1714578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文本检测模块</w:t>
      </w:r>
    </w:p>
    <w:p w14:paraId="00C9FD5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功能：接收文本信息，进行分析和检测，返回检测结果。</w:t>
      </w:r>
    </w:p>
    <w:p w14:paraId="3D3503C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数据统计与分析模块</w:t>
      </w:r>
    </w:p>
    <w:p w14:paraId="2794528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功能：收集用户行为数据，生成统计报告。</w:t>
      </w:r>
    </w:p>
    <w:p w14:paraId="74D0E04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5AB6F7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三、技术选型</w:t>
      </w:r>
    </w:p>
    <w:p w14:paraId="79B2F98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前端</w:t>
      </w:r>
    </w:p>
    <w:p w14:paraId="182ACB9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移动端：微信小程序开发框架（WXML、WXSS、JavaScript）。</w:t>
      </w:r>
    </w:p>
    <w:p w14:paraId="5C679D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Web端：Vue.js或React.js框架，结合HTML5、CSS3。</w:t>
      </w:r>
    </w:p>
    <w:p w14:paraId="2BE0BFD7">
      <w:pPr>
        <w:numPr>
          <w:ilvl w:val="0"/>
          <w:numId w:val="0"/>
        </w:numPr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359D812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后端</w:t>
      </w:r>
    </w:p>
    <w:p w14:paraId="1C62A1B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开发语言：Python。</w:t>
      </w:r>
    </w:p>
    <w:p w14:paraId="099EA93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框架：Flask（Python）。</w:t>
      </w:r>
    </w:p>
    <w:p w14:paraId="349F876F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数据库：MySQL（关系型数据库），Redis（缓存数据库）。</w:t>
      </w:r>
    </w:p>
    <w:p w14:paraId="7569984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7D206F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接口</w:t>
      </w:r>
    </w:p>
    <w:p w14:paraId="5FF07A5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API设计：RESTful API，支持JSON格式数据交互。</w:t>
      </w:r>
    </w:p>
    <w:p w14:paraId="123DC4B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55C8CAA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安全</w:t>
      </w:r>
    </w:p>
    <w:p w14:paraId="47357B3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加密技术：SHA-256用于数据传输加密，AES用于数据存储加密。</w:t>
      </w:r>
    </w:p>
    <w:p w14:paraId="57B2DA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身份验证：JWT（JSON Web Tokens）用于用户身份验证。</w:t>
      </w:r>
    </w:p>
    <w:p w14:paraId="50496CC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039B8D0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四、数据流程</w:t>
      </w:r>
    </w:p>
    <w:p w14:paraId="4418ED9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用户登录：</w:t>
      </w:r>
    </w:p>
    <w:p w14:paraId="1422C9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680CF9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6D0B852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6209143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3EE082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文本检测：</w:t>
      </w:r>
    </w:p>
    <w:p w14:paraId="3BFDCDF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4294E14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客户端将文本信息发送到后端的`/api/detect/text`接口。</w:t>
      </w:r>
    </w:p>
    <w:p w14:paraId="62981B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后端进行文本分析和检测，返回检测结果到客户端。</w:t>
      </w:r>
    </w:p>
    <w:p w14:paraId="35D639E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客户端展示检测结果给用户。</w:t>
      </w:r>
    </w:p>
    <w:p w14:paraId="44ED2AC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</w:p>
    <w:p w14:paraId="1B0592A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数据统计与分析：</w:t>
      </w:r>
    </w:p>
    <w:p w14:paraId="5336359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客户端将用户行为数据（如检测次数、查询时间等）</w:t>
      </w:r>
    </w:p>
    <w:p w14:paraId="040021F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027D544C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企业用户可以通过Web端后台查询统计报告。</w:t>
      </w:r>
    </w:p>
    <w:p w14:paraId="51233800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五、系统特点</w:t>
      </w:r>
    </w:p>
    <w:p w14:paraId="6B6E2C84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 高效性：采用先进的文本分析和检测算法，确保文本检测的高效性。</w:t>
      </w:r>
    </w:p>
    <w:p w14:paraId="1DFA45C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2. 安全性：数据加密存储和传输，采用JWT进行身份验证，确保用户数据和检测信息的安全。</w:t>
      </w:r>
    </w:p>
    <w:p w14:paraId="7CB9187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6522701B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371E80F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057E7FE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03EE84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功能设计</w:t>
      </w:r>
    </w:p>
    <w:p w14:paraId="5E971383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用户注册、登录、个人信息管理、权限设置。</w:t>
      </w:r>
    </w:p>
    <w:p w14:paraId="5A792B12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文本检测模块：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接收文本，分析检测，返回结果。</w:t>
      </w:r>
    </w:p>
    <w:p w14:paraId="2AA90080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数据统计与分析模块：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收集用户行为数据，生成统计报告。</w:t>
      </w:r>
    </w:p>
    <w:p w14:paraId="6C26AC7C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6035F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接口设计</w:t>
      </w:r>
    </w:p>
    <w:p w14:paraId="3832904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外部接口设计：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提供RESTful API文档，支持与其他系统集成。</w:t>
      </w:r>
    </w:p>
    <w:p w14:paraId="60AA325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内部接口设计：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模块间通过HTTP请求通信，标准化接口。</w:t>
      </w:r>
    </w:p>
    <w:p w14:paraId="1196B6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AB42A8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性能指标设计</w:t>
      </w:r>
    </w:p>
    <w:p w14:paraId="163D85A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单篇文本检测3 - 5秒内完成，批量（≤100篇）≤60秒，报告生成≤1秒。</w:t>
      </w:r>
    </w:p>
    <w:p w14:paraId="629993B8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高负载下CPU使用率≤80%，单次检测内存≤512MB。</w:t>
      </w:r>
    </w:p>
    <w:p w14:paraId="4293DCD5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：AI生成文本检测准确率≥95%。</w:t>
      </w:r>
    </w:p>
    <w:p w14:paraId="4FDE3ECD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9960BD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E322F7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2AC49DE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62E86F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F89"/>
    <w:rsid w:val="06B24801"/>
    <w:rsid w:val="4B275637"/>
    <w:rsid w:val="638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1651</Words>
  <Characters>1905</Characters>
  <Lines>0</Lines>
  <Paragraphs>0</Paragraphs>
  <TotalTime>17</TotalTime>
  <ScaleCrop>false</ScaleCrop>
  <LinksUpToDate>false</LinksUpToDate>
  <CharactersWithSpaces>1992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2025-04-16T09:40:00Z</dcterms:created>
  <dc:creator>WPS_1697034049</dc:creator>
  <cp:lastModifiedBy>WPS_1697034049</cp:lastModifiedBy>
  <dcterms:modified xsi:type="dcterms:W3CDTF">2025-04-23T09:28:49Z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4D3CEC10737C45AA8B38E9543EA994F5_11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