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065BD" w14:textId="50D42A69" w:rsidR="004559FB" w:rsidRPr="008F6B49" w:rsidRDefault="004559FB" w:rsidP="00540602">
      <w:pPr>
        <w:rPr>
          <w:b/>
          <w:bCs/>
          <w:sz w:val="28"/>
          <w:szCs w:val="28"/>
        </w:rPr>
      </w:pPr>
      <w:r w:rsidRPr="008F6B49">
        <w:rPr>
          <w:rFonts w:hint="eastAsia"/>
          <w:b/>
          <w:bCs/>
          <w:sz w:val="28"/>
          <w:szCs w:val="28"/>
        </w:rPr>
        <w:t>Introduction</w:t>
      </w:r>
    </w:p>
    <w:p w14:paraId="4F790BC1" w14:textId="77777777" w:rsidR="00E60CED" w:rsidRDefault="001B3F43">
      <w:r>
        <w:rPr>
          <w:rFonts w:hint="eastAsia"/>
        </w:rPr>
        <w:t xml:space="preserve">Did you know there are around 150,000 elderly parents </w:t>
      </w:r>
      <w:r>
        <w:t>waiting</w:t>
      </w:r>
      <w:r>
        <w:rPr>
          <w:rFonts w:hint="eastAsia"/>
        </w:rPr>
        <w:t xml:space="preserve"> for </w:t>
      </w:r>
      <w:r>
        <w:t>permanent</w:t>
      </w:r>
      <w:r>
        <w:rPr>
          <w:rFonts w:hint="eastAsia"/>
        </w:rPr>
        <w:t xml:space="preserve"> </w:t>
      </w:r>
      <w:bookmarkStart w:id="0" w:name="_Hlk177195060"/>
      <w:r>
        <w:rPr>
          <w:rFonts w:hint="eastAsia"/>
        </w:rPr>
        <w:t xml:space="preserve">residency? </w:t>
      </w:r>
      <w:bookmarkEnd w:id="0"/>
    </w:p>
    <w:p w14:paraId="25E9C920" w14:textId="3A50536B" w:rsidR="00E60CED" w:rsidRPr="00BF7518" w:rsidRDefault="00BF7518">
      <w:r>
        <w:rPr>
          <w:rFonts w:hint="eastAsia"/>
        </w:rPr>
        <w:t xml:space="preserve">Every year, hundreds of thousands of immigrants come to </w:t>
      </w:r>
      <w:r>
        <w:t>Australia</w:t>
      </w:r>
      <w:r>
        <w:rPr>
          <w:rFonts w:hint="eastAsia"/>
        </w:rPr>
        <w:t xml:space="preserve"> for better </w:t>
      </w:r>
      <w:r>
        <w:t>opportunity</w:t>
      </w:r>
      <w:r>
        <w:rPr>
          <w:rFonts w:hint="eastAsia"/>
        </w:rPr>
        <w:t xml:space="preserve"> and better life. </w:t>
      </w:r>
    </w:p>
    <w:p w14:paraId="64CB6818" w14:textId="77777777" w:rsidR="00B204B1" w:rsidRDefault="009E65C0">
      <w:r>
        <w:rPr>
          <w:rFonts w:hint="eastAsia"/>
        </w:rPr>
        <w:t xml:space="preserve">However, the support for the elderly immigrants </w:t>
      </w:r>
      <w:proofErr w:type="gramStart"/>
      <w:r>
        <w:rPr>
          <w:rFonts w:hint="eastAsia"/>
        </w:rPr>
        <w:t>are</w:t>
      </w:r>
      <w:proofErr w:type="gramEnd"/>
      <w:r>
        <w:rPr>
          <w:rFonts w:hint="eastAsia"/>
        </w:rPr>
        <w:t xml:space="preserve"> lacking</w:t>
      </w:r>
      <w:r w:rsidR="0018610A">
        <w:rPr>
          <w:rFonts w:hint="eastAsia"/>
        </w:rPr>
        <w:t xml:space="preserve">, and many, especially elderly immigrants are left socially isolated and unable to engage in </w:t>
      </w:r>
      <w:r w:rsidR="0018610A">
        <w:t>community</w:t>
      </w:r>
      <w:r w:rsidR="0018610A">
        <w:rPr>
          <w:rFonts w:hint="eastAsia"/>
        </w:rPr>
        <w:t xml:space="preserve"> life. </w:t>
      </w:r>
    </w:p>
    <w:p w14:paraId="24F641DD" w14:textId="5C021584" w:rsidR="00C17CDC" w:rsidRDefault="00BE35AC">
      <w:r>
        <w:rPr>
          <w:rFonts w:eastAsia="Yu Mincho"/>
          <w:lang w:eastAsia="ja-JP"/>
        </w:rPr>
        <w:t>W</w:t>
      </w:r>
      <w:r>
        <w:rPr>
          <w:rFonts w:eastAsia="Yu Mincho" w:hint="eastAsia"/>
          <w:lang w:eastAsia="ja-JP"/>
        </w:rPr>
        <w:t>e</w:t>
      </w:r>
      <w:r w:rsidR="002D7104">
        <w:rPr>
          <w:rFonts w:hint="eastAsia"/>
        </w:rPr>
        <w:t xml:space="preserve"> want</w:t>
      </w:r>
      <w:r>
        <w:rPr>
          <w:rFonts w:eastAsia="Yu Mincho" w:hint="eastAsia"/>
          <w:lang w:eastAsia="ja-JP"/>
        </w:rPr>
        <w:t xml:space="preserve"> </w:t>
      </w:r>
      <w:r w:rsidR="002D7104">
        <w:rPr>
          <w:rFonts w:hint="eastAsia"/>
        </w:rPr>
        <w:t>to make a change.</w:t>
      </w:r>
    </w:p>
    <w:p w14:paraId="0F054209" w14:textId="766BDF8C" w:rsidR="0068043D" w:rsidRDefault="0018610A" w:rsidP="00347161">
      <w:pPr>
        <w:rPr>
          <w:rFonts w:eastAsia="Yu Mincho"/>
          <w:lang w:eastAsia="ja-JP"/>
        </w:rPr>
      </w:pPr>
      <w:r>
        <w:rPr>
          <w:rFonts w:hint="eastAsia"/>
        </w:rPr>
        <w:t xml:space="preserve"> </w:t>
      </w:r>
      <w:r w:rsidR="005A29B0">
        <w:rPr>
          <w:b/>
          <w:bCs/>
          <w:sz w:val="28"/>
          <w:szCs w:val="28"/>
        </w:rPr>
        <w:br/>
      </w:r>
      <w:r w:rsidR="003167B7">
        <w:rPr>
          <w:rFonts w:hint="eastAsia"/>
          <w:b/>
          <w:bCs/>
          <w:sz w:val="28"/>
          <w:szCs w:val="28"/>
        </w:rPr>
        <w:t xml:space="preserve">Pain </w:t>
      </w:r>
      <w:r w:rsidR="003167B7">
        <w:rPr>
          <w:b/>
          <w:bCs/>
          <w:sz w:val="28"/>
          <w:szCs w:val="28"/>
        </w:rPr>
        <w:t>poin</w:t>
      </w:r>
      <w:r w:rsidR="003167B7">
        <w:rPr>
          <w:rFonts w:hint="eastAsia"/>
          <w:b/>
          <w:bCs/>
          <w:sz w:val="28"/>
          <w:szCs w:val="28"/>
        </w:rPr>
        <w:t>t</w:t>
      </w:r>
      <w:r w:rsidR="00C45B6E">
        <w:br/>
      </w:r>
      <w:r w:rsidR="00C45B6E">
        <w:rPr>
          <w:rFonts w:hint="eastAsia"/>
        </w:rPr>
        <w:t>One of the</w:t>
      </w:r>
      <w:r w:rsidR="00DC38F7">
        <w:rPr>
          <w:rFonts w:hint="eastAsia"/>
        </w:rPr>
        <w:t xml:space="preserve"> </w:t>
      </w:r>
      <w:r w:rsidR="00DC38F7" w:rsidRPr="00293ADC">
        <w:rPr>
          <w:rFonts w:hint="eastAsia"/>
          <w:b/>
          <w:bCs/>
        </w:rPr>
        <w:t>BIGGEST</w:t>
      </w:r>
      <w:r w:rsidR="00C45B6E">
        <w:rPr>
          <w:rFonts w:hint="eastAsia"/>
        </w:rPr>
        <w:t xml:space="preserve"> issues </w:t>
      </w:r>
      <w:r w:rsidR="00930400">
        <w:rPr>
          <w:rFonts w:hint="eastAsia"/>
        </w:rPr>
        <w:t>elderly immigrants</w:t>
      </w:r>
      <w:r w:rsidR="00C45B6E">
        <w:rPr>
          <w:rFonts w:hint="eastAsia"/>
        </w:rPr>
        <w:t xml:space="preserve"> </w:t>
      </w:r>
      <w:proofErr w:type="gramStart"/>
      <w:r w:rsidR="00C45B6E">
        <w:rPr>
          <w:rFonts w:hint="eastAsia"/>
        </w:rPr>
        <w:t>experience</w:t>
      </w:r>
      <w:proofErr w:type="gramEnd"/>
      <w:r w:rsidR="00CE4484">
        <w:rPr>
          <w:rFonts w:hint="eastAsia"/>
        </w:rPr>
        <w:t xml:space="preserve"> is a </w:t>
      </w:r>
      <w:r w:rsidR="00CE4484" w:rsidRPr="00623C51">
        <w:rPr>
          <w:b/>
          <w:bCs/>
        </w:rPr>
        <w:t>language</w:t>
      </w:r>
      <w:r w:rsidR="00CE4484" w:rsidRPr="00623C51">
        <w:rPr>
          <w:rFonts w:hint="eastAsia"/>
          <w:b/>
          <w:bCs/>
        </w:rPr>
        <w:t xml:space="preserve"> </w:t>
      </w:r>
      <w:r w:rsidR="00CE4484" w:rsidRPr="00623C51">
        <w:rPr>
          <w:b/>
          <w:bCs/>
        </w:rPr>
        <w:t>barrie</w:t>
      </w:r>
      <w:r w:rsidR="00DC38F7" w:rsidRPr="00623C51">
        <w:rPr>
          <w:rFonts w:hint="eastAsia"/>
          <w:b/>
          <w:bCs/>
        </w:rPr>
        <w:t>r</w:t>
      </w:r>
      <w:r w:rsidR="008733A3">
        <w:rPr>
          <w:rFonts w:hint="eastAsia"/>
          <w:b/>
          <w:bCs/>
        </w:rPr>
        <w:t>.</w:t>
      </w:r>
      <w:r w:rsidR="0068043D">
        <w:rPr>
          <w:rFonts w:hint="eastAsia"/>
          <w:b/>
          <w:bCs/>
        </w:rPr>
        <w:t xml:space="preserve"> </w:t>
      </w:r>
      <w:r w:rsidR="00781B27">
        <w:rPr>
          <w:rFonts w:hint="eastAsia"/>
        </w:rPr>
        <w:t xml:space="preserve">This issue persists in other </w:t>
      </w:r>
      <w:r w:rsidR="00781B27">
        <w:t>younger</w:t>
      </w:r>
      <w:r w:rsidR="00781B27">
        <w:rPr>
          <w:rFonts w:hint="eastAsia"/>
        </w:rPr>
        <w:t xml:space="preserve"> immigrants too, but for elderly immigrants, this issue hits </w:t>
      </w:r>
      <w:r w:rsidR="00AC3FBE">
        <w:rPr>
          <w:rFonts w:eastAsia="Yu Mincho" w:hint="eastAsia"/>
          <w:lang w:eastAsia="ja-JP"/>
        </w:rPr>
        <w:t>harder.</w:t>
      </w:r>
    </w:p>
    <w:p w14:paraId="6F553A91" w14:textId="2BD45F10" w:rsidR="00162A22" w:rsidRPr="00AC3FBE" w:rsidRDefault="00162A22" w:rsidP="00347161">
      <w:pPr>
        <w:rPr>
          <w:rFonts w:eastAsia="Yu Mincho"/>
          <w:lang w:eastAsia="ja-JP"/>
        </w:rPr>
      </w:pPr>
    </w:p>
    <w:p w14:paraId="365441A0" w14:textId="77777777" w:rsidR="006D7C62" w:rsidRDefault="00C32C3F">
      <w:r w:rsidRPr="006F4661">
        <w:rPr>
          <w:rFonts w:hint="eastAsia"/>
          <w:i/>
          <w:iCs/>
        </w:rPr>
        <w:t>However, if you need to communicate more complicated subjects, like the housing</w:t>
      </w:r>
      <w:r>
        <w:rPr>
          <w:rFonts w:hint="eastAsia"/>
        </w:rPr>
        <w:t xml:space="preserve"> arrangement, or if they need to communicate about the leaking problem in their water system, elderly immigrants who do not speak </w:t>
      </w:r>
      <w:r>
        <w:t>English</w:t>
      </w:r>
      <w:r>
        <w:rPr>
          <w:rFonts w:hint="eastAsia"/>
        </w:rPr>
        <w:t xml:space="preserve"> fluently, often come as a </w:t>
      </w:r>
      <w:r>
        <w:t>trouble</w:t>
      </w:r>
      <w:r>
        <w:rPr>
          <w:rFonts w:hint="eastAsia"/>
        </w:rPr>
        <w:t xml:space="preserve">. </w:t>
      </w:r>
      <w:r>
        <w:tab/>
      </w:r>
    </w:p>
    <w:p w14:paraId="1EFD6211" w14:textId="654930A1" w:rsidR="00DC4B41" w:rsidRDefault="00C32C3F">
      <w:pPr>
        <w:rPr>
          <w:rFonts w:eastAsia="Yu Mincho"/>
          <w:lang w:eastAsia="ja-JP"/>
        </w:rPr>
      </w:pPr>
      <w:r>
        <w:rPr>
          <w:rFonts w:hint="eastAsia"/>
        </w:rPr>
        <w:t>T</w:t>
      </w:r>
      <w:r>
        <w:t>h</w:t>
      </w:r>
      <w:r>
        <w:rPr>
          <w:rFonts w:hint="eastAsia"/>
        </w:rPr>
        <w:t xml:space="preserve">is issue can often cost time, or worse can result in miscommunication, which can cost them financially or discomfort. </w:t>
      </w:r>
      <w:r w:rsidR="00263EB6">
        <w:t>S</w:t>
      </w:r>
      <w:r w:rsidR="00263EB6">
        <w:rPr>
          <w:rFonts w:hint="eastAsia"/>
        </w:rPr>
        <w:t xml:space="preserve">ome might even find </w:t>
      </w:r>
      <w:proofErr w:type="gramStart"/>
      <w:r w:rsidR="00263EB6">
        <w:rPr>
          <w:rFonts w:hint="eastAsia"/>
        </w:rPr>
        <w:t>these communication</w:t>
      </w:r>
      <w:proofErr w:type="gramEnd"/>
      <w:r w:rsidR="00263EB6">
        <w:rPr>
          <w:rFonts w:hint="eastAsia"/>
        </w:rPr>
        <w:t xml:space="preserve"> awkward and avoid them, which could make this situation worse.</w:t>
      </w:r>
      <w:r w:rsidR="006B04CA">
        <w:rPr>
          <w:rFonts w:eastAsia="Yu Mincho" w:hint="eastAsia"/>
          <w:lang w:eastAsia="ja-JP"/>
        </w:rPr>
        <w:t xml:space="preserve"> For example, imagine if </w:t>
      </w:r>
      <w:proofErr w:type="gramStart"/>
      <w:r w:rsidR="006B04CA">
        <w:rPr>
          <w:rFonts w:eastAsia="Yu Mincho" w:hint="eastAsia"/>
          <w:lang w:eastAsia="ja-JP"/>
        </w:rPr>
        <w:t>a</w:t>
      </w:r>
      <w:proofErr w:type="gramEnd"/>
      <w:r w:rsidR="006B04CA">
        <w:rPr>
          <w:rFonts w:eastAsia="Yu Mincho" w:hint="eastAsia"/>
          <w:lang w:eastAsia="ja-JP"/>
        </w:rPr>
        <w:t xml:space="preserve"> elderly person fails to understand her heart condition or unable to express her symptoms</w:t>
      </w:r>
      <w:r w:rsidR="00D50B6F">
        <w:rPr>
          <w:rFonts w:eastAsia="Yu Mincho" w:hint="eastAsia"/>
          <w:lang w:eastAsia="ja-JP"/>
        </w:rPr>
        <w:t xml:space="preserve">! </w:t>
      </w:r>
    </w:p>
    <w:p w14:paraId="498BAC5B" w14:textId="77777777" w:rsidR="00E64A3F" w:rsidRDefault="00E64A3F">
      <w:pPr>
        <w:rPr>
          <w:rFonts w:eastAsia="Yu Mincho"/>
          <w:lang w:eastAsia="ja-JP"/>
        </w:rPr>
      </w:pPr>
    </w:p>
    <w:p w14:paraId="12CE01E0" w14:textId="77777777" w:rsidR="00E64A3F" w:rsidRDefault="00E64A3F">
      <w:pPr>
        <w:rPr>
          <w:rFonts w:eastAsia="Yu Mincho"/>
          <w:lang w:eastAsia="ja-JP"/>
        </w:rPr>
      </w:pPr>
    </w:p>
    <w:p w14:paraId="75953713" w14:textId="77777777" w:rsidR="00E64A3F" w:rsidRDefault="00E64A3F">
      <w:pPr>
        <w:rPr>
          <w:rFonts w:eastAsia="Yu Mincho"/>
          <w:lang w:eastAsia="ja-JP"/>
        </w:rPr>
      </w:pPr>
    </w:p>
    <w:p w14:paraId="4F52FB8D" w14:textId="77777777" w:rsidR="00E64A3F" w:rsidRDefault="00E64A3F">
      <w:pPr>
        <w:rPr>
          <w:rFonts w:eastAsia="Yu Mincho"/>
          <w:lang w:eastAsia="ja-JP"/>
        </w:rPr>
      </w:pPr>
    </w:p>
    <w:p w14:paraId="53DFE54F" w14:textId="77777777" w:rsidR="00E64A3F" w:rsidRDefault="00E64A3F">
      <w:pPr>
        <w:rPr>
          <w:rFonts w:eastAsia="Yu Mincho"/>
          <w:lang w:eastAsia="ja-JP"/>
        </w:rPr>
      </w:pPr>
    </w:p>
    <w:p w14:paraId="20686D8C" w14:textId="77777777" w:rsidR="00E64A3F" w:rsidRDefault="00E64A3F">
      <w:pPr>
        <w:rPr>
          <w:rFonts w:eastAsia="Yu Mincho"/>
          <w:lang w:eastAsia="ja-JP"/>
        </w:rPr>
      </w:pPr>
    </w:p>
    <w:p w14:paraId="556C6B39" w14:textId="77777777" w:rsidR="00E64A3F" w:rsidRDefault="00E64A3F">
      <w:pPr>
        <w:rPr>
          <w:rFonts w:eastAsia="Yu Mincho"/>
          <w:lang w:eastAsia="ja-JP"/>
        </w:rPr>
      </w:pPr>
    </w:p>
    <w:p w14:paraId="07D03A5D" w14:textId="77777777" w:rsidR="008A394F" w:rsidRDefault="008A394F">
      <w:pPr>
        <w:rPr>
          <w:rFonts w:eastAsia="Yu Mincho"/>
          <w:lang w:eastAsia="ja-JP"/>
        </w:rPr>
      </w:pPr>
    </w:p>
    <w:p w14:paraId="0A4E6823" w14:textId="77777777" w:rsidR="008A394F" w:rsidRPr="007B1C3A" w:rsidRDefault="008A394F">
      <w:pPr>
        <w:rPr>
          <w:rFonts w:eastAsia="Yu Mincho"/>
          <w:lang w:eastAsia="ja-JP"/>
        </w:rPr>
      </w:pPr>
    </w:p>
    <w:p w14:paraId="0AF96742" w14:textId="1331E03D" w:rsidR="00434429" w:rsidRDefault="00434429">
      <w:pPr>
        <w:rPr>
          <w:rFonts w:eastAsia="Yu Mincho"/>
          <w:b/>
          <w:bCs/>
          <w:sz w:val="28"/>
          <w:szCs w:val="28"/>
          <w:lang w:eastAsia="ja-JP"/>
        </w:rPr>
      </w:pPr>
      <w:r w:rsidRPr="00434429">
        <w:rPr>
          <w:rFonts w:hint="eastAsia"/>
          <w:b/>
          <w:bCs/>
          <w:sz w:val="28"/>
          <w:szCs w:val="28"/>
        </w:rPr>
        <w:lastRenderedPageBreak/>
        <w:t>Current solution</w:t>
      </w:r>
    </w:p>
    <w:p w14:paraId="10688478" w14:textId="5F843508" w:rsidR="00FE4FA0" w:rsidRPr="002E5C51" w:rsidRDefault="002E5C51" w:rsidP="002E5C51">
      <w:pPr>
        <w:ind w:left="720" w:hanging="720"/>
        <w:rPr>
          <w:rFonts w:eastAsia="Yu Mincho"/>
          <w:b/>
          <w:bCs/>
          <w:color w:val="FF0000"/>
          <w:sz w:val="28"/>
          <w:szCs w:val="28"/>
          <w:lang w:eastAsia="ja-JP"/>
        </w:rPr>
      </w:pPr>
      <w:r>
        <w:rPr>
          <w:rFonts w:eastAsia="Yu Mincho" w:hint="eastAsia"/>
          <w:b/>
          <w:bCs/>
          <w:color w:val="FF0000"/>
          <w:sz w:val="28"/>
          <w:szCs w:val="28"/>
          <w:lang w:eastAsia="ja-JP"/>
        </w:rPr>
        <w:t xml:space="preserve">To be honest, all the other </w:t>
      </w:r>
      <w:r>
        <w:rPr>
          <w:rFonts w:eastAsia="Yu Mincho"/>
          <w:b/>
          <w:bCs/>
          <w:color w:val="FF0000"/>
          <w:sz w:val="28"/>
          <w:szCs w:val="28"/>
          <w:lang w:eastAsia="ja-JP"/>
        </w:rPr>
        <w:t>mobile</w:t>
      </w:r>
      <w:r>
        <w:rPr>
          <w:rFonts w:eastAsia="Yu Mincho" w:hint="eastAsia"/>
          <w:b/>
          <w:bCs/>
          <w:color w:val="FF0000"/>
          <w:sz w:val="28"/>
          <w:szCs w:val="28"/>
          <w:lang w:eastAsia="ja-JP"/>
        </w:rPr>
        <w:t xml:space="preserve"> translation apps look better than ours. </w:t>
      </w:r>
      <w:proofErr w:type="gramStart"/>
      <w:r>
        <w:rPr>
          <w:rFonts w:eastAsia="Yu Mincho" w:hint="eastAsia"/>
          <w:b/>
          <w:bCs/>
          <w:color w:val="FF0000"/>
          <w:sz w:val="28"/>
          <w:szCs w:val="28"/>
          <w:lang w:eastAsia="ja-JP"/>
        </w:rPr>
        <w:t>So</w:t>
      </w:r>
      <w:proofErr w:type="gramEnd"/>
      <w:r>
        <w:rPr>
          <w:rFonts w:eastAsia="Yu Mincho" w:hint="eastAsia"/>
          <w:b/>
          <w:bCs/>
          <w:color w:val="FF0000"/>
          <w:sz w:val="28"/>
          <w:szCs w:val="28"/>
          <w:lang w:eastAsia="ja-JP"/>
        </w:rPr>
        <w:t xml:space="preserve"> I decided to skip this part.</w:t>
      </w:r>
      <w:r w:rsidR="00593D39">
        <w:rPr>
          <w:rFonts w:eastAsia="Yu Mincho" w:hint="eastAsia"/>
          <w:b/>
          <w:bCs/>
          <w:color w:val="FF0000"/>
          <w:sz w:val="28"/>
          <w:szCs w:val="28"/>
          <w:lang w:eastAsia="ja-JP"/>
        </w:rPr>
        <w:t xml:space="preserve"> </w:t>
      </w:r>
    </w:p>
    <w:p w14:paraId="1F57C5BC" w14:textId="4D3E86CD" w:rsidR="009256B9" w:rsidRDefault="009256B9">
      <w:pPr>
        <w:rPr>
          <w:sz w:val="22"/>
          <w:szCs w:val="22"/>
        </w:rPr>
      </w:pPr>
      <w:r>
        <w:rPr>
          <w:rFonts w:hint="eastAsia"/>
          <w:sz w:val="22"/>
          <w:szCs w:val="22"/>
        </w:rPr>
        <w:t>However, even though the problem i</w:t>
      </w:r>
      <w:r w:rsidR="002565A7">
        <w:rPr>
          <w:rFonts w:hint="eastAsia"/>
          <w:sz w:val="22"/>
          <w:szCs w:val="22"/>
        </w:rPr>
        <w:t xml:space="preserve">s massive, there are </w:t>
      </w:r>
      <w:r w:rsidR="00E369FA">
        <w:rPr>
          <w:sz w:val="22"/>
          <w:szCs w:val="22"/>
        </w:rPr>
        <w:t>surprising</w:t>
      </w:r>
      <w:r w:rsidR="002565A7">
        <w:rPr>
          <w:rFonts w:hint="eastAsia"/>
          <w:sz w:val="22"/>
          <w:szCs w:val="22"/>
        </w:rPr>
        <w:t xml:space="preserve"> lack of support for them. </w:t>
      </w:r>
    </w:p>
    <w:p w14:paraId="1D6FE07D" w14:textId="301D8C99" w:rsidR="00B2047F" w:rsidRDefault="00B2047F">
      <w:pPr>
        <w:rPr>
          <w:sz w:val="22"/>
          <w:szCs w:val="22"/>
        </w:rPr>
      </w:pPr>
      <w:r>
        <w:rPr>
          <w:rFonts w:hint="eastAsia"/>
          <w:sz w:val="22"/>
          <w:szCs w:val="22"/>
        </w:rPr>
        <w:t xml:space="preserve">Anyone who speaks a second language knows that </w:t>
      </w:r>
      <w:r w:rsidR="00226E68">
        <w:rPr>
          <w:rFonts w:hint="eastAsia"/>
          <w:sz w:val="22"/>
          <w:szCs w:val="22"/>
        </w:rPr>
        <w:t xml:space="preserve">google translator </w:t>
      </w:r>
      <w:r>
        <w:rPr>
          <w:rFonts w:hint="eastAsia"/>
          <w:sz w:val="22"/>
          <w:szCs w:val="22"/>
        </w:rPr>
        <w:t xml:space="preserve">not only fails to explain simple </w:t>
      </w:r>
      <w:proofErr w:type="gramStart"/>
      <w:r>
        <w:rPr>
          <w:rFonts w:hint="eastAsia"/>
          <w:sz w:val="22"/>
          <w:szCs w:val="22"/>
        </w:rPr>
        <w:t>sentence, but</w:t>
      </w:r>
      <w:proofErr w:type="gramEnd"/>
      <w:r>
        <w:rPr>
          <w:rFonts w:hint="eastAsia"/>
          <w:sz w:val="22"/>
          <w:szCs w:val="22"/>
        </w:rPr>
        <w:t xml:space="preserve"> can often mistranslate a sentence resulting in whole misunderstanding.</w:t>
      </w:r>
    </w:p>
    <w:p w14:paraId="7857FC0C" w14:textId="334BBEC2" w:rsidR="00226E68" w:rsidRDefault="006C12ED">
      <w:pPr>
        <w:rPr>
          <w:sz w:val="22"/>
          <w:szCs w:val="22"/>
        </w:rPr>
      </w:pPr>
      <w:r>
        <w:rPr>
          <w:rFonts w:hint="eastAsia"/>
          <w:sz w:val="22"/>
          <w:szCs w:val="22"/>
        </w:rPr>
        <w:t xml:space="preserve">Not only is this extremely unfriendly to use, </w:t>
      </w:r>
      <w:proofErr w:type="gramStart"/>
      <w:r>
        <w:rPr>
          <w:rFonts w:hint="eastAsia"/>
          <w:sz w:val="22"/>
          <w:szCs w:val="22"/>
        </w:rPr>
        <w:t>it</w:t>
      </w:r>
      <w:proofErr w:type="gramEnd"/>
      <w:r>
        <w:rPr>
          <w:rFonts w:hint="eastAsia"/>
          <w:sz w:val="22"/>
          <w:szCs w:val="22"/>
        </w:rPr>
        <w:t xml:space="preserve"> also lacks the </w:t>
      </w:r>
      <w:r>
        <w:rPr>
          <w:sz w:val="22"/>
          <w:szCs w:val="22"/>
        </w:rPr>
        <w:t>nuance</w:t>
      </w:r>
      <w:r>
        <w:rPr>
          <w:rFonts w:hint="eastAsia"/>
          <w:sz w:val="22"/>
          <w:szCs w:val="22"/>
        </w:rPr>
        <w:t xml:space="preserve"> and context translation ability. </w:t>
      </w:r>
    </w:p>
    <w:p w14:paraId="4367B073" w14:textId="4BCC6F1F" w:rsidR="000B36CF" w:rsidRPr="00E64A3F" w:rsidRDefault="000B36CF">
      <w:pPr>
        <w:rPr>
          <w:rFonts w:eastAsia="Yu Mincho"/>
          <w:sz w:val="22"/>
          <w:szCs w:val="22"/>
          <w:lang w:eastAsia="ja-JP"/>
        </w:rPr>
      </w:pPr>
      <w:r>
        <w:rPr>
          <w:rFonts w:hint="eastAsia"/>
          <w:sz w:val="22"/>
          <w:szCs w:val="22"/>
        </w:rPr>
        <w:t xml:space="preserve">Furthermore, many </w:t>
      </w:r>
      <w:proofErr w:type="gramStart"/>
      <w:r>
        <w:rPr>
          <w:rFonts w:hint="eastAsia"/>
          <w:sz w:val="22"/>
          <w:szCs w:val="22"/>
        </w:rPr>
        <w:t>user</w:t>
      </w:r>
      <w:proofErr w:type="gramEnd"/>
      <w:r>
        <w:rPr>
          <w:rFonts w:hint="eastAsia"/>
          <w:sz w:val="22"/>
          <w:szCs w:val="22"/>
        </w:rPr>
        <w:t xml:space="preserve"> interface of translators lack </w:t>
      </w:r>
      <w:r>
        <w:rPr>
          <w:sz w:val="22"/>
          <w:szCs w:val="22"/>
        </w:rPr>
        <w:t>accessibility</w:t>
      </w:r>
      <w:r>
        <w:rPr>
          <w:rFonts w:hint="eastAsia"/>
          <w:sz w:val="22"/>
          <w:szCs w:val="22"/>
        </w:rPr>
        <w:t xml:space="preserve"> features.</w:t>
      </w:r>
    </w:p>
    <w:p w14:paraId="20F8AD13" w14:textId="351C3BA9" w:rsidR="003F32E2" w:rsidRPr="002865F0" w:rsidRDefault="00C06FD0">
      <w:pPr>
        <w:rPr>
          <w:b/>
          <w:bCs/>
        </w:rPr>
      </w:pPr>
      <w:r>
        <w:rPr>
          <w:rFonts w:hint="eastAsia"/>
          <w:b/>
          <w:bCs/>
        </w:rPr>
        <w:t>UI issues</w:t>
      </w:r>
    </w:p>
    <w:p w14:paraId="1E94479B" w14:textId="426A6F9A" w:rsidR="003D174C" w:rsidRDefault="003D174C" w:rsidP="006C417D">
      <w:pPr>
        <w:ind w:firstLine="720"/>
      </w:pPr>
      <w:r>
        <w:rPr>
          <w:rFonts w:hint="eastAsia"/>
        </w:rPr>
        <w:t>*</w:t>
      </w:r>
      <w:proofErr w:type="gramStart"/>
      <w:r>
        <w:rPr>
          <w:rFonts w:hint="eastAsia"/>
        </w:rPr>
        <w:t>shows</w:t>
      </w:r>
      <w:proofErr w:type="gramEnd"/>
      <w:r>
        <w:rPr>
          <w:rFonts w:hint="eastAsia"/>
        </w:rPr>
        <w:t xml:space="preserve"> UI and its problems</w:t>
      </w:r>
    </w:p>
    <w:p w14:paraId="57C4A6DD" w14:textId="7190B3D7" w:rsidR="003D174C" w:rsidRPr="002865F0" w:rsidRDefault="003D174C">
      <w:pPr>
        <w:rPr>
          <w:b/>
          <w:bCs/>
        </w:rPr>
      </w:pPr>
      <w:r w:rsidRPr="002865F0">
        <w:rPr>
          <w:rFonts w:hint="eastAsia"/>
          <w:b/>
          <w:bCs/>
        </w:rPr>
        <w:t>The translation issue</w:t>
      </w:r>
    </w:p>
    <w:p w14:paraId="25F22012" w14:textId="7E52B156" w:rsidR="0023087A" w:rsidRDefault="003D174C" w:rsidP="008C0236">
      <w:pPr>
        <w:ind w:left="720"/>
      </w:pPr>
      <w:r>
        <w:rPr>
          <w:rFonts w:hint="eastAsia"/>
        </w:rPr>
        <w:t>*Translate something simple to something stupid.</w:t>
      </w:r>
    </w:p>
    <w:p w14:paraId="07578782" w14:textId="482293CB" w:rsidR="001C65E6" w:rsidRDefault="001C65E6" w:rsidP="008C0236">
      <w:pPr>
        <w:ind w:left="720"/>
      </w:pPr>
      <w:r>
        <w:rPr>
          <w:rFonts w:hint="eastAsia"/>
        </w:rPr>
        <w:t>These two are the main problem</w:t>
      </w:r>
      <w:r w:rsidR="00AA65AE">
        <w:rPr>
          <w:rFonts w:hint="eastAsia"/>
        </w:rPr>
        <w:t>s.</w:t>
      </w:r>
    </w:p>
    <w:p w14:paraId="0132AFD6" w14:textId="77777777" w:rsidR="004D2296" w:rsidRPr="00B1199C" w:rsidRDefault="004D2296">
      <w:pPr>
        <w:rPr>
          <w:rFonts w:eastAsia="Yu Mincho"/>
          <w:lang w:eastAsia="ja-JP"/>
        </w:rPr>
      </w:pPr>
    </w:p>
    <w:p w14:paraId="419C831B" w14:textId="4900D619" w:rsidR="00934EEB" w:rsidRPr="003921FF" w:rsidRDefault="00934EEB" w:rsidP="00934EEB">
      <w:pPr>
        <w:rPr>
          <w:rFonts w:eastAsia="Yu Mincho"/>
          <w:b/>
          <w:bCs/>
          <w:sz w:val="28"/>
          <w:szCs w:val="28"/>
          <w:lang w:eastAsia="ja-JP"/>
        </w:rPr>
      </w:pPr>
      <w:r>
        <w:rPr>
          <w:rFonts w:hint="eastAsia"/>
          <w:b/>
          <w:bCs/>
          <w:sz w:val="28"/>
          <w:szCs w:val="28"/>
        </w:rPr>
        <w:t>Our</w:t>
      </w:r>
      <w:r w:rsidRPr="00434429">
        <w:rPr>
          <w:rFonts w:hint="eastAsia"/>
          <w:b/>
          <w:bCs/>
          <w:sz w:val="28"/>
          <w:szCs w:val="28"/>
        </w:rPr>
        <w:t xml:space="preserve"> </w:t>
      </w:r>
      <w:r w:rsidR="002A45CE" w:rsidRPr="00434429">
        <w:rPr>
          <w:b/>
          <w:bCs/>
          <w:sz w:val="28"/>
          <w:szCs w:val="28"/>
        </w:rPr>
        <w:t>solution</w:t>
      </w:r>
    </w:p>
    <w:p w14:paraId="5DE5E2B6" w14:textId="77777777" w:rsidR="00E87387" w:rsidRDefault="00E87387" w:rsidP="00934EEB">
      <w:pPr>
        <w:rPr>
          <w:sz w:val="22"/>
          <w:szCs w:val="22"/>
        </w:rPr>
      </w:pPr>
      <w:r w:rsidRPr="00E87387">
        <w:rPr>
          <w:sz w:val="22"/>
          <w:szCs w:val="22"/>
        </w:rPr>
        <w:t xml:space="preserve">Introducing </w:t>
      </w:r>
      <w:proofErr w:type="spellStart"/>
      <w:r w:rsidRPr="00E87387">
        <w:rPr>
          <w:i/>
          <w:iCs/>
          <w:sz w:val="22"/>
          <w:szCs w:val="22"/>
        </w:rPr>
        <w:t>Translitify</w:t>
      </w:r>
      <w:proofErr w:type="spellEnd"/>
      <w:r w:rsidRPr="00E87387">
        <w:rPr>
          <w:sz w:val="22"/>
          <w:szCs w:val="22"/>
        </w:rPr>
        <w:t>, our innovative translation solution designed specifically for seniors.</w:t>
      </w:r>
    </w:p>
    <w:p w14:paraId="28EF6583" w14:textId="52CB576D" w:rsidR="004B0A03" w:rsidRDefault="004B0A03" w:rsidP="00934EEB">
      <w:pPr>
        <w:rPr>
          <w:b/>
          <w:bCs/>
          <w:sz w:val="28"/>
          <w:szCs w:val="28"/>
        </w:rPr>
      </w:pPr>
      <w:r>
        <w:rPr>
          <w:b/>
          <w:bCs/>
          <w:sz w:val="28"/>
          <w:szCs w:val="28"/>
        </w:rPr>
        <w:tab/>
      </w:r>
      <w:r>
        <w:rPr>
          <w:rFonts w:hint="eastAsia"/>
          <w:b/>
          <w:bCs/>
          <w:sz w:val="28"/>
          <w:szCs w:val="28"/>
        </w:rPr>
        <w:t>UI COMPARE</w:t>
      </w:r>
    </w:p>
    <w:p w14:paraId="05DF495A" w14:textId="77777777" w:rsidR="00AF44A9" w:rsidRPr="00AF44A9" w:rsidRDefault="00F95EBA" w:rsidP="00AF44A9">
      <w:pPr>
        <w:ind w:left="720"/>
        <w:rPr>
          <w:sz w:val="28"/>
          <w:szCs w:val="28"/>
        </w:rPr>
      </w:pPr>
      <w:r w:rsidRPr="00AF44A9">
        <w:rPr>
          <w:sz w:val="22"/>
          <w:szCs w:val="22"/>
        </w:rPr>
        <w:tab/>
      </w:r>
      <w:r w:rsidR="00AF44A9" w:rsidRPr="00AF44A9">
        <w:rPr>
          <w:sz w:val="22"/>
          <w:szCs w:val="22"/>
        </w:rPr>
        <w:t xml:space="preserve">One of our primary goals was to design a senior-friendly user interface. To accommodate users with impaired vision, we implemented large, easy-to-use UI elements. Additionally, the app uses high-contrast </w:t>
      </w:r>
      <w:proofErr w:type="spellStart"/>
      <w:r w:rsidR="00AF44A9" w:rsidRPr="00AF44A9">
        <w:rPr>
          <w:sz w:val="22"/>
          <w:szCs w:val="22"/>
        </w:rPr>
        <w:t>colors</w:t>
      </w:r>
      <w:proofErr w:type="spellEnd"/>
      <w:r w:rsidR="00AF44A9" w:rsidRPr="00AF44A9">
        <w:rPr>
          <w:sz w:val="22"/>
          <w:szCs w:val="22"/>
        </w:rPr>
        <w:t xml:space="preserve"> to enhance visibility and ensure clarity. Recognizing that many seniors find mobile devices challenging, we also enlarged the input boxes to make interaction more comfortable. These accessibility features make the app significantly easier for seniors to use, providing them with a seamless experience.</w:t>
      </w:r>
    </w:p>
    <w:p w14:paraId="7083940C" w14:textId="620DC31B" w:rsidR="00BC3D8E" w:rsidRDefault="00BC3D8E" w:rsidP="00AF44A9">
      <w:r>
        <w:rPr>
          <w:rFonts w:hint="eastAsia"/>
        </w:rPr>
        <w:t>Accessible UI with high contrast for elders.</w:t>
      </w:r>
    </w:p>
    <w:p w14:paraId="63BF37E2" w14:textId="37F7D257" w:rsidR="00BC3D8E" w:rsidRDefault="00CD3FF7" w:rsidP="00507F25">
      <w:pPr>
        <w:ind w:left="1440"/>
      </w:pPr>
      <w:r>
        <w:rPr>
          <w:rFonts w:hint="eastAsia"/>
        </w:rPr>
        <w:t>*</w:t>
      </w:r>
      <w:proofErr w:type="gramStart"/>
      <w:r>
        <w:rPr>
          <w:rFonts w:hint="eastAsia"/>
        </w:rPr>
        <w:t>shows</w:t>
      </w:r>
      <w:proofErr w:type="gramEnd"/>
      <w:r>
        <w:rPr>
          <w:rFonts w:hint="eastAsia"/>
        </w:rPr>
        <w:t xml:space="preserve"> OUR UI</w:t>
      </w:r>
    </w:p>
    <w:p w14:paraId="0BBF16B3" w14:textId="681DEBFE" w:rsidR="00572224" w:rsidRDefault="00572224" w:rsidP="00572224">
      <w:pPr>
        <w:rPr>
          <w:rFonts w:eastAsia="Yu Mincho"/>
          <w:b/>
          <w:bCs/>
          <w:sz w:val="28"/>
          <w:szCs w:val="28"/>
          <w:lang w:eastAsia="ja-JP"/>
        </w:rPr>
      </w:pPr>
      <w:r>
        <w:rPr>
          <w:b/>
          <w:bCs/>
          <w:sz w:val="28"/>
          <w:szCs w:val="28"/>
        </w:rPr>
        <w:tab/>
      </w:r>
      <w:r>
        <w:rPr>
          <w:rFonts w:hint="eastAsia"/>
          <w:b/>
          <w:bCs/>
          <w:sz w:val="28"/>
          <w:szCs w:val="28"/>
        </w:rPr>
        <w:t>BETTER TRANSLATION</w:t>
      </w:r>
    </w:p>
    <w:p w14:paraId="3717C8EA" w14:textId="19C5BDAA" w:rsidR="005C60BF" w:rsidRPr="005C60BF" w:rsidRDefault="005C60BF" w:rsidP="005C60BF">
      <w:pPr>
        <w:pStyle w:val="ListParagraph"/>
        <w:ind w:left="1080"/>
        <w:rPr>
          <w:rFonts w:eastAsia="Yu Mincho"/>
          <w:color w:val="FF0000"/>
          <w:lang w:eastAsia="ja-JP"/>
        </w:rPr>
      </w:pPr>
      <w:r>
        <w:rPr>
          <w:rFonts w:eastAsia="Yu Mincho" w:hint="eastAsia"/>
          <w:color w:val="FF0000"/>
          <w:lang w:eastAsia="ja-JP"/>
        </w:rPr>
        <w:t>I do not think its legal to use OpenAI logo in our video</w:t>
      </w:r>
      <w:r w:rsidR="00952C21">
        <w:rPr>
          <w:rFonts w:eastAsia="Yu Mincho" w:hint="eastAsia"/>
          <w:color w:val="FF0000"/>
          <w:lang w:eastAsia="ja-JP"/>
        </w:rPr>
        <w:t xml:space="preserve">, </w:t>
      </w:r>
      <w:r w:rsidR="00F511FD">
        <w:rPr>
          <w:rFonts w:eastAsia="Yu Mincho" w:hint="eastAsia"/>
          <w:color w:val="FF0000"/>
          <w:lang w:eastAsia="ja-JP"/>
        </w:rPr>
        <w:t xml:space="preserve">but </w:t>
      </w:r>
      <w:r w:rsidR="00261E1B">
        <w:rPr>
          <w:rFonts w:eastAsia="Yu Mincho" w:hint="eastAsia"/>
          <w:color w:val="FF0000"/>
          <w:lang w:eastAsia="ja-JP"/>
        </w:rPr>
        <w:t>I</w:t>
      </w:r>
      <w:r w:rsidR="00261E1B">
        <w:rPr>
          <w:rFonts w:eastAsia="Yu Mincho"/>
          <w:color w:val="FF0000"/>
          <w:lang w:eastAsia="ja-JP"/>
        </w:rPr>
        <w:t>’</w:t>
      </w:r>
      <w:r w:rsidR="00261E1B">
        <w:rPr>
          <w:rFonts w:eastAsia="Yu Mincho" w:hint="eastAsia"/>
          <w:color w:val="FF0000"/>
          <w:lang w:eastAsia="ja-JP"/>
        </w:rPr>
        <w:t>ll</w:t>
      </w:r>
      <w:r w:rsidR="000919C5">
        <w:rPr>
          <w:rFonts w:eastAsia="Yu Mincho" w:hint="eastAsia"/>
          <w:color w:val="FF0000"/>
          <w:lang w:eastAsia="ja-JP"/>
        </w:rPr>
        <w:t xml:space="preserve"> just pull it out if it becomes a problem.</w:t>
      </w:r>
    </w:p>
    <w:p w14:paraId="2B092433" w14:textId="77777777" w:rsidR="00E42756" w:rsidRDefault="00E42756" w:rsidP="00E87387">
      <w:pPr>
        <w:ind w:left="1440"/>
      </w:pPr>
    </w:p>
    <w:p w14:paraId="2792C430" w14:textId="6E08E8FB" w:rsidR="00E42756" w:rsidRPr="008E623E" w:rsidRDefault="00E42756" w:rsidP="00E87387">
      <w:pPr>
        <w:ind w:left="1440"/>
        <w:rPr>
          <w:rFonts w:hint="eastAsia"/>
        </w:rPr>
      </w:pPr>
      <w:r>
        <w:rPr>
          <w:rFonts w:hint="eastAsia"/>
        </w:rPr>
        <w:lastRenderedPageBreak/>
        <w:t xml:space="preserve">Many translators fail at </w:t>
      </w:r>
      <w:r>
        <w:t>translati</w:t>
      </w:r>
      <w:r>
        <w:rPr>
          <w:rFonts w:hint="eastAsia"/>
        </w:rPr>
        <w:t xml:space="preserve">ng slangs/informal speech, idioms. </w:t>
      </w:r>
      <w:r w:rsidR="008E623E">
        <w:rPr>
          <w:rFonts w:hint="eastAsia"/>
        </w:rPr>
        <w:t xml:space="preserve">Context aware translation means it can translate these often hard to translate </w:t>
      </w:r>
      <w:r w:rsidR="008E623E">
        <w:t>sentences</w:t>
      </w:r>
      <w:r w:rsidR="008E623E">
        <w:rPr>
          <w:rFonts w:hint="eastAsia"/>
        </w:rPr>
        <w:t xml:space="preserve"> with ease</w:t>
      </w:r>
    </w:p>
    <w:p w14:paraId="5F4BAF5E" w14:textId="0F1247CB" w:rsidR="00101EE5" w:rsidRDefault="0065629D" w:rsidP="00E87387">
      <w:pPr>
        <w:ind w:left="1440"/>
        <w:rPr>
          <w:rFonts w:hint="eastAsia"/>
        </w:rPr>
      </w:pPr>
      <w:r>
        <w:rPr>
          <w:rFonts w:hint="eastAsia"/>
        </w:rPr>
        <w:t xml:space="preserve">Our state of art AI translation model </w:t>
      </w:r>
      <w:proofErr w:type="gramStart"/>
      <w:r>
        <w:rPr>
          <w:rFonts w:hint="eastAsia"/>
        </w:rPr>
        <w:t>is able to</w:t>
      </w:r>
      <w:proofErr w:type="gramEnd"/>
      <w:r>
        <w:rPr>
          <w:rFonts w:hint="eastAsia"/>
        </w:rPr>
        <w:t xml:space="preserve"> translate a </w:t>
      </w:r>
      <w:r>
        <w:t>sentence</w:t>
      </w:r>
      <w:r>
        <w:rPr>
          <w:rFonts w:hint="eastAsia"/>
        </w:rPr>
        <w:t xml:space="preserve"> </w:t>
      </w:r>
      <w:r w:rsidR="005050C8">
        <w:rPr>
          <w:rFonts w:hint="eastAsia"/>
        </w:rPr>
        <w:t>while being context awar</w:t>
      </w:r>
      <w:r w:rsidR="00E87387">
        <w:rPr>
          <w:rFonts w:hint="eastAsia"/>
        </w:rPr>
        <w:t xml:space="preserve">e. By using </w:t>
      </w:r>
      <w:proofErr w:type="spellStart"/>
      <w:r w:rsidR="00E87387">
        <w:rPr>
          <w:rFonts w:hint="eastAsia"/>
        </w:rPr>
        <w:t>OpenAIs</w:t>
      </w:r>
      <w:proofErr w:type="spellEnd"/>
      <w:r w:rsidR="00E87387">
        <w:rPr>
          <w:rFonts w:hint="eastAsia"/>
        </w:rPr>
        <w:t xml:space="preserve"> newest translation module, we can </w:t>
      </w:r>
      <w:r w:rsidR="00E87387">
        <w:t>provide</w:t>
      </w:r>
      <w:r w:rsidR="00E87387">
        <w:rPr>
          <w:rFonts w:hint="eastAsia"/>
        </w:rPr>
        <w:t xml:space="preserve"> </w:t>
      </w:r>
      <w:r w:rsidR="00E42756">
        <w:rPr>
          <w:rFonts w:hint="eastAsia"/>
        </w:rPr>
        <w:t xml:space="preserve">a translation experience on par with </w:t>
      </w:r>
      <w:proofErr w:type="spellStart"/>
      <w:proofErr w:type="gramStart"/>
      <w:r w:rsidR="00E42756">
        <w:rPr>
          <w:rFonts w:hint="eastAsia"/>
        </w:rPr>
        <w:t>a</w:t>
      </w:r>
      <w:proofErr w:type="spellEnd"/>
      <w:proofErr w:type="gramEnd"/>
      <w:r w:rsidR="00E42756">
        <w:rPr>
          <w:rFonts w:hint="eastAsia"/>
        </w:rPr>
        <w:t xml:space="preserve"> actual </w:t>
      </w:r>
      <w:r w:rsidR="00E42756">
        <w:t>translator</w:t>
      </w:r>
      <w:r w:rsidR="008E623E">
        <w:rPr>
          <w:rFonts w:hint="eastAsia"/>
        </w:rPr>
        <w:t>.</w:t>
      </w:r>
    </w:p>
    <w:p w14:paraId="41B98B5D" w14:textId="77777777" w:rsidR="00E87387" w:rsidRPr="00E87387" w:rsidRDefault="00E87387" w:rsidP="00E87387">
      <w:pPr>
        <w:ind w:left="1440"/>
      </w:pPr>
    </w:p>
    <w:p w14:paraId="79D4A4AA" w14:textId="13767427" w:rsidR="002223FF" w:rsidRPr="0019454D" w:rsidRDefault="00CB5DB5" w:rsidP="002223FF">
      <w:pPr>
        <w:rPr>
          <w:rFonts w:eastAsia="Yu Mincho"/>
          <w:b/>
          <w:bCs/>
          <w:sz w:val="28"/>
          <w:szCs w:val="28"/>
          <w:lang w:eastAsia="ja-JP"/>
        </w:rPr>
      </w:pPr>
      <w:r>
        <w:rPr>
          <w:b/>
          <w:bCs/>
          <w:sz w:val="28"/>
          <w:szCs w:val="28"/>
        </w:rPr>
        <w:t>Conclusion</w:t>
      </w:r>
    </w:p>
    <w:p w14:paraId="6D1B5BBD" w14:textId="61060C47" w:rsidR="004734EC" w:rsidRDefault="004734EC" w:rsidP="005E28DC">
      <w:pPr>
        <w:ind w:left="720"/>
        <w:rPr>
          <w:sz w:val="22"/>
          <w:szCs w:val="22"/>
        </w:rPr>
      </w:pPr>
      <w:r>
        <w:rPr>
          <w:rFonts w:hint="eastAsia"/>
          <w:sz w:val="22"/>
          <w:szCs w:val="22"/>
        </w:rPr>
        <w:t xml:space="preserve">By using our UI and translation, elder immigrants would </w:t>
      </w:r>
      <w:r>
        <w:rPr>
          <w:sz w:val="22"/>
          <w:szCs w:val="22"/>
        </w:rPr>
        <w:t>benefit</w:t>
      </w:r>
      <w:r>
        <w:rPr>
          <w:rFonts w:hint="eastAsia"/>
          <w:sz w:val="22"/>
          <w:szCs w:val="22"/>
        </w:rPr>
        <w:t xml:space="preserve"> </w:t>
      </w:r>
      <w:r>
        <w:rPr>
          <w:sz w:val="22"/>
          <w:szCs w:val="22"/>
        </w:rPr>
        <w:t>tremendously</w:t>
      </w:r>
      <w:r w:rsidR="004A24A0">
        <w:rPr>
          <w:rFonts w:hint="eastAsia"/>
          <w:sz w:val="22"/>
          <w:szCs w:val="22"/>
        </w:rPr>
        <w:t xml:space="preserve"> and have easier time adjusting to new </w:t>
      </w:r>
      <w:r w:rsidR="005E28DC">
        <w:rPr>
          <w:sz w:val="22"/>
          <w:szCs w:val="22"/>
        </w:rPr>
        <w:t>Australian</w:t>
      </w:r>
      <w:r w:rsidR="004A24A0">
        <w:rPr>
          <w:rFonts w:hint="eastAsia"/>
          <w:sz w:val="22"/>
          <w:szCs w:val="22"/>
        </w:rPr>
        <w:t xml:space="preserve"> life.</w:t>
      </w:r>
    </w:p>
    <w:p w14:paraId="78741113" w14:textId="77777777" w:rsidR="00775054" w:rsidRPr="00775054" w:rsidRDefault="00775054" w:rsidP="002223FF"/>
    <w:p w14:paraId="3EEDB86F" w14:textId="77777777" w:rsidR="00BD5092" w:rsidRDefault="00BD5092" w:rsidP="00CD3FF7"/>
    <w:p w14:paraId="4EE1C7F1" w14:textId="77777777" w:rsidR="00607889" w:rsidRDefault="00607889" w:rsidP="00CD3FF7"/>
    <w:p w14:paraId="6BD06208" w14:textId="4F7F0865" w:rsidR="00934EEB" w:rsidRPr="001B1E1A" w:rsidRDefault="00934EEB"/>
    <w:p w14:paraId="07FCBB02" w14:textId="77777777" w:rsidR="00C45B6E" w:rsidRDefault="00C45B6E"/>
    <w:p w14:paraId="62D540F2" w14:textId="77777777" w:rsidR="00A524C6" w:rsidRDefault="00A524C6"/>
    <w:sectPr w:rsidR="00A52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B5403"/>
    <w:multiLevelType w:val="hybridMultilevel"/>
    <w:tmpl w:val="3BC0B122"/>
    <w:lvl w:ilvl="0" w:tplc="DCB23C78">
      <w:numFmt w:val="bullet"/>
      <w:lvlText w:val=""/>
      <w:lvlJc w:val="left"/>
      <w:pPr>
        <w:ind w:left="1080" w:hanging="360"/>
      </w:pPr>
      <w:rPr>
        <w:rFonts w:ascii="Symbol" w:eastAsia="Yu Mincho" w:hAnsi="Symbol" w:cstheme="minorBidi" w:hint="default"/>
        <w:b/>
        <w:sz w:val="28"/>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6189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24"/>
    <w:rsid w:val="00012531"/>
    <w:rsid w:val="00017098"/>
    <w:rsid w:val="00020DE0"/>
    <w:rsid w:val="00021A2F"/>
    <w:rsid w:val="00036FB8"/>
    <w:rsid w:val="000440C7"/>
    <w:rsid w:val="0004561B"/>
    <w:rsid w:val="00046D58"/>
    <w:rsid w:val="00047B14"/>
    <w:rsid w:val="00052B28"/>
    <w:rsid w:val="00054538"/>
    <w:rsid w:val="000548AB"/>
    <w:rsid w:val="00063CF2"/>
    <w:rsid w:val="00081D63"/>
    <w:rsid w:val="00085A9E"/>
    <w:rsid w:val="000919C5"/>
    <w:rsid w:val="000A6431"/>
    <w:rsid w:val="000A7C27"/>
    <w:rsid w:val="000B36CF"/>
    <w:rsid w:val="000C2A58"/>
    <w:rsid w:val="000C6953"/>
    <w:rsid w:val="000D69CA"/>
    <w:rsid w:val="000D7E6E"/>
    <w:rsid w:val="00101EE5"/>
    <w:rsid w:val="00111A4B"/>
    <w:rsid w:val="00122CE3"/>
    <w:rsid w:val="0013291C"/>
    <w:rsid w:val="0016128E"/>
    <w:rsid w:val="00162259"/>
    <w:rsid w:val="00162A22"/>
    <w:rsid w:val="00167E7B"/>
    <w:rsid w:val="0018610A"/>
    <w:rsid w:val="0019454D"/>
    <w:rsid w:val="001A0D51"/>
    <w:rsid w:val="001A15C8"/>
    <w:rsid w:val="001B1E1A"/>
    <w:rsid w:val="001B3F43"/>
    <w:rsid w:val="001C05B4"/>
    <w:rsid w:val="001C393A"/>
    <w:rsid w:val="001C65E6"/>
    <w:rsid w:val="001D5FC1"/>
    <w:rsid w:val="001F0F0D"/>
    <w:rsid w:val="001F4729"/>
    <w:rsid w:val="001F5EF4"/>
    <w:rsid w:val="0020431E"/>
    <w:rsid w:val="002164AF"/>
    <w:rsid w:val="00217D92"/>
    <w:rsid w:val="002223FF"/>
    <w:rsid w:val="00226E68"/>
    <w:rsid w:val="0023087A"/>
    <w:rsid w:val="00247104"/>
    <w:rsid w:val="002565A7"/>
    <w:rsid w:val="00261E1B"/>
    <w:rsid w:val="002624B4"/>
    <w:rsid w:val="00262D39"/>
    <w:rsid w:val="00263EB6"/>
    <w:rsid w:val="00271D71"/>
    <w:rsid w:val="00277F44"/>
    <w:rsid w:val="002865F0"/>
    <w:rsid w:val="00293ADC"/>
    <w:rsid w:val="00296565"/>
    <w:rsid w:val="002A21EF"/>
    <w:rsid w:val="002A45CE"/>
    <w:rsid w:val="002A6CF2"/>
    <w:rsid w:val="002A6DED"/>
    <w:rsid w:val="002B1EFB"/>
    <w:rsid w:val="002C294A"/>
    <w:rsid w:val="002D4D4C"/>
    <w:rsid w:val="002D5502"/>
    <w:rsid w:val="002D7104"/>
    <w:rsid w:val="002E2A26"/>
    <w:rsid w:val="002E5C51"/>
    <w:rsid w:val="002F7182"/>
    <w:rsid w:val="003167B7"/>
    <w:rsid w:val="00327CB6"/>
    <w:rsid w:val="003308DA"/>
    <w:rsid w:val="00337070"/>
    <w:rsid w:val="0033707A"/>
    <w:rsid w:val="00337E70"/>
    <w:rsid w:val="00347161"/>
    <w:rsid w:val="00351452"/>
    <w:rsid w:val="00365C56"/>
    <w:rsid w:val="00385C4A"/>
    <w:rsid w:val="003921FF"/>
    <w:rsid w:val="003A6608"/>
    <w:rsid w:val="003B2938"/>
    <w:rsid w:val="003B734C"/>
    <w:rsid w:val="003D174C"/>
    <w:rsid w:val="003D2A15"/>
    <w:rsid w:val="003D3423"/>
    <w:rsid w:val="003D6A6D"/>
    <w:rsid w:val="003E3D58"/>
    <w:rsid w:val="003E79BA"/>
    <w:rsid w:val="003F32E2"/>
    <w:rsid w:val="003F6F7A"/>
    <w:rsid w:val="00402CFF"/>
    <w:rsid w:val="00404F60"/>
    <w:rsid w:val="00434429"/>
    <w:rsid w:val="004549C5"/>
    <w:rsid w:val="004559FB"/>
    <w:rsid w:val="00456D73"/>
    <w:rsid w:val="00460935"/>
    <w:rsid w:val="00471E05"/>
    <w:rsid w:val="004734EC"/>
    <w:rsid w:val="00480DE0"/>
    <w:rsid w:val="004A0B4D"/>
    <w:rsid w:val="004A24A0"/>
    <w:rsid w:val="004A42B9"/>
    <w:rsid w:val="004B0A03"/>
    <w:rsid w:val="004B562E"/>
    <w:rsid w:val="004D2296"/>
    <w:rsid w:val="004D3EB0"/>
    <w:rsid w:val="004E6BCC"/>
    <w:rsid w:val="0050028F"/>
    <w:rsid w:val="005050C8"/>
    <w:rsid w:val="0050743B"/>
    <w:rsid w:val="00507F25"/>
    <w:rsid w:val="005133AC"/>
    <w:rsid w:val="00514EFF"/>
    <w:rsid w:val="005151D6"/>
    <w:rsid w:val="00515E04"/>
    <w:rsid w:val="00525EA7"/>
    <w:rsid w:val="005355AD"/>
    <w:rsid w:val="00535DCF"/>
    <w:rsid w:val="00540602"/>
    <w:rsid w:val="0054634E"/>
    <w:rsid w:val="00554B61"/>
    <w:rsid w:val="005618CF"/>
    <w:rsid w:val="00564EF4"/>
    <w:rsid w:val="00572224"/>
    <w:rsid w:val="0058363A"/>
    <w:rsid w:val="00592904"/>
    <w:rsid w:val="00593D39"/>
    <w:rsid w:val="00594367"/>
    <w:rsid w:val="005A29B0"/>
    <w:rsid w:val="005A4BA2"/>
    <w:rsid w:val="005B0A05"/>
    <w:rsid w:val="005C2B01"/>
    <w:rsid w:val="005C60BF"/>
    <w:rsid w:val="005E28DC"/>
    <w:rsid w:val="005F0479"/>
    <w:rsid w:val="005F37E2"/>
    <w:rsid w:val="005F47FD"/>
    <w:rsid w:val="006022A2"/>
    <w:rsid w:val="00607889"/>
    <w:rsid w:val="00614493"/>
    <w:rsid w:val="006149BF"/>
    <w:rsid w:val="00623C51"/>
    <w:rsid w:val="0065629D"/>
    <w:rsid w:val="0067396E"/>
    <w:rsid w:val="00677300"/>
    <w:rsid w:val="0068043D"/>
    <w:rsid w:val="00685134"/>
    <w:rsid w:val="006A213C"/>
    <w:rsid w:val="006B04CA"/>
    <w:rsid w:val="006C12ED"/>
    <w:rsid w:val="006C417D"/>
    <w:rsid w:val="006C6089"/>
    <w:rsid w:val="006D2535"/>
    <w:rsid w:val="006D36F7"/>
    <w:rsid w:val="006D6C34"/>
    <w:rsid w:val="006D7C62"/>
    <w:rsid w:val="006F4661"/>
    <w:rsid w:val="007310A0"/>
    <w:rsid w:val="00734156"/>
    <w:rsid w:val="00743F69"/>
    <w:rsid w:val="00762357"/>
    <w:rsid w:val="00763B66"/>
    <w:rsid w:val="00770EF9"/>
    <w:rsid w:val="00775054"/>
    <w:rsid w:val="007770EB"/>
    <w:rsid w:val="00781B27"/>
    <w:rsid w:val="00785671"/>
    <w:rsid w:val="00796921"/>
    <w:rsid w:val="007974E2"/>
    <w:rsid w:val="007B1C3A"/>
    <w:rsid w:val="007B6A11"/>
    <w:rsid w:val="007C2FA6"/>
    <w:rsid w:val="007D0497"/>
    <w:rsid w:val="007E4EE7"/>
    <w:rsid w:val="00812AF7"/>
    <w:rsid w:val="00820707"/>
    <w:rsid w:val="00821B6E"/>
    <w:rsid w:val="008248E4"/>
    <w:rsid w:val="008341A2"/>
    <w:rsid w:val="00850D01"/>
    <w:rsid w:val="00857875"/>
    <w:rsid w:val="00866BD6"/>
    <w:rsid w:val="00870D13"/>
    <w:rsid w:val="008733A3"/>
    <w:rsid w:val="0087480F"/>
    <w:rsid w:val="00874824"/>
    <w:rsid w:val="00874903"/>
    <w:rsid w:val="00883A01"/>
    <w:rsid w:val="00885CC2"/>
    <w:rsid w:val="008A394F"/>
    <w:rsid w:val="008A5228"/>
    <w:rsid w:val="008B15FC"/>
    <w:rsid w:val="008C0236"/>
    <w:rsid w:val="008D339D"/>
    <w:rsid w:val="008E623E"/>
    <w:rsid w:val="008E6B3E"/>
    <w:rsid w:val="008F4636"/>
    <w:rsid w:val="008F6B49"/>
    <w:rsid w:val="0090679C"/>
    <w:rsid w:val="009256B9"/>
    <w:rsid w:val="00930400"/>
    <w:rsid w:val="009329AE"/>
    <w:rsid w:val="00934EEB"/>
    <w:rsid w:val="00937B4F"/>
    <w:rsid w:val="00937FF8"/>
    <w:rsid w:val="009436B1"/>
    <w:rsid w:val="00952C21"/>
    <w:rsid w:val="00980E19"/>
    <w:rsid w:val="00987D71"/>
    <w:rsid w:val="009B23CC"/>
    <w:rsid w:val="009D0D9F"/>
    <w:rsid w:val="009D150A"/>
    <w:rsid w:val="009E139F"/>
    <w:rsid w:val="009E65C0"/>
    <w:rsid w:val="009F4908"/>
    <w:rsid w:val="00A01750"/>
    <w:rsid w:val="00A11305"/>
    <w:rsid w:val="00A258FF"/>
    <w:rsid w:val="00A524C6"/>
    <w:rsid w:val="00A52FFE"/>
    <w:rsid w:val="00A65A01"/>
    <w:rsid w:val="00A76BD8"/>
    <w:rsid w:val="00A90587"/>
    <w:rsid w:val="00A90665"/>
    <w:rsid w:val="00AA5E35"/>
    <w:rsid w:val="00AA65AE"/>
    <w:rsid w:val="00AB5740"/>
    <w:rsid w:val="00AC3FBE"/>
    <w:rsid w:val="00AF44A9"/>
    <w:rsid w:val="00B036E5"/>
    <w:rsid w:val="00B07E59"/>
    <w:rsid w:val="00B1199C"/>
    <w:rsid w:val="00B1355D"/>
    <w:rsid w:val="00B14072"/>
    <w:rsid w:val="00B20230"/>
    <w:rsid w:val="00B2047F"/>
    <w:rsid w:val="00B204B1"/>
    <w:rsid w:val="00B35C29"/>
    <w:rsid w:val="00B45331"/>
    <w:rsid w:val="00B702C3"/>
    <w:rsid w:val="00B81EF1"/>
    <w:rsid w:val="00B9102B"/>
    <w:rsid w:val="00BA28FF"/>
    <w:rsid w:val="00BC3D8E"/>
    <w:rsid w:val="00BD0E25"/>
    <w:rsid w:val="00BD5092"/>
    <w:rsid w:val="00BD5677"/>
    <w:rsid w:val="00BE35AC"/>
    <w:rsid w:val="00BE64EF"/>
    <w:rsid w:val="00BF7518"/>
    <w:rsid w:val="00C03A6C"/>
    <w:rsid w:val="00C06FD0"/>
    <w:rsid w:val="00C12990"/>
    <w:rsid w:val="00C13A60"/>
    <w:rsid w:val="00C13B7A"/>
    <w:rsid w:val="00C1487D"/>
    <w:rsid w:val="00C17CDC"/>
    <w:rsid w:val="00C263DE"/>
    <w:rsid w:val="00C265A0"/>
    <w:rsid w:val="00C26EF2"/>
    <w:rsid w:val="00C32C3F"/>
    <w:rsid w:val="00C45B6E"/>
    <w:rsid w:val="00C51B52"/>
    <w:rsid w:val="00C51E78"/>
    <w:rsid w:val="00C54FB7"/>
    <w:rsid w:val="00C70584"/>
    <w:rsid w:val="00C722A0"/>
    <w:rsid w:val="00C75BB6"/>
    <w:rsid w:val="00C91441"/>
    <w:rsid w:val="00CB4A7C"/>
    <w:rsid w:val="00CB5DB5"/>
    <w:rsid w:val="00CB70F3"/>
    <w:rsid w:val="00CD3FF7"/>
    <w:rsid w:val="00CE4484"/>
    <w:rsid w:val="00CE5429"/>
    <w:rsid w:val="00CE57D5"/>
    <w:rsid w:val="00CE7BE3"/>
    <w:rsid w:val="00CF113A"/>
    <w:rsid w:val="00CF35AA"/>
    <w:rsid w:val="00CF3B9F"/>
    <w:rsid w:val="00D21BA1"/>
    <w:rsid w:val="00D321F6"/>
    <w:rsid w:val="00D4577F"/>
    <w:rsid w:val="00D50B6F"/>
    <w:rsid w:val="00D66677"/>
    <w:rsid w:val="00D951C1"/>
    <w:rsid w:val="00D97115"/>
    <w:rsid w:val="00DB2128"/>
    <w:rsid w:val="00DC027A"/>
    <w:rsid w:val="00DC38F7"/>
    <w:rsid w:val="00DC4B41"/>
    <w:rsid w:val="00DD1CFF"/>
    <w:rsid w:val="00DD3F88"/>
    <w:rsid w:val="00DE0DE6"/>
    <w:rsid w:val="00DE5CFD"/>
    <w:rsid w:val="00E01ACA"/>
    <w:rsid w:val="00E066C3"/>
    <w:rsid w:val="00E217A9"/>
    <w:rsid w:val="00E21CD3"/>
    <w:rsid w:val="00E22117"/>
    <w:rsid w:val="00E31E05"/>
    <w:rsid w:val="00E369FA"/>
    <w:rsid w:val="00E42756"/>
    <w:rsid w:val="00E4733C"/>
    <w:rsid w:val="00E60CED"/>
    <w:rsid w:val="00E64A3F"/>
    <w:rsid w:val="00E74C15"/>
    <w:rsid w:val="00E87387"/>
    <w:rsid w:val="00E90859"/>
    <w:rsid w:val="00EA636E"/>
    <w:rsid w:val="00EE49D8"/>
    <w:rsid w:val="00EE4A59"/>
    <w:rsid w:val="00F039F5"/>
    <w:rsid w:val="00F12619"/>
    <w:rsid w:val="00F23E3A"/>
    <w:rsid w:val="00F34AED"/>
    <w:rsid w:val="00F511FD"/>
    <w:rsid w:val="00F75BA2"/>
    <w:rsid w:val="00F81A56"/>
    <w:rsid w:val="00F95EBA"/>
    <w:rsid w:val="00FD0782"/>
    <w:rsid w:val="00FE4FA0"/>
    <w:rsid w:val="00FF0ED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05D9"/>
  <w15:chartTrackingRefBased/>
  <w15:docId w15:val="{C9D627B6-5D64-9A40-8F65-E03D1715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602"/>
  </w:style>
  <w:style w:type="paragraph" w:styleId="Heading1">
    <w:name w:val="heading 1"/>
    <w:basedOn w:val="Normal"/>
    <w:next w:val="Normal"/>
    <w:link w:val="Heading1Char"/>
    <w:uiPriority w:val="9"/>
    <w:qFormat/>
    <w:rsid w:val="00874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824"/>
    <w:rPr>
      <w:rFonts w:eastAsiaTheme="majorEastAsia" w:cstheme="majorBidi"/>
      <w:color w:val="272727" w:themeColor="text1" w:themeTint="D8"/>
    </w:rPr>
  </w:style>
  <w:style w:type="paragraph" w:styleId="Title">
    <w:name w:val="Title"/>
    <w:basedOn w:val="Normal"/>
    <w:next w:val="Normal"/>
    <w:link w:val="TitleChar"/>
    <w:uiPriority w:val="10"/>
    <w:qFormat/>
    <w:rsid w:val="00874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824"/>
    <w:pPr>
      <w:spacing w:before="160"/>
      <w:jc w:val="center"/>
    </w:pPr>
    <w:rPr>
      <w:i/>
      <w:iCs/>
      <w:color w:val="404040" w:themeColor="text1" w:themeTint="BF"/>
    </w:rPr>
  </w:style>
  <w:style w:type="character" w:customStyle="1" w:styleId="QuoteChar">
    <w:name w:val="Quote Char"/>
    <w:basedOn w:val="DefaultParagraphFont"/>
    <w:link w:val="Quote"/>
    <w:uiPriority w:val="29"/>
    <w:rsid w:val="00874824"/>
    <w:rPr>
      <w:i/>
      <w:iCs/>
      <w:color w:val="404040" w:themeColor="text1" w:themeTint="BF"/>
    </w:rPr>
  </w:style>
  <w:style w:type="paragraph" w:styleId="ListParagraph">
    <w:name w:val="List Paragraph"/>
    <w:basedOn w:val="Normal"/>
    <w:uiPriority w:val="34"/>
    <w:qFormat/>
    <w:rsid w:val="00874824"/>
    <w:pPr>
      <w:ind w:left="720"/>
      <w:contextualSpacing/>
    </w:pPr>
  </w:style>
  <w:style w:type="character" w:styleId="IntenseEmphasis">
    <w:name w:val="Intense Emphasis"/>
    <w:basedOn w:val="DefaultParagraphFont"/>
    <w:uiPriority w:val="21"/>
    <w:qFormat/>
    <w:rsid w:val="00874824"/>
    <w:rPr>
      <w:i/>
      <w:iCs/>
      <w:color w:val="0F4761" w:themeColor="accent1" w:themeShade="BF"/>
    </w:rPr>
  </w:style>
  <w:style w:type="paragraph" w:styleId="IntenseQuote">
    <w:name w:val="Intense Quote"/>
    <w:basedOn w:val="Normal"/>
    <w:next w:val="Normal"/>
    <w:link w:val="IntenseQuoteChar"/>
    <w:uiPriority w:val="30"/>
    <w:qFormat/>
    <w:rsid w:val="00874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824"/>
    <w:rPr>
      <w:i/>
      <w:iCs/>
      <w:color w:val="0F4761" w:themeColor="accent1" w:themeShade="BF"/>
    </w:rPr>
  </w:style>
  <w:style w:type="character" w:styleId="IntenseReference">
    <w:name w:val="Intense Reference"/>
    <w:basedOn w:val="DefaultParagraphFont"/>
    <w:uiPriority w:val="32"/>
    <w:qFormat/>
    <w:rsid w:val="00874824"/>
    <w:rPr>
      <w:b/>
      <w:bCs/>
      <w:smallCaps/>
      <w:color w:val="0F4761" w:themeColor="accent1" w:themeShade="BF"/>
      <w:spacing w:val="5"/>
    </w:rPr>
  </w:style>
  <w:style w:type="paragraph" w:styleId="NormalWeb">
    <w:name w:val="Normal (Web)"/>
    <w:basedOn w:val="Normal"/>
    <w:uiPriority w:val="99"/>
    <w:semiHidden/>
    <w:unhideWhenUsed/>
    <w:rsid w:val="00AF44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8184">
      <w:bodyDiv w:val="1"/>
      <w:marLeft w:val="0"/>
      <w:marRight w:val="0"/>
      <w:marTop w:val="0"/>
      <w:marBottom w:val="0"/>
      <w:divBdr>
        <w:top w:val="none" w:sz="0" w:space="0" w:color="auto"/>
        <w:left w:val="none" w:sz="0" w:space="0" w:color="auto"/>
        <w:bottom w:val="none" w:sz="0" w:space="0" w:color="auto"/>
        <w:right w:val="none" w:sz="0" w:space="0" w:color="auto"/>
      </w:divBdr>
    </w:div>
    <w:div w:id="13519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Junhyuk Kim</dc:creator>
  <cp:keywords/>
  <dc:description/>
  <cp:lastModifiedBy>Junhyuk Kim</cp:lastModifiedBy>
  <cp:revision>398</cp:revision>
  <dcterms:created xsi:type="dcterms:W3CDTF">2024-09-12T22:45:00Z</dcterms:created>
  <dcterms:modified xsi:type="dcterms:W3CDTF">2024-10-10T12:28:00Z</dcterms:modified>
</cp:coreProperties>
</file>