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4D4" w:rsidRDefault="00B354D4" w:rsidP="00B354D4">
      <w:pPr>
        <w:pStyle w:val="CURSO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-1530350</wp:posOffset>
            </wp:positionV>
            <wp:extent cx="7543800" cy="1067087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proyecto fin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7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6E33" w:rsidRDefault="0007312F" w:rsidP="00116E33">
      <w:pPr>
        <w:rPr>
          <w:rStyle w:val="CURSOCar"/>
        </w:rPr>
      </w:pPr>
      <w:r w:rsidRPr="00116E33">
        <w:rPr>
          <w:rStyle w:val="CURSOCar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2250440</wp:posOffset>
                </wp:positionV>
                <wp:extent cx="4095750" cy="14097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40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E33" w:rsidRPr="00826D30" w:rsidRDefault="00354E18" w:rsidP="006731FE">
                            <w:pPr>
                              <w:pStyle w:val="CURSO"/>
                              <w:jc w:val="right"/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sz w:val="84"/>
                                <w:szCs w:val="84"/>
                              </w:rPr>
                              <w:t xml:space="preserve">MACHINE </w:t>
                            </w:r>
                            <w:r w:rsidR="00826D30" w:rsidRPr="00826D30">
                              <w:rPr>
                                <w:sz w:val="84"/>
                                <w:szCs w:val="84"/>
                              </w:rPr>
                              <w:t xml:space="preserve"> </w:t>
                            </w:r>
                            <w:r>
                              <w:rPr>
                                <w:sz w:val="84"/>
                                <w:szCs w:val="84"/>
                              </w:rPr>
                              <w:t>LEARNING</w:t>
                            </w:r>
                          </w:p>
                          <w:p w:rsidR="00116E33" w:rsidRPr="0007312F" w:rsidRDefault="00116E33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77.2pt;width:322.5pt;height:111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" filled="f" stroked="f">
                <v:textbox>
                  <w:txbxContent>
                    <w:p w:rsidR="00116E33" w:rsidRPr="00826D30" w:rsidRDefault="00354E18" w:rsidP="006731FE">
                      <w:pPr>
                        <w:pStyle w:val="CURSO"/>
                        <w:jc w:val="right"/>
                        <w:rPr>
                          <w:sz w:val="84"/>
                          <w:szCs w:val="84"/>
                        </w:rPr>
                      </w:pPr>
                      <w:r>
                        <w:rPr>
                          <w:sz w:val="84"/>
                          <w:szCs w:val="84"/>
                        </w:rPr>
                        <w:t xml:space="preserve">MACHINE </w:t>
                      </w:r>
                      <w:r w:rsidR="00826D30" w:rsidRPr="00826D30">
                        <w:rPr>
                          <w:sz w:val="84"/>
                          <w:szCs w:val="84"/>
                        </w:rPr>
                        <w:t xml:space="preserve"> </w:t>
                      </w:r>
                      <w:r>
                        <w:rPr>
                          <w:sz w:val="84"/>
                          <w:szCs w:val="84"/>
                        </w:rPr>
                        <w:t>LEARNING</w:t>
                      </w:r>
                    </w:p>
                    <w:p w:rsidR="00116E33" w:rsidRPr="0007312F" w:rsidRDefault="00116E33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8384E" w:rsidRPr="0038384E">
        <w:rPr>
          <w:rStyle w:val="TokioCar"/>
          <w:noProof/>
          <w:color w:val="000F9F"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1737995</wp:posOffset>
                </wp:positionH>
                <wp:positionV relativeFrom="paragraph">
                  <wp:posOffset>4345940</wp:posOffset>
                </wp:positionV>
                <wp:extent cx="3324225" cy="140462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84E" w:rsidRPr="0038384E" w:rsidRDefault="00AB680F" w:rsidP="0038384E">
                            <w:pPr>
                              <w:pStyle w:val="CURS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Manuel Luján Vilchez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36.85pt;margin-top:342.2pt;width:261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" filled="f" stroked="f">
                <v:textbox style="mso-fit-shape-to-text:t">
                  <w:txbxContent>
                    <w:p w:rsidR="0038384E" w:rsidRPr="0038384E" w:rsidRDefault="00AB680F" w:rsidP="0038384E">
                      <w:pPr>
                        <w:pStyle w:val="CURS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Manuel Luján Vilchez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4E44" w:rsidRPr="00116E33">
        <w:rPr>
          <w:rStyle w:val="CURSOCar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1995170</wp:posOffset>
                </wp:positionH>
                <wp:positionV relativeFrom="paragraph">
                  <wp:posOffset>3736340</wp:posOffset>
                </wp:positionV>
                <wp:extent cx="2781300" cy="51435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514350"/>
                        </a:xfrm>
                        <a:prstGeom prst="rect">
                          <a:avLst/>
                        </a:prstGeom>
                        <a:solidFill>
                          <a:srgbClr val="FF647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54EE0" id="Rectángulo 2" o:spid="_x0000_s1026" style="position:absolute;margin-left:157.1pt;margin-top:294.2pt;width:219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" fillcolor="#ff647e" stroked="f" strokeweight="1pt"/>
            </w:pict>
          </mc:Fallback>
        </mc:AlternateContent>
      </w:r>
      <w:r w:rsidR="00EB4E44" w:rsidRPr="00116E33">
        <w:rPr>
          <w:rStyle w:val="CURSOCar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3793490</wp:posOffset>
                </wp:positionV>
                <wp:extent cx="2524125" cy="140462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E33" w:rsidRPr="00116E33" w:rsidRDefault="00116E33" w:rsidP="00116E33">
                            <w:pPr>
                              <w:pStyle w:val="CURSO"/>
                              <w:rPr>
                                <w:color w:val="FFFFFF" w:themeColor="background1"/>
                              </w:rPr>
                            </w:pPr>
                            <w:r w:rsidRPr="00116E33">
                              <w:rPr>
                                <w:color w:val="FFFFFF" w:themeColor="background1"/>
                              </w:rPr>
                              <w:t>PROYECTO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66.8pt;margin-top:298.7pt;width:198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" filled="f" stroked="f">
                <v:textbox style="mso-fit-shape-to-text:t">
                  <w:txbxContent>
                    <w:p w:rsidR="00116E33" w:rsidRPr="00116E33" w:rsidRDefault="00116E33" w:rsidP="00116E33">
                      <w:pPr>
                        <w:pStyle w:val="CURSO"/>
                        <w:rPr>
                          <w:color w:val="FFFFFF" w:themeColor="background1"/>
                        </w:rPr>
                      </w:pPr>
                      <w:r w:rsidRPr="00116E33">
                        <w:rPr>
                          <w:color w:val="FFFFFF" w:themeColor="background1"/>
                        </w:rPr>
                        <w:t>PROYECTO FINAL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6E33" w:rsidRPr="00116E33">
        <w:rPr>
          <w:rStyle w:val="CURSOCar"/>
        </w:rPr>
        <w:br w:type="page"/>
      </w:r>
    </w:p>
    <w:p w:rsidR="009802B8" w:rsidRPr="009802B8" w:rsidRDefault="00656CF4" w:rsidP="00656CF4">
      <w:pPr>
        <w:jc w:val="right"/>
        <w:rPr>
          <w:color w:val="000F9F"/>
        </w:rPr>
      </w:pPr>
      <w:r>
        <w:rPr>
          <w:noProof/>
          <w:color w:val="000F9F"/>
          <w:lang w:eastAsia="es-ES"/>
        </w:rPr>
        <w:lastRenderedPageBreak/>
        <w:drawing>
          <wp:inline distT="0" distB="0" distL="0" distR="0" wp14:anchorId="1E0CFB63" wp14:editId="7314B6F0">
            <wp:extent cx="3705225" cy="4714874"/>
            <wp:effectExtent l="133350" t="133350" r="180975" b="1816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0309_19253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6" t="-1" r="60309" b="199"/>
                    <a:stretch/>
                  </pic:blipFill>
                  <pic:spPr bwMode="auto">
                    <a:xfrm>
                      <a:off x="0" y="0"/>
                      <a:ext cx="3716391" cy="4729083"/>
                    </a:xfrm>
                    <a:prstGeom prst="rect">
                      <a:avLst/>
                    </a:prstGeom>
                    <a:ln w="127000" cap="sq" cmpd="sng" algn="ctr">
                      <a:solidFill>
                        <a:srgbClr val="4472C4">
                          <a:lumMod val="75000"/>
                        </a:srgb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rgbClr val="5B9BD5">
                          <a:lumMod val="50000"/>
                        </a:srgbClr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2B8" w:rsidRPr="009802B8" w:rsidRDefault="00656CF4" w:rsidP="009802B8">
      <w:pPr>
        <w:pStyle w:val="CURSO"/>
        <w:jc w:val="right"/>
      </w:pPr>
      <w:r>
        <w:t>MANUEL LUJÁN VILCHEZ</w:t>
      </w:r>
    </w:p>
    <w:p w:rsidR="005561EF" w:rsidRPr="009802B8" w:rsidRDefault="009802B8" w:rsidP="009802B8">
      <w:pPr>
        <w:jc w:val="right"/>
        <w:rPr>
          <w:color w:val="000F9F"/>
          <w:sz w:val="24"/>
        </w:rPr>
      </w:pPr>
      <w:r w:rsidRPr="009802B8">
        <w:rPr>
          <w:color w:val="000F9F"/>
          <w:sz w:val="24"/>
        </w:rPr>
        <w:t>RESPONSABLE DE</w:t>
      </w:r>
      <w:r w:rsidR="004808A3">
        <w:rPr>
          <w:color w:val="000F9F"/>
          <w:sz w:val="24"/>
        </w:rPr>
        <w:t xml:space="preserve">L DESARROLLO </w:t>
      </w:r>
    </w:p>
    <w:p w:rsidR="009802B8" w:rsidRDefault="009802B8" w:rsidP="009802B8">
      <w:pPr>
        <w:jc w:val="right"/>
      </w:pPr>
      <w:r w:rsidRPr="009802B8">
        <w:rPr>
          <w:b/>
          <w:color w:val="000F9F"/>
        </w:rPr>
        <w:t>Fecha:</w:t>
      </w:r>
      <w:r>
        <w:t xml:space="preserve"> </w:t>
      </w:r>
      <w:r w:rsidR="00656CF4">
        <w:rPr>
          <w:color w:val="A6A6A6" w:themeColor="background1" w:themeShade="A6"/>
        </w:rPr>
        <w:t>01/09/2023</w:t>
      </w:r>
      <w:r>
        <w:br w:type="page"/>
      </w:r>
      <w:bookmarkStart w:id="0" w:name="_GoBack"/>
      <w:bookmarkEnd w:id="0"/>
    </w:p>
    <w:p w:rsidR="005561EF" w:rsidRPr="009B43E9" w:rsidRDefault="005561EF" w:rsidP="005561EF">
      <w:pPr>
        <w:pStyle w:val="Tokio"/>
        <w:jc w:val="both"/>
        <w:rPr>
          <w:b/>
          <w:color w:val="000F9F"/>
          <w:u w:val="single"/>
        </w:rPr>
      </w:pPr>
      <w:r w:rsidRPr="009B43E9">
        <w:rPr>
          <w:b/>
          <w:color w:val="000F9F"/>
          <w:u w:val="single"/>
        </w:rPr>
        <w:lastRenderedPageBreak/>
        <w:t>DESARROLLO</w:t>
      </w:r>
    </w:p>
    <w:p w:rsidR="00793CBE" w:rsidRPr="009B43E9" w:rsidRDefault="00793CBE" w:rsidP="00793CBE">
      <w:pPr>
        <w:pStyle w:val="Default"/>
        <w:rPr>
          <w:rFonts w:cstheme="minorBidi"/>
          <w:color w:val="595959" w:themeColor="text1" w:themeTint="A6"/>
          <w:sz w:val="22"/>
          <w:szCs w:val="22"/>
        </w:rPr>
      </w:pPr>
    </w:p>
    <w:p w:rsidR="00354E18" w:rsidRDefault="00354E18" w:rsidP="00354E1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14" w:hanging="357"/>
        <w:jc w:val="both"/>
        <w:rPr>
          <w:rFonts w:ascii="Titillium Web" w:eastAsia="Titillium Web" w:hAnsi="Titillium Web" w:cs="Titillium Web"/>
          <w:color w:val="595959"/>
        </w:rPr>
      </w:pPr>
      <w:r>
        <w:rPr>
          <w:rFonts w:ascii="Titillium Web" w:eastAsia="Titillium Web" w:hAnsi="Titillium Web" w:cs="Titillium Web"/>
          <w:color w:val="595959"/>
        </w:rPr>
        <w:t xml:space="preserve">Seleccionar un </w:t>
      </w:r>
      <w:r w:rsidRPr="000B0305">
        <w:rPr>
          <w:rFonts w:ascii="Titillium Web" w:eastAsia="Titillium Web" w:hAnsi="Titillium Web" w:cs="Titillium Web"/>
          <w:i/>
          <w:color w:val="595959"/>
        </w:rPr>
        <w:t>dataset</w:t>
      </w:r>
      <w:r>
        <w:rPr>
          <w:rFonts w:ascii="Titillium Web" w:eastAsia="Titillium Web" w:hAnsi="Titillium Web" w:cs="Titillium Web"/>
          <w:color w:val="595959"/>
        </w:rPr>
        <w:t xml:space="preserve"> de OpenML según las indicaciones previas.</w:t>
      </w:r>
    </w:p>
    <w:p w:rsidR="00354E18" w:rsidRDefault="00354E18" w:rsidP="00354E1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14" w:hanging="357"/>
        <w:jc w:val="both"/>
        <w:rPr>
          <w:rFonts w:ascii="Titillium Web" w:eastAsia="Titillium Web" w:hAnsi="Titillium Web" w:cs="Titillium Web"/>
          <w:color w:val="595959"/>
        </w:rPr>
      </w:pPr>
      <w:r>
        <w:rPr>
          <w:rFonts w:ascii="Titillium Web" w:eastAsia="Titillium Web" w:hAnsi="Titillium Web" w:cs="Titillium Web"/>
          <w:color w:val="595959"/>
        </w:rPr>
        <w:t xml:space="preserve">Cargarlo con la función auxiliar de Scikit-learn: </w:t>
      </w:r>
      <w:hyperlink r:id="rId9" w:anchor="downloading-datasets-from-the-openml-org-repository">
        <w:r>
          <w:rPr>
            <w:rFonts w:ascii="Titillium Web" w:eastAsia="Titillium Web" w:hAnsi="Titillium Web" w:cs="Titillium Web"/>
            <w:color w:val="1155CC"/>
            <w:u w:val="single"/>
          </w:rPr>
          <w:t>from sklearn.datasets import fetch_openml</w:t>
        </w:r>
      </w:hyperlink>
      <w:r>
        <w:rPr>
          <w:rFonts w:ascii="Titillium Web" w:eastAsia="Titillium Web" w:hAnsi="Titillium Web" w:cs="Titillium Web"/>
          <w:color w:val="595959"/>
        </w:rPr>
        <w:t>.</w:t>
      </w:r>
    </w:p>
    <w:p w:rsidR="00354E18" w:rsidRDefault="00354E18" w:rsidP="00354E1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14" w:hanging="357"/>
        <w:jc w:val="both"/>
        <w:rPr>
          <w:rFonts w:ascii="Titillium Web" w:eastAsia="Titillium Web" w:hAnsi="Titillium Web" w:cs="Titillium Web"/>
          <w:color w:val="595959"/>
        </w:rPr>
      </w:pPr>
      <w:r>
        <w:rPr>
          <w:rFonts w:ascii="Titillium Web" w:eastAsia="Titillium Web" w:hAnsi="Titillium Web" w:cs="Titillium Web"/>
          <w:color w:val="595959"/>
        </w:rPr>
        <w:t>Plantear un notebook o “cuaderno del científico” de ML donde iremos tomando anotaciones, hipótesis/experimentos y sus resultados, etc., documentando el proceso como memoria del proyecto.</w:t>
      </w:r>
    </w:p>
    <w:p w:rsidR="00354E18" w:rsidRPr="000B0305" w:rsidRDefault="00354E18" w:rsidP="00354E1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14" w:hanging="357"/>
        <w:jc w:val="both"/>
        <w:rPr>
          <w:rFonts w:ascii="Titillium Web" w:eastAsia="Titillium Web" w:hAnsi="Titillium Web" w:cs="Titillium Web"/>
          <w:color w:val="595959"/>
        </w:rPr>
      </w:pPr>
      <w:r>
        <w:rPr>
          <w:rFonts w:ascii="Titillium Web" w:eastAsia="Titillium Web" w:hAnsi="Titillium Web" w:cs="Titillium Web"/>
          <w:color w:val="595959"/>
        </w:rPr>
        <w:t xml:space="preserve">Analizar mínimamente los datos: </w:t>
      </w:r>
      <w:r w:rsidRPr="000B0305">
        <w:rPr>
          <w:rFonts w:ascii="Titillium Web" w:eastAsia="Titillium Web" w:hAnsi="Titillium Web" w:cs="Titillium Web"/>
          <w:color w:val="595959"/>
        </w:rPr>
        <w:t>¿están limpios y completos?</w:t>
      </w:r>
      <w:r>
        <w:rPr>
          <w:rFonts w:ascii="Titillium Web" w:eastAsia="Titillium Web" w:hAnsi="Titillium Web" w:cs="Titillium Web"/>
          <w:color w:val="595959"/>
        </w:rPr>
        <w:t>, ¿e</w:t>
      </w:r>
      <w:r w:rsidRPr="000B0305">
        <w:rPr>
          <w:rFonts w:ascii="Titillium Web" w:eastAsia="Titillium Web" w:hAnsi="Titillium Web" w:cs="Titillium Web"/>
          <w:color w:val="595959"/>
        </w:rPr>
        <w:t>n qué formato?</w:t>
      </w:r>
      <w:r>
        <w:rPr>
          <w:rFonts w:ascii="Titillium Web" w:eastAsia="Titillium Web" w:hAnsi="Titillium Web" w:cs="Titillium Web"/>
          <w:color w:val="595959"/>
        </w:rPr>
        <w:t>, ¿h</w:t>
      </w:r>
      <w:r w:rsidRPr="000B0305">
        <w:rPr>
          <w:rFonts w:ascii="Titillium Web" w:eastAsia="Titillium Web" w:hAnsi="Titillium Web" w:cs="Titillium Web"/>
          <w:color w:val="595959"/>
        </w:rPr>
        <w:t xml:space="preserve">ay muchos </w:t>
      </w:r>
      <w:r w:rsidRPr="000B0305">
        <w:rPr>
          <w:rFonts w:ascii="Titillium Web" w:eastAsia="Titillium Web" w:hAnsi="Titillium Web" w:cs="Titillium Web"/>
          <w:i/>
          <w:color w:val="595959"/>
        </w:rPr>
        <w:t>outliers</w:t>
      </w:r>
      <w:r w:rsidRPr="000B0305">
        <w:rPr>
          <w:rFonts w:ascii="Titillium Web" w:eastAsia="Titillium Web" w:hAnsi="Titillium Web" w:cs="Titillium Web"/>
          <w:color w:val="595959"/>
        </w:rPr>
        <w:t xml:space="preserve"> a limpiar?</w:t>
      </w:r>
      <w:r>
        <w:rPr>
          <w:rFonts w:ascii="Titillium Web" w:eastAsia="Titillium Web" w:hAnsi="Titillium Web" w:cs="Titillium Web"/>
          <w:color w:val="595959"/>
        </w:rPr>
        <w:t>, ¿n</w:t>
      </w:r>
      <w:r w:rsidRPr="000B0305">
        <w:rPr>
          <w:rFonts w:ascii="Titillium Web" w:eastAsia="Titillium Web" w:hAnsi="Titillium Web" w:cs="Titillium Web"/>
          <w:color w:val="595959"/>
        </w:rPr>
        <w:t>os permitirán construir las características de forma sencilla?</w:t>
      </w:r>
    </w:p>
    <w:p w:rsidR="00354E18" w:rsidRDefault="00354E18" w:rsidP="00354E1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14" w:hanging="357"/>
        <w:jc w:val="both"/>
        <w:rPr>
          <w:rFonts w:ascii="Titillium Web" w:eastAsia="Titillium Web" w:hAnsi="Titillium Web" w:cs="Titillium Web"/>
          <w:color w:val="595959"/>
        </w:rPr>
      </w:pPr>
      <w:r>
        <w:rPr>
          <w:rFonts w:ascii="Titillium Web" w:eastAsia="Titillium Web" w:hAnsi="Titillium Web" w:cs="Titillium Web"/>
          <w:color w:val="595959"/>
        </w:rPr>
        <w:t xml:space="preserve">Construir un </w:t>
      </w:r>
      <w:r w:rsidRPr="000B0305">
        <w:rPr>
          <w:rFonts w:ascii="Titillium Web" w:eastAsia="Titillium Web" w:hAnsi="Titillium Web" w:cs="Titillium Web"/>
          <w:i/>
          <w:color w:val="595959"/>
        </w:rPr>
        <w:t>dataset</w:t>
      </w:r>
      <w:r>
        <w:rPr>
          <w:rFonts w:ascii="Titillium Web" w:eastAsia="Titillium Web" w:hAnsi="Titillium Web" w:cs="Titillium Web"/>
          <w:color w:val="595959"/>
        </w:rPr>
        <w:t xml:space="preserve"> inicial con los datos listos para utilizar. Para ello, podemos guardar el </w:t>
      </w:r>
      <w:r w:rsidRPr="000B0305">
        <w:rPr>
          <w:rFonts w:ascii="Titillium Web" w:eastAsia="Titillium Web" w:hAnsi="Titillium Web" w:cs="Titillium Web"/>
          <w:i/>
          <w:color w:val="595959"/>
        </w:rPr>
        <w:t>dataset</w:t>
      </w:r>
      <w:r>
        <w:rPr>
          <w:rFonts w:ascii="Titillium Web" w:eastAsia="Titillium Web" w:hAnsi="Titillium Web" w:cs="Titillium Web"/>
          <w:color w:val="595959"/>
        </w:rPr>
        <w:t xml:space="preserve"> en un archivo CSV exportado y comprobar si existe en dicho entorno. </w:t>
      </w:r>
    </w:p>
    <w:p w:rsidR="00354E18" w:rsidRDefault="00354E18" w:rsidP="00354E1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tillium Web" w:eastAsia="Titillium Web" w:hAnsi="Titillium Web" w:cs="Titillium Web"/>
          <w:color w:val="595959"/>
        </w:rPr>
      </w:pPr>
      <w:r w:rsidRPr="000B0305">
        <w:rPr>
          <w:rFonts w:ascii="Titillium Web" w:eastAsia="Titillium Web" w:hAnsi="Titillium Web" w:cs="Titillium Web"/>
          <w:color w:val="595959"/>
        </w:rPr>
        <w:t xml:space="preserve">Si ya existe el archivo, el código que limpia y prepara los datos no se ejecuta, sino que lo importa. </w:t>
      </w:r>
    </w:p>
    <w:p w:rsidR="00354E18" w:rsidRPr="000B0305" w:rsidRDefault="00354E18" w:rsidP="00354E1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hanging="357"/>
        <w:jc w:val="both"/>
        <w:rPr>
          <w:rFonts w:ascii="Titillium Web" w:eastAsia="Titillium Web" w:hAnsi="Titillium Web" w:cs="Titillium Web"/>
          <w:color w:val="595959"/>
        </w:rPr>
      </w:pPr>
      <w:r w:rsidRPr="000B0305">
        <w:rPr>
          <w:rFonts w:ascii="Titillium Web" w:eastAsia="Titillium Web" w:hAnsi="Titillium Web" w:cs="Titillium Web"/>
          <w:color w:val="595959"/>
        </w:rPr>
        <w:t xml:space="preserve">Si no existe, el código limpia y prepara los datos y exporta el </w:t>
      </w:r>
      <w:r w:rsidRPr="000B0305">
        <w:rPr>
          <w:rFonts w:ascii="Titillium Web" w:eastAsia="Titillium Web" w:hAnsi="Titillium Web" w:cs="Titillium Web"/>
          <w:i/>
          <w:color w:val="595959"/>
        </w:rPr>
        <w:t>dataset</w:t>
      </w:r>
      <w:r w:rsidRPr="000B0305">
        <w:rPr>
          <w:rFonts w:ascii="Titillium Web" w:eastAsia="Titillium Web" w:hAnsi="Titillium Web" w:cs="Titillium Web"/>
          <w:color w:val="595959"/>
        </w:rPr>
        <w:t xml:space="preserve"> a CSV.</w:t>
      </w:r>
    </w:p>
    <w:p w:rsidR="00354E18" w:rsidRDefault="00354E18" w:rsidP="00354E1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hanging="357"/>
        <w:jc w:val="both"/>
        <w:rPr>
          <w:rFonts w:ascii="Titillium Web" w:eastAsia="Titillium Web" w:hAnsi="Titillium Web" w:cs="Titillium Web"/>
          <w:color w:val="595959"/>
        </w:rPr>
      </w:pPr>
      <w:r>
        <w:rPr>
          <w:rFonts w:ascii="Titillium Web" w:eastAsia="Titillium Web" w:hAnsi="Titillium Web" w:cs="Titillium Web"/>
          <w:color w:val="595959"/>
        </w:rPr>
        <w:t xml:space="preserve">Plantear al menos 3-4 hipótesis del modelo a entrenar: </w:t>
      </w:r>
    </w:p>
    <w:p w:rsidR="00354E18" w:rsidRDefault="00354E18" w:rsidP="00354E1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tillium Web" w:eastAsia="Titillium Web" w:hAnsi="Titillium Web" w:cs="Titillium Web"/>
          <w:color w:val="595959"/>
        </w:rPr>
      </w:pPr>
      <w:r w:rsidRPr="000B0305">
        <w:rPr>
          <w:rFonts w:ascii="Titillium Web" w:eastAsia="Titillium Web" w:hAnsi="Titillium Web" w:cs="Titillium Web"/>
          <w:color w:val="595959"/>
        </w:rPr>
        <w:t>conjunto de caracterís</w:t>
      </w:r>
      <w:r>
        <w:rPr>
          <w:rFonts w:ascii="Titillium Web" w:eastAsia="Titillium Web" w:hAnsi="Titillium Web" w:cs="Titillium Web"/>
          <w:color w:val="595959"/>
        </w:rPr>
        <w:t>ticas a utilizar (y cuáles no)</w:t>
      </w:r>
    </w:p>
    <w:p w:rsidR="00354E18" w:rsidRDefault="00354E18" w:rsidP="00354E1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tillium Web" w:eastAsia="Titillium Web" w:hAnsi="Titillium Web" w:cs="Titillium Web"/>
          <w:color w:val="595959"/>
        </w:rPr>
      </w:pPr>
      <w:r>
        <w:rPr>
          <w:rFonts w:ascii="Titillium Web" w:eastAsia="Titillium Web" w:hAnsi="Titillium Web" w:cs="Titillium Web"/>
          <w:color w:val="595959"/>
        </w:rPr>
        <w:t>relaciones entre las mismas</w:t>
      </w:r>
    </w:p>
    <w:p w:rsidR="00354E18" w:rsidRDefault="00354E18" w:rsidP="00354E1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tillium Web" w:eastAsia="Titillium Web" w:hAnsi="Titillium Web" w:cs="Titillium Web"/>
          <w:color w:val="595959"/>
        </w:rPr>
      </w:pPr>
      <w:r w:rsidRPr="000B0305">
        <w:rPr>
          <w:rFonts w:ascii="Titillium Web" w:eastAsia="Titillium Web" w:hAnsi="Titillium Web" w:cs="Titillium Web"/>
          <w:color w:val="595959"/>
        </w:rPr>
        <w:t>var</w:t>
      </w:r>
      <w:r>
        <w:rPr>
          <w:rFonts w:ascii="Titillium Web" w:eastAsia="Titillium Web" w:hAnsi="Titillium Web" w:cs="Titillium Web"/>
          <w:color w:val="595959"/>
        </w:rPr>
        <w:t>iable objetivo</w:t>
      </w:r>
    </w:p>
    <w:p w:rsidR="00354E18" w:rsidRDefault="00354E18" w:rsidP="00354E1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tillium Web" w:eastAsia="Titillium Web" w:hAnsi="Titillium Web" w:cs="Titillium Web"/>
          <w:color w:val="595959"/>
        </w:rPr>
      </w:pPr>
      <w:r>
        <w:rPr>
          <w:rFonts w:ascii="Titillium Web" w:eastAsia="Titillium Web" w:hAnsi="Titillium Web" w:cs="Titillium Web"/>
          <w:color w:val="595959"/>
        </w:rPr>
        <w:t>tipo de modelo</w:t>
      </w:r>
    </w:p>
    <w:p w:rsidR="00354E18" w:rsidRPr="000B0305" w:rsidRDefault="00354E18" w:rsidP="00354E1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tillium Web" w:eastAsia="Titillium Web" w:hAnsi="Titillium Web" w:cs="Titillium Web"/>
          <w:color w:val="595959"/>
        </w:rPr>
      </w:pPr>
      <w:r>
        <w:rPr>
          <w:rFonts w:ascii="Titillium Web" w:eastAsia="Titillium Web" w:hAnsi="Titillium Web" w:cs="Titillium Web"/>
          <w:color w:val="595959"/>
        </w:rPr>
        <w:t>…</w:t>
      </w:r>
    </w:p>
    <w:p w:rsidR="00354E18" w:rsidRDefault="00354E18" w:rsidP="00354E1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Titillium Web" w:eastAsia="Titillium Web" w:hAnsi="Titillium Web" w:cs="Titillium Web"/>
          <w:color w:val="595959"/>
        </w:rPr>
      </w:pPr>
      <w:r>
        <w:rPr>
          <w:rFonts w:ascii="Titillium Web" w:eastAsia="Titillium Web" w:hAnsi="Titillium Web" w:cs="Titillium Web"/>
          <w:color w:val="595959"/>
        </w:rPr>
        <w:t xml:space="preserve">Para cada una de las hipótesis, entrenamos un modelo simple y contrastamos la hipótesis evaluándolo. </w:t>
      </w:r>
    </w:p>
    <w:p w:rsidR="00354E18" w:rsidRDefault="00354E18" w:rsidP="00354E1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/>
        <w:jc w:val="both"/>
        <w:rPr>
          <w:rFonts w:ascii="Titillium Web" w:eastAsia="Titillium Web" w:hAnsi="Titillium Web" w:cs="Titillium Web"/>
          <w:color w:val="595959"/>
        </w:rPr>
      </w:pPr>
      <w:r>
        <w:rPr>
          <w:rFonts w:ascii="Titillium Web" w:eastAsia="Titillium Web" w:hAnsi="Titillium Web" w:cs="Titillium Web"/>
          <w:color w:val="595959"/>
        </w:rPr>
        <w:t xml:space="preserve">Para dicho entrenamiento, usamos un porcentaje de los ejemplos disponibles y sólo un </w:t>
      </w:r>
      <w:r w:rsidRPr="007C7EA2">
        <w:rPr>
          <w:rFonts w:ascii="Titillium Web" w:eastAsia="Titillium Web" w:hAnsi="Titillium Web" w:cs="Titillium Web"/>
          <w:i/>
          <w:color w:val="595959"/>
        </w:rPr>
        <w:t xml:space="preserve">dataset </w:t>
      </w:r>
      <w:r>
        <w:rPr>
          <w:rFonts w:ascii="Titillium Web" w:eastAsia="Titillium Web" w:hAnsi="Titillium Web" w:cs="Titillium Web"/>
          <w:color w:val="595959"/>
        </w:rPr>
        <w:t>de entrenamiento y test (sin validación), ya que lo que buscamos es obtener una idea rápida sobre la idoneidad de las mismas.</w:t>
      </w:r>
    </w:p>
    <w:p w:rsidR="00354E18" w:rsidRPr="007C7EA2" w:rsidRDefault="00354E18" w:rsidP="00354E1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Titillium Web" w:eastAsia="Titillium Web" w:hAnsi="Titillium Web" w:cs="Titillium Web"/>
          <w:color w:val="595959"/>
        </w:rPr>
      </w:pPr>
      <w:r>
        <w:rPr>
          <w:rFonts w:ascii="Titillium Web" w:eastAsia="Titillium Web" w:hAnsi="Titillium Web" w:cs="Titillium Web"/>
          <w:color w:val="595959"/>
        </w:rPr>
        <w:t xml:space="preserve">Tras evaluar las hipótesis, nos decantamos por un tipo de modelo y comenzamos a entrenarlo en profundidad, siguiendo las explicaciones vistas en el curso: </w:t>
      </w:r>
    </w:p>
    <w:p w:rsidR="00354E18" w:rsidRDefault="00354E18" w:rsidP="00354E1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Titillium Web" w:eastAsia="Titillium Web" w:hAnsi="Titillium Web" w:cs="Titillium Web"/>
          <w:color w:val="595959"/>
        </w:rPr>
      </w:pPr>
      <w:r>
        <w:rPr>
          <w:rFonts w:ascii="Titillium Web" w:eastAsia="Titillium Web" w:hAnsi="Titillium Web" w:cs="Titillium Web"/>
          <w:color w:val="595959"/>
        </w:rPr>
        <w:t>E</w:t>
      </w:r>
      <w:r w:rsidRPr="007C7EA2">
        <w:rPr>
          <w:rFonts w:ascii="Titillium Web" w:eastAsia="Titillium Web" w:hAnsi="Titillium Web" w:cs="Titillium Web"/>
          <w:color w:val="595959"/>
        </w:rPr>
        <w:t xml:space="preserve">scoger </w:t>
      </w:r>
      <w:r>
        <w:rPr>
          <w:rFonts w:ascii="Titillium Web" w:eastAsia="Titillium Web" w:hAnsi="Titillium Web" w:cs="Titillium Web"/>
          <w:color w:val="595959"/>
        </w:rPr>
        <w:t>un conjunto de características.</w:t>
      </w:r>
    </w:p>
    <w:p w:rsidR="00354E18" w:rsidRDefault="00354E18" w:rsidP="00354E1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tillium Web" w:eastAsia="Titillium Web" w:hAnsi="Titillium Web" w:cs="Titillium Web"/>
          <w:color w:val="595959"/>
        </w:rPr>
      </w:pPr>
      <w:r>
        <w:rPr>
          <w:rFonts w:ascii="Titillium Web" w:eastAsia="Titillium Web" w:hAnsi="Titillium Web" w:cs="Titillium Web"/>
          <w:color w:val="595959"/>
        </w:rPr>
        <w:t>P</w:t>
      </w:r>
      <w:r w:rsidRPr="007C7EA2">
        <w:rPr>
          <w:rFonts w:ascii="Titillium Web" w:eastAsia="Titillium Web" w:hAnsi="Titillium Web" w:cs="Titillium Web"/>
          <w:color w:val="595959"/>
        </w:rPr>
        <w:t xml:space="preserve">reprocesar los datos, procesos y </w:t>
      </w:r>
      <w:r w:rsidRPr="007C7EA2">
        <w:rPr>
          <w:rFonts w:ascii="Titillium Web" w:eastAsia="Titillium Web" w:hAnsi="Titillium Web" w:cs="Titillium Web"/>
          <w:i/>
          <w:color w:val="595959"/>
        </w:rPr>
        <w:t>subsets</w:t>
      </w:r>
      <w:r>
        <w:rPr>
          <w:rFonts w:ascii="Titillium Web" w:eastAsia="Titillium Web" w:hAnsi="Titillium Web" w:cs="Titillium Web"/>
          <w:color w:val="595959"/>
        </w:rPr>
        <w:t xml:space="preserve"> de validación, y test final.</w:t>
      </w:r>
    </w:p>
    <w:p w:rsidR="00354E18" w:rsidRDefault="00354E18" w:rsidP="00354E1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tillium Web" w:eastAsia="Titillium Web" w:hAnsi="Titillium Web" w:cs="Titillium Web"/>
          <w:color w:val="595959"/>
        </w:rPr>
      </w:pPr>
      <w:r>
        <w:rPr>
          <w:rFonts w:ascii="Titillium Web" w:eastAsia="Titillium Web" w:hAnsi="Titillium Web" w:cs="Titillium Web"/>
          <w:color w:val="595959"/>
        </w:rPr>
        <w:t>Comprobación de hiperparámetros.</w:t>
      </w:r>
    </w:p>
    <w:p w:rsidR="00354E18" w:rsidRDefault="00354E18" w:rsidP="00354E1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tillium Web" w:eastAsia="Titillium Web" w:hAnsi="Titillium Web" w:cs="Titillium Web"/>
          <w:color w:val="595959"/>
        </w:rPr>
      </w:pPr>
      <w:r>
        <w:rPr>
          <w:rFonts w:ascii="Titillium Web" w:eastAsia="Titillium Web" w:hAnsi="Titillium Web" w:cs="Titillium Web"/>
          <w:color w:val="595959"/>
        </w:rPr>
        <w:t>E</w:t>
      </w:r>
      <w:r w:rsidRPr="007C7EA2">
        <w:rPr>
          <w:rFonts w:ascii="Titillium Web" w:eastAsia="Titillium Web" w:hAnsi="Titillium Web" w:cs="Titillium Web"/>
          <w:color w:val="595959"/>
        </w:rPr>
        <w:t>valuación del mode</w:t>
      </w:r>
      <w:r>
        <w:rPr>
          <w:rFonts w:ascii="Titillium Web" w:eastAsia="Titillium Web" w:hAnsi="Titillium Web" w:cs="Titillium Web"/>
          <w:color w:val="595959"/>
        </w:rPr>
        <w:t>lo con métricas en detalle.</w:t>
      </w:r>
    </w:p>
    <w:p w:rsidR="00354E18" w:rsidRDefault="00354E18" w:rsidP="00354E1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tillium Web" w:eastAsia="Titillium Web" w:hAnsi="Titillium Web" w:cs="Titillium Web"/>
          <w:color w:val="595959"/>
        </w:rPr>
      </w:pPr>
      <w:r>
        <w:rPr>
          <w:rFonts w:ascii="Titillium Web" w:eastAsia="Titillium Web" w:hAnsi="Titillium Web" w:cs="Titillium Web"/>
          <w:color w:val="595959"/>
        </w:rPr>
        <w:lastRenderedPageBreak/>
        <w:t>…</w:t>
      </w:r>
    </w:p>
    <w:p w:rsidR="00354E18" w:rsidRPr="007C7EA2" w:rsidRDefault="00354E18" w:rsidP="00354E1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tillium Web" w:eastAsia="Titillium Web" w:hAnsi="Titillium Web" w:cs="Titillium Web"/>
          <w:color w:val="595959"/>
        </w:rPr>
      </w:pPr>
    </w:p>
    <w:p w:rsidR="00354E18" w:rsidRDefault="00354E18" w:rsidP="00354E1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14" w:hanging="357"/>
        <w:jc w:val="both"/>
        <w:rPr>
          <w:rFonts w:ascii="Titillium Web" w:eastAsia="Titillium Web" w:hAnsi="Titillium Web" w:cs="Titillium Web"/>
          <w:color w:val="595959"/>
        </w:rPr>
      </w:pPr>
      <w:r>
        <w:rPr>
          <w:rFonts w:ascii="Titillium Web" w:eastAsia="Titillium Web" w:hAnsi="Titillium Web" w:cs="Titillium Web"/>
          <w:color w:val="595959"/>
        </w:rPr>
        <w:t xml:space="preserve">En dicho proceso de entrenamiento final, buscamos </w:t>
      </w:r>
      <w:r>
        <w:rPr>
          <w:rFonts w:ascii="Titillium Web" w:eastAsia="Titillium Web" w:hAnsi="Titillium Web" w:cs="Titillium Web"/>
          <w:i/>
          <w:color w:val="595959"/>
        </w:rPr>
        <w:t>iterar, iterar e iterar</w:t>
      </w:r>
      <w:r>
        <w:rPr>
          <w:rFonts w:ascii="Titillium Web" w:eastAsia="Titillium Web" w:hAnsi="Titillium Web" w:cs="Titillium Web"/>
          <w:color w:val="595959"/>
        </w:rPr>
        <w:t>, planteando múltiples posibilidades o hipótesis, comprobándolas y anotando sus resultados.</w:t>
      </w:r>
    </w:p>
    <w:p w:rsidR="00354E18" w:rsidRDefault="00354E18" w:rsidP="00354E1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14" w:hanging="357"/>
        <w:jc w:val="both"/>
        <w:rPr>
          <w:rFonts w:ascii="Titillium Web" w:eastAsia="Titillium Web" w:hAnsi="Titillium Web" w:cs="Titillium Web"/>
          <w:color w:val="595959"/>
        </w:rPr>
      </w:pPr>
      <w:r>
        <w:rPr>
          <w:rFonts w:ascii="Titillium Web" w:eastAsia="Titillium Web" w:hAnsi="Titillium Web" w:cs="Titillium Web"/>
          <w:color w:val="595959"/>
        </w:rPr>
        <w:t xml:space="preserve">En cada iteración, evaluamos el modelo con detenimiento: </w:t>
      </w:r>
    </w:p>
    <w:p w:rsidR="00354E18" w:rsidRDefault="00354E18" w:rsidP="00354E1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tillium Web" w:eastAsia="Titillium Web" w:hAnsi="Titillium Web" w:cs="Titillium Web"/>
          <w:color w:val="595959"/>
        </w:rPr>
      </w:pPr>
      <w:r>
        <w:rPr>
          <w:rFonts w:ascii="Titillium Web" w:eastAsia="Titillium Web" w:hAnsi="Titillium Web" w:cs="Titillium Web"/>
          <w:color w:val="595959"/>
        </w:rPr>
        <w:t>C</w:t>
      </w:r>
      <w:r w:rsidRPr="00C44FFB">
        <w:rPr>
          <w:rFonts w:ascii="Titillium Web" w:eastAsia="Titillium Web" w:hAnsi="Titillium Web" w:cs="Titillium Web"/>
          <w:color w:val="595959"/>
        </w:rPr>
        <w:t>onj</w:t>
      </w:r>
      <w:r>
        <w:rPr>
          <w:rFonts w:ascii="Titillium Web" w:eastAsia="Titillium Web" w:hAnsi="Titillium Web" w:cs="Titillium Web"/>
          <w:color w:val="595959"/>
        </w:rPr>
        <w:t>unto de métricas de evaluación</w:t>
      </w:r>
    </w:p>
    <w:p w:rsidR="00354E18" w:rsidRDefault="00354E18" w:rsidP="00354E1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tillium Web" w:eastAsia="Titillium Web" w:hAnsi="Titillium Web" w:cs="Titillium Web"/>
          <w:color w:val="595959"/>
        </w:rPr>
      </w:pPr>
      <w:r>
        <w:rPr>
          <w:rFonts w:ascii="Titillium Web" w:eastAsia="Titillium Web" w:hAnsi="Titillium Web" w:cs="Titillium Web"/>
          <w:color w:val="595959"/>
        </w:rPr>
        <w:t>R</w:t>
      </w:r>
      <w:r w:rsidRPr="00C44FFB">
        <w:rPr>
          <w:rFonts w:ascii="Titillium Web" w:eastAsia="Titillium Web" w:hAnsi="Titillium Web" w:cs="Titillium Web"/>
          <w:color w:val="595959"/>
        </w:rPr>
        <w:t>epresentación de errores o residuos</w:t>
      </w:r>
    </w:p>
    <w:p w:rsidR="00354E18" w:rsidRDefault="00354E18" w:rsidP="00354E1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tillium Web" w:eastAsia="Titillium Web" w:hAnsi="Titillium Web" w:cs="Titillium Web"/>
          <w:color w:val="595959"/>
        </w:rPr>
      </w:pPr>
      <w:r>
        <w:rPr>
          <w:rFonts w:ascii="Titillium Web" w:eastAsia="Titillium Web" w:hAnsi="Titillium Web" w:cs="Titillium Web"/>
          <w:color w:val="595959"/>
        </w:rPr>
        <w:t>Validación</w:t>
      </w:r>
    </w:p>
    <w:p w:rsidR="00354E18" w:rsidRDefault="00354E18" w:rsidP="00354E1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tillium Web" w:eastAsia="Titillium Web" w:hAnsi="Titillium Web" w:cs="Titillium Web"/>
          <w:color w:val="595959"/>
        </w:rPr>
      </w:pPr>
      <w:r>
        <w:rPr>
          <w:rFonts w:ascii="Titillium Web" w:eastAsia="Titillium Web" w:hAnsi="Titillium Web" w:cs="Titillium Web"/>
          <w:color w:val="595959"/>
        </w:rPr>
        <w:t>Hiper-parámetros</w:t>
      </w:r>
    </w:p>
    <w:p w:rsidR="00354E18" w:rsidRDefault="00354E18" w:rsidP="00354E1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tillium Web" w:eastAsia="Titillium Web" w:hAnsi="Titillium Web" w:cs="Titillium Web"/>
          <w:color w:val="595959"/>
        </w:rPr>
      </w:pPr>
      <w:r>
        <w:rPr>
          <w:rFonts w:ascii="Titillium Web" w:eastAsia="Titillium Web" w:hAnsi="Titillium Web" w:cs="Titillium Web"/>
          <w:color w:val="595959"/>
        </w:rPr>
        <w:t>Desviación vs sobreajuste</w:t>
      </w:r>
    </w:p>
    <w:p w:rsidR="00354E18" w:rsidRDefault="00354E18" w:rsidP="00354E18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tillium Web" w:eastAsia="Titillium Web" w:hAnsi="Titillium Web" w:cs="Titillium Web"/>
          <w:color w:val="595959"/>
        </w:rPr>
      </w:pPr>
      <w:r>
        <w:rPr>
          <w:rFonts w:ascii="Titillium Web" w:eastAsia="Titillium Web" w:hAnsi="Titillium Web" w:cs="Titillium Web"/>
          <w:color w:val="595959"/>
        </w:rPr>
        <w:t>…</w:t>
      </w:r>
    </w:p>
    <w:p w:rsidR="00354E18" w:rsidRDefault="00354E18">
      <w:pPr>
        <w:rPr>
          <w:rFonts w:ascii="Titillium Web" w:hAnsi="Titillium Web"/>
          <w:b/>
          <w:color w:val="000F9F"/>
          <w:u w:val="single"/>
        </w:rPr>
      </w:pPr>
      <w:r>
        <w:rPr>
          <w:b/>
          <w:color w:val="000F9F"/>
          <w:u w:val="single"/>
        </w:rPr>
        <w:br w:type="page"/>
      </w:r>
    </w:p>
    <w:p w:rsidR="00B82A65" w:rsidRDefault="00B82A65" w:rsidP="00EB4E44">
      <w:pPr>
        <w:pStyle w:val="Tokio"/>
        <w:jc w:val="both"/>
        <w:rPr>
          <w:b/>
          <w:color w:val="000F9F"/>
          <w:u w:val="single"/>
        </w:rPr>
      </w:pPr>
      <w:r w:rsidRPr="006D5B6D">
        <w:rPr>
          <w:b/>
          <w:color w:val="000F9F"/>
          <w:u w:val="single"/>
        </w:rPr>
        <w:lastRenderedPageBreak/>
        <w:t>CONCLUSIONES</w:t>
      </w:r>
    </w:p>
    <w:p w:rsidR="00881733" w:rsidRDefault="00881733" w:rsidP="009B43E9">
      <w:pPr>
        <w:pStyle w:val="Tokio"/>
        <w:jc w:val="both"/>
      </w:pPr>
      <w:r>
        <w:t xml:space="preserve">Debes explicar claramente </w:t>
      </w:r>
      <w:r w:rsidR="009B43E9">
        <w:t>tu proyecto</w:t>
      </w:r>
      <w:r>
        <w:t>.</w:t>
      </w:r>
    </w:p>
    <w:p w:rsidR="009B43E9" w:rsidRDefault="009B43E9" w:rsidP="009B43E9">
      <w:pPr>
        <w:pStyle w:val="Tokio"/>
        <w:jc w:val="both"/>
      </w:pPr>
      <w:r>
        <w:t xml:space="preserve">Y deberás redactar unas conclusiones donde se indique si se ha llegado a obtener algún resultado que satisfaga alguna de las preguntas iniciales. </w:t>
      </w:r>
    </w:p>
    <w:p w:rsidR="006D5B6D" w:rsidRPr="006D5B6D" w:rsidRDefault="006D5B6D" w:rsidP="00EB4E44">
      <w:pPr>
        <w:pStyle w:val="Tokio"/>
        <w:jc w:val="both"/>
        <w:rPr>
          <w:b/>
          <w:color w:val="000F9F"/>
          <w:u w:val="single"/>
        </w:rPr>
      </w:pPr>
    </w:p>
    <w:p w:rsidR="00EB4E44" w:rsidRPr="00AA473D" w:rsidRDefault="00EB4E44" w:rsidP="00EB4E44">
      <w:pPr>
        <w:pStyle w:val="Tokio"/>
        <w:jc w:val="both"/>
      </w:pPr>
    </w:p>
    <w:sectPr w:rsidR="00EB4E44" w:rsidRPr="00AA473D" w:rsidSect="00B354D4">
      <w:headerReference w:type="default" r:id="rId10"/>
      <w:footerReference w:type="default" r:id="rId11"/>
      <w:pgSz w:w="11906" w:h="16838"/>
      <w:pgMar w:top="2410" w:right="1558" w:bottom="1843" w:left="1418" w:header="708" w:footer="6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368" w:rsidRDefault="00264368" w:rsidP="00495C7F">
      <w:pPr>
        <w:spacing w:after="0" w:line="240" w:lineRule="auto"/>
      </w:pPr>
      <w:r>
        <w:separator/>
      </w:r>
    </w:p>
  </w:endnote>
  <w:endnote w:type="continuationSeparator" w:id="0">
    <w:p w:rsidR="00264368" w:rsidRDefault="00264368" w:rsidP="00495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tillium Web">
    <w:altName w:val="Courier New"/>
    <w:charset w:val="00"/>
    <w:family w:val="auto"/>
    <w:pitch w:val="variable"/>
    <w:sig w:usb0="00000001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rcular Std Book">
    <w:panose1 w:val="00000000000000000000"/>
    <w:charset w:val="00"/>
    <w:family w:val="swiss"/>
    <w:notTrueType/>
    <w:pitch w:val="variable"/>
    <w:sig w:usb0="8000002F" w:usb1="5000E47B" w:usb2="00000008" w:usb3="00000000" w:csb0="00000001" w:csb1="00000000"/>
  </w:font>
  <w:font w:name="Circular Std Black">
    <w:altName w:val="Arial Black"/>
    <w:panose1 w:val="00000000000000000000"/>
    <w:charset w:val="00"/>
    <w:family w:val="swiss"/>
    <w:notTrueType/>
    <w:pitch w:val="variable"/>
    <w:sig w:usb0="00000003" w:usb1="5000E47B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C7F" w:rsidRDefault="00495C7F" w:rsidP="00B354D4">
    <w:pPr>
      <w:pStyle w:val="Pa0"/>
      <w:rPr>
        <w:rFonts w:cs="Circular Std Book"/>
        <w:color w:val="000C9D"/>
        <w:sz w:val="20"/>
        <w:szCs w:val="20"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29763381" wp14:editId="36A2B63A">
          <wp:simplePos x="0" y="0"/>
          <wp:positionH relativeFrom="margin">
            <wp:align>right</wp:align>
          </wp:positionH>
          <wp:positionV relativeFrom="paragraph">
            <wp:posOffset>-71120</wp:posOffset>
          </wp:positionV>
          <wp:extent cx="1031875" cy="533000"/>
          <wp:effectExtent l="0" t="0" r="0" b="0"/>
          <wp:wrapNone/>
          <wp:docPr id="148" name="Imagen 1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tokio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1875" cy="53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4E18">
      <w:rPr>
        <w:rStyle w:val="A7"/>
        <w:b w:val="0"/>
        <w:bCs w:val="0"/>
      </w:rPr>
      <w:t>MACHINE LEARNING</w:t>
    </w:r>
  </w:p>
  <w:p w:rsidR="00495C7F" w:rsidRDefault="00B354D4" w:rsidP="00495C7F">
    <w:pPr>
      <w:pStyle w:val="Piedepgina"/>
      <w:rPr>
        <w:rStyle w:val="A7"/>
        <w:rFonts w:ascii="Circular Std Black" w:hAnsi="Circular Std Black" w:cs="Circular Std Black"/>
      </w:rPr>
    </w:pPr>
    <w:r>
      <w:rPr>
        <w:rStyle w:val="A7"/>
        <w:rFonts w:ascii="Circular Std Black" w:hAnsi="Circular Std Black" w:cs="Circular Std Black"/>
      </w:rPr>
      <w:t>PROYECTO FINAL</w:t>
    </w:r>
  </w:p>
  <w:p w:rsidR="0038384E" w:rsidRDefault="0094155E" w:rsidP="00495C7F">
    <w:pPr>
      <w:pStyle w:val="Piedepgina"/>
    </w:pPr>
    <w:r>
      <w:rPr>
        <w:rStyle w:val="A7"/>
        <w:rFonts w:ascii="Circular Std Black" w:hAnsi="Circular Std Black" w:cs="Circular Std Black"/>
      </w:rPr>
      <w:t>Manuel Luján Vilchez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368" w:rsidRDefault="00264368" w:rsidP="00495C7F">
      <w:pPr>
        <w:spacing w:after="0" w:line="240" w:lineRule="auto"/>
      </w:pPr>
      <w:r>
        <w:separator/>
      </w:r>
    </w:p>
  </w:footnote>
  <w:footnote w:type="continuationSeparator" w:id="0">
    <w:p w:rsidR="00264368" w:rsidRDefault="00264368" w:rsidP="00495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C7F" w:rsidRDefault="00BC0B1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17214782" wp14:editId="72C10012">
          <wp:simplePos x="0" y="0"/>
          <wp:positionH relativeFrom="column">
            <wp:posOffset>5328058</wp:posOffset>
          </wp:positionH>
          <wp:positionV relativeFrom="paragraph">
            <wp:posOffset>-1905</wp:posOffset>
          </wp:positionV>
          <wp:extent cx="350450" cy="313690"/>
          <wp:effectExtent l="0" t="0" r="0" b="0"/>
          <wp:wrapNone/>
          <wp:docPr id="146" name="Imagen 1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otipo azu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350450" cy="313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441FD"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73C43F2E" wp14:editId="4AB8AB71">
          <wp:simplePos x="0" y="0"/>
          <wp:positionH relativeFrom="column">
            <wp:posOffset>-52602</wp:posOffset>
          </wp:positionH>
          <wp:positionV relativeFrom="paragraph">
            <wp:posOffset>3175</wp:posOffset>
          </wp:positionV>
          <wp:extent cx="692150" cy="362585"/>
          <wp:effectExtent l="0" t="0" r="0" b="0"/>
          <wp:wrapNone/>
          <wp:docPr id="147" name="Imagen 147" descr="C:\Users\Andrea\AppData\Local\Microsoft\Windows\INetCache\Content.Word\new technology schoo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6" descr="C:\Users\Andrea\AppData\Local\Microsoft\Windows\INetCache\Content.Word\new technology school-01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150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3234"/>
    <w:multiLevelType w:val="hybridMultilevel"/>
    <w:tmpl w:val="774047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8116A"/>
    <w:multiLevelType w:val="hybridMultilevel"/>
    <w:tmpl w:val="0BFC1E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7A1F"/>
    <w:multiLevelType w:val="hybridMultilevel"/>
    <w:tmpl w:val="6FC68294"/>
    <w:lvl w:ilvl="0" w:tplc="6A965D58">
      <w:numFmt w:val="bullet"/>
      <w:lvlText w:val="-"/>
      <w:lvlJc w:val="left"/>
      <w:pPr>
        <w:ind w:left="1080" w:hanging="360"/>
      </w:pPr>
      <w:rPr>
        <w:rFonts w:ascii="Titillium Web" w:eastAsia="Titillium Web" w:hAnsi="Titillium Web" w:cs="Titillium Web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5D0BB3"/>
    <w:multiLevelType w:val="hybridMultilevel"/>
    <w:tmpl w:val="FA2E38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E18D8"/>
    <w:multiLevelType w:val="multilevel"/>
    <w:tmpl w:val="9A1E0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D5B44E6"/>
    <w:multiLevelType w:val="hybridMultilevel"/>
    <w:tmpl w:val="5DCE22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93A3A"/>
    <w:multiLevelType w:val="hybridMultilevel"/>
    <w:tmpl w:val="F9F48894"/>
    <w:lvl w:ilvl="0" w:tplc="6F58FB44">
      <w:numFmt w:val="bullet"/>
      <w:lvlText w:val="•"/>
      <w:lvlJc w:val="left"/>
      <w:pPr>
        <w:ind w:left="720" w:hanging="360"/>
      </w:pPr>
      <w:rPr>
        <w:rFonts w:ascii="Titillium Web" w:eastAsiaTheme="minorHAnsi" w:hAnsi="Titillium Web" w:cs="Titillium Web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014BA"/>
    <w:multiLevelType w:val="hybridMultilevel"/>
    <w:tmpl w:val="8BD052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842EB"/>
    <w:multiLevelType w:val="hybridMultilevel"/>
    <w:tmpl w:val="D61C74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C0AA2"/>
    <w:multiLevelType w:val="hybridMultilevel"/>
    <w:tmpl w:val="4546DA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F4C8F"/>
    <w:multiLevelType w:val="hybridMultilevel"/>
    <w:tmpl w:val="494E886A"/>
    <w:lvl w:ilvl="0" w:tplc="BC2EAE3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C0A0019">
      <w:start w:val="1"/>
      <w:numFmt w:val="lowerLetter"/>
      <w:lvlText w:val="%2."/>
      <w:lvlJc w:val="left"/>
      <w:pPr>
        <w:ind w:left="1636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C6264"/>
    <w:multiLevelType w:val="hybridMultilevel"/>
    <w:tmpl w:val="AE9C22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3"/>
  </w:num>
  <w:num w:numId="8">
    <w:abstractNumId w:val="5"/>
  </w:num>
  <w:num w:numId="9">
    <w:abstractNumId w:val="0"/>
  </w:num>
  <w:num w:numId="10">
    <w:abstractNumId w:val="6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4D4"/>
    <w:rsid w:val="000441FD"/>
    <w:rsid w:val="0006237E"/>
    <w:rsid w:val="0007312F"/>
    <w:rsid w:val="000900F1"/>
    <w:rsid w:val="00116E33"/>
    <w:rsid w:val="00162122"/>
    <w:rsid w:val="00264368"/>
    <w:rsid w:val="00354E18"/>
    <w:rsid w:val="0038384E"/>
    <w:rsid w:val="003E6F7F"/>
    <w:rsid w:val="004808A3"/>
    <w:rsid w:val="00495C7F"/>
    <w:rsid w:val="005561EF"/>
    <w:rsid w:val="005746F6"/>
    <w:rsid w:val="00594DA7"/>
    <w:rsid w:val="005960E2"/>
    <w:rsid w:val="00631032"/>
    <w:rsid w:val="00656CF4"/>
    <w:rsid w:val="006731FE"/>
    <w:rsid w:val="006A0D0D"/>
    <w:rsid w:val="006B45DC"/>
    <w:rsid w:val="006D5B6D"/>
    <w:rsid w:val="00725A47"/>
    <w:rsid w:val="00770747"/>
    <w:rsid w:val="007738EF"/>
    <w:rsid w:val="00793CBE"/>
    <w:rsid w:val="00826D30"/>
    <w:rsid w:val="00881733"/>
    <w:rsid w:val="008B641A"/>
    <w:rsid w:val="0094155E"/>
    <w:rsid w:val="009802B8"/>
    <w:rsid w:val="009A750C"/>
    <w:rsid w:val="009B43E9"/>
    <w:rsid w:val="00AB680F"/>
    <w:rsid w:val="00AD20D7"/>
    <w:rsid w:val="00AF2062"/>
    <w:rsid w:val="00B354D4"/>
    <w:rsid w:val="00B44A15"/>
    <w:rsid w:val="00B62725"/>
    <w:rsid w:val="00B82A65"/>
    <w:rsid w:val="00BC0B15"/>
    <w:rsid w:val="00BF5FE5"/>
    <w:rsid w:val="00C87920"/>
    <w:rsid w:val="00CE39D0"/>
    <w:rsid w:val="00DA2190"/>
    <w:rsid w:val="00DD4094"/>
    <w:rsid w:val="00E07DD9"/>
    <w:rsid w:val="00E51DD3"/>
    <w:rsid w:val="00E60D5A"/>
    <w:rsid w:val="00EB4E44"/>
    <w:rsid w:val="00EC3F8C"/>
    <w:rsid w:val="00EF7519"/>
    <w:rsid w:val="00F6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BFAAA"/>
  <w15:docId w15:val="{250ABB30-BFD0-40EB-B099-73B10067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5C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5C7F"/>
  </w:style>
  <w:style w:type="paragraph" w:styleId="Piedepgina">
    <w:name w:val="footer"/>
    <w:basedOn w:val="Normal"/>
    <w:link w:val="PiedepginaCar"/>
    <w:uiPriority w:val="99"/>
    <w:unhideWhenUsed/>
    <w:rsid w:val="00495C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5C7F"/>
  </w:style>
  <w:style w:type="paragraph" w:customStyle="1" w:styleId="Pa0">
    <w:name w:val="Pa0"/>
    <w:basedOn w:val="Normal"/>
    <w:next w:val="Normal"/>
    <w:uiPriority w:val="99"/>
    <w:rsid w:val="00495C7F"/>
    <w:pPr>
      <w:autoSpaceDE w:val="0"/>
      <w:autoSpaceDN w:val="0"/>
      <w:adjustRightInd w:val="0"/>
      <w:spacing w:after="0" w:line="241" w:lineRule="atLeast"/>
    </w:pPr>
    <w:rPr>
      <w:rFonts w:ascii="Circular Std Book" w:hAnsi="Circular Std Book" w:cs="Times New Roman"/>
      <w:sz w:val="24"/>
      <w:szCs w:val="24"/>
    </w:rPr>
  </w:style>
  <w:style w:type="character" w:customStyle="1" w:styleId="A7">
    <w:name w:val="A7"/>
    <w:uiPriority w:val="99"/>
    <w:rsid w:val="00495C7F"/>
    <w:rPr>
      <w:rFonts w:cs="Circular Std Book"/>
      <w:b/>
      <w:bCs/>
      <w:color w:val="000C9D"/>
      <w:sz w:val="20"/>
      <w:szCs w:val="20"/>
    </w:rPr>
  </w:style>
  <w:style w:type="paragraph" w:customStyle="1" w:styleId="Tokio">
    <w:name w:val="Tokio"/>
    <w:basedOn w:val="Normal"/>
    <w:link w:val="TokioCar"/>
    <w:qFormat/>
    <w:rsid w:val="000441FD"/>
    <w:rPr>
      <w:rFonts w:ascii="Titillium Web" w:hAnsi="Titillium Web"/>
      <w:color w:val="595959" w:themeColor="text1" w:themeTint="A6"/>
    </w:rPr>
  </w:style>
  <w:style w:type="paragraph" w:customStyle="1" w:styleId="TokioTtulo">
    <w:name w:val="Tokio Título"/>
    <w:basedOn w:val="Tokio"/>
    <w:link w:val="TokioTtuloCar"/>
    <w:qFormat/>
    <w:rsid w:val="00E07DD9"/>
    <w:rPr>
      <w:rFonts w:ascii="Circular Std Black" w:hAnsi="Circular Std Black"/>
      <w:color w:val="060E9F"/>
      <w:sz w:val="40"/>
    </w:rPr>
  </w:style>
  <w:style w:type="paragraph" w:styleId="Prrafodelista">
    <w:name w:val="List Paragraph"/>
    <w:basedOn w:val="Normal"/>
    <w:uiPriority w:val="34"/>
    <w:qFormat/>
    <w:rsid w:val="000441FD"/>
    <w:pPr>
      <w:ind w:left="720"/>
      <w:contextualSpacing/>
    </w:pPr>
  </w:style>
  <w:style w:type="character" w:customStyle="1" w:styleId="TokioCar">
    <w:name w:val="Tokio Car"/>
    <w:basedOn w:val="Fuentedeprrafopredeter"/>
    <w:link w:val="Tokio"/>
    <w:rsid w:val="000441FD"/>
    <w:rPr>
      <w:rFonts w:ascii="Titillium Web" w:hAnsi="Titillium Web"/>
      <w:color w:val="595959" w:themeColor="text1" w:themeTint="A6"/>
    </w:rPr>
  </w:style>
  <w:style w:type="character" w:customStyle="1" w:styleId="TokioTtuloCar">
    <w:name w:val="Tokio Título Car"/>
    <w:basedOn w:val="TokioCar"/>
    <w:link w:val="TokioTtulo"/>
    <w:rsid w:val="00E07DD9"/>
    <w:rPr>
      <w:rFonts w:ascii="Circular Std Black" w:hAnsi="Circular Std Black"/>
      <w:color w:val="060E9F"/>
      <w:sz w:val="40"/>
    </w:rPr>
  </w:style>
  <w:style w:type="paragraph" w:styleId="NormalWeb">
    <w:name w:val="Normal (Web)"/>
    <w:basedOn w:val="Normal"/>
    <w:uiPriority w:val="99"/>
    <w:semiHidden/>
    <w:unhideWhenUsed/>
    <w:rsid w:val="00E07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URSO">
    <w:name w:val="CURSO"/>
    <w:basedOn w:val="TokioTtulo"/>
    <w:link w:val="CURSOCar"/>
    <w:qFormat/>
    <w:rsid w:val="00B354D4"/>
    <w:pPr>
      <w:jc w:val="center"/>
    </w:pPr>
  </w:style>
  <w:style w:type="paragraph" w:styleId="Sinespaciado">
    <w:name w:val="No Spacing"/>
    <w:link w:val="SinespaciadoCar"/>
    <w:uiPriority w:val="1"/>
    <w:qFormat/>
    <w:rsid w:val="00B354D4"/>
    <w:pPr>
      <w:spacing w:after="0" w:line="240" w:lineRule="auto"/>
    </w:pPr>
    <w:rPr>
      <w:rFonts w:eastAsiaTheme="minorEastAsia"/>
      <w:lang w:eastAsia="es-ES"/>
    </w:rPr>
  </w:style>
  <w:style w:type="character" w:customStyle="1" w:styleId="CURSOCar">
    <w:name w:val="CURSO Car"/>
    <w:basedOn w:val="TokioTtuloCar"/>
    <w:link w:val="CURSO"/>
    <w:rsid w:val="00B354D4"/>
    <w:rPr>
      <w:rFonts w:ascii="Circular Std Black" w:hAnsi="Circular Std Black"/>
      <w:color w:val="060E9F"/>
      <w:sz w:val="4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54D4"/>
    <w:rPr>
      <w:rFonts w:eastAsiaTheme="minorEastAsia"/>
      <w:lang w:eastAsia="es-ES"/>
    </w:rPr>
  </w:style>
  <w:style w:type="paragraph" w:customStyle="1" w:styleId="Default">
    <w:name w:val="Default"/>
    <w:rsid w:val="00793CBE"/>
    <w:pPr>
      <w:autoSpaceDE w:val="0"/>
      <w:autoSpaceDN w:val="0"/>
      <w:adjustRightInd w:val="0"/>
      <w:spacing w:after="0" w:line="240" w:lineRule="auto"/>
    </w:pPr>
    <w:rPr>
      <w:rFonts w:ascii="Titillium Web" w:hAnsi="Titillium Web" w:cs="Titillium Web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8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datasets/loading_other_datasets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esktop\Formato%20de%20cart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Formato de carta</Template>
  <TotalTime>29</TotalTime>
  <Pages>5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Repsol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Manuel Luján Vilchez</cp:lastModifiedBy>
  <cp:revision>5</cp:revision>
  <dcterms:created xsi:type="dcterms:W3CDTF">2023-10-05T08:32:00Z</dcterms:created>
  <dcterms:modified xsi:type="dcterms:W3CDTF">2023-10-05T09:01:00Z</dcterms:modified>
</cp:coreProperties>
</file>