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2BE8167" w14:textId="77777777" w:rsidR="009017A5" w:rsidRPr="005E2590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  <w:t>МИНОБРНАУКИ РОССИИ</w:t>
      </w:r>
    </w:p>
    <w:p w14:paraId="1177528B" w14:textId="77777777" w:rsidR="009017A5" w:rsidRPr="005E2590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  <w:t>САНКТ-ПЕТЕРБУРГСКИЙ ГОСУДАРСТВЕННЫЙ</w:t>
      </w:r>
    </w:p>
    <w:p w14:paraId="29A6575E" w14:textId="77777777" w:rsidR="009017A5" w:rsidRPr="005E2590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  <w:t>ЭЛЕКТРОТЕХНИЧЕСКИЙ УНИВЕРСИТЕТ</w:t>
      </w:r>
    </w:p>
    <w:p w14:paraId="6D7285D1" w14:textId="77777777" w:rsidR="009017A5" w:rsidRPr="005E2590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  <w:t>«ЛЭТИ» ИМ. В. И. УЛЬЯНОВА (ЛЕНИНА)</w:t>
      </w:r>
    </w:p>
    <w:p w14:paraId="5D848681" w14:textId="77777777" w:rsidR="009017A5" w:rsidRPr="005E2590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Кафедра МО ЭВМ</w:t>
      </w:r>
    </w:p>
    <w:p w14:paraId="4028EC23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</w:pPr>
    </w:p>
    <w:p w14:paraId="7CF7DC6B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4BCFEFAE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032AB4F7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186D178A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C2CB844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4AA5DCD9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81649FF" w14:textId="77777777" w:rsidR="009017A5" w:rsidRPr="005E2590" w:rsidRDefault="003F24B4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ind w:firstLine="73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  <w:t>ОТЧЕТ</w:t>
      </w:r>
    </w:p>
    <w:p w14:paraId="6A219B51" w14:textId="3A5FDBF6" w:rsidR="009017A5" w:rsidRPr="00934C52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5E2590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по лабораторной работе №</w:t>
      </w:r>
      <w:r w:rsidR="00934C52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/>
        </w:rPr>
        <w:t>4</w:t>
      </w:r>
    </w:p>
    <w:p w14:paraId="265070E8" w14:textId="1EAC0DEE" w:rsidR="009017A5" w:rsidRPr="005E2590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по дисциплине «</w:t>
      </w:r>
      <w:r w:rsidR="004278D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Вычислительная математика</w:t>
      </w:r>
      <w:r w:rsidRPr="005E2590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»</w:t>
      </w:r>
    </w:p>
    <w:p w14:paraId="77083F22" w14:textId="4437656B" w:rsidR="009017A5" w:rsidRPr="004278D5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4278D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 xml:space="preserve">Тема: </w:t>
      </w:r>
      <w:r w:rsidR="004278D5" w:rsidRPr="004278D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 xml:space="preserve">Метод </w:t>
      </w:r>
      <w:r w:rsidR="00934C52" w:rsidRPr="00934C52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хорд</w:t>
      </w:r>
    </w:p>
    <w:p w14:paraId="126AE6CD" w14:textId="77777777" w:rsidR="009017A5" w:rsidRPr="004278D5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A250C3C" w14:textId="77777777" w:rsidR="009017A5" w:rsidRPr="004278D5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6A531164" w14:textId="77777777" w:rsidR="009017A5" w:rsidRPr="004278D5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0FCF20FE" w14:textId="77777777" w:rsidR="009017A5" w:rsidRPr="004278D5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183166D3" w14:textId="77777777" w:rsidR="009017A5" w:rsidRPr="004278D5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3A42691F" w14:textId="77777777" w:rsidR="009017A5" w:rsidRPr="004278D5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tbl>
      <w:tblPr>
        <w:tblStyle w:val="af2"/>
        <w:tblW w:w="9853" w:type="dxa"/>
        <w:tblInd w:w="-108" w:type="dxa"/>
        <w:tblLayout w:type="fixed"/>
        <w:tblLook w:val="0400" w:firstRow="0" w:lastRow="0" w:firstColumn="0" w:lastColumn="0" w:noHBand="0" w:noVBand="1"/>
      </w:tblPr>
      <w:tblGrid>
        <w:gridCol w:w="4346"/>
        <w:gridCol w:w="2609"/>
        <w:gridCol w:w="2898"/>
      </w:tblGrid>
      <w:tr w:rsidR="009017A5" w14:paraId="2D3704EC" w14:textId="77777777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0C79425" w14:textId="77777777" w:rsidR="009017A5" w:rsidRDefault="003F24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Студент гр.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342</w:t>
            </w:r>
          </w:p>
        </w:tc>
        <w:tc>
          <w:tcPr>
            <w:tcW w:w="2609" w:type="dxa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38B06AA" w14:textId="77777777" w:rsidR="009017A5" w:rsidRDefault="009017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2898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78B7C94" w14:textId="77777777" w:rsidR="009017A5" w:rsidRPr="005E2590" w:rsidRDefault="005E2590" w:rsidP="005E25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           Озернов Е.Н.</w:t>
            </w:r>
          </w:p>
        </w:tc>
      </w:tr>
      <w:tr w:rsidR="009017A5" w14:paraId="68E9C8EA" w14:textId="77777777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2C48C54" w14:textId="77777777" w:rsidR="009017A5" w:rsidRDefault="003F24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609" w:type="dxa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9484E01" w14:textId="77777777" w:rsidR="009017A5" w:rsidRDefault="009017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2898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5E54DE3" w14:textId="5C9DFCA8" w:rsidR="009017A5" w:rsidRPr="004278D5" w:rsidRDefault="004278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Пуеров Г.Ю.</w:t>
            </w:r>
          </w:p>
        </w:tc>
      </w:tr>
    </w:tbl>
    <w:p w14:paraId="6BCDB5D6" w14:textId="77777777" w:rsidR="009017A5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DC5C41C" w14:textId="77777777" w:rsidR="009017A5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7013945" w14:textId="77777777" w:rsidR="009017A5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Санкт-Петербург</w:t>
      </w:r>
    </w:p>
    <w:p w14:paraId="44FED067" w14:textId="7BD6C83B" w:rsidR="009017A5" w:rsidRPr="004278D5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202</w:t>
      </w:r>
      <w:r w:rsidR="004278D5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</w:p>
    <w:p w14:paraId="7E8DCC11" w14:textId="77777777" w:rsidR="009017A5" w:rsidRDefault="003F24B4">
      <w:pPr>
        <w:pStyle w:val="2"/>
        <w:keepLines w:val="0"/>
        <w:spacing w:before="0"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7172C2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lastRenderedPageBreak/>
        <w:t>Цель работы.</w:t>
      </w:r>
    </w:p>
    <w:p w14:paraId="4BC4FE91" w14:textId="31C6D901" w:rsidR="009017A5" w:rsidRPr="005E2590" w:rsidRDefault="00934C5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34C52">
        <w:rPr>
          <w:rFonts w:ascii="Times New Roman" w:eastAsia="Times New Roman" w:hAnsi="Times New Roman" w:cs="Times New Roman"/>
          <w:sz w:val="28"/>
          <w:szCs w:val="28"/>
          <w:lang w:val="ru-RU"/>
        </w:rPr>
        <w:t>Цель лабораторной работы — изучить численное решение нелинейного уравнения f(x) = 0 методом хорд (ложного положения). В ходе работы требуется отделить корень на интервале [Left; Right], реализовать подпрограмму вычисления функции f(x) и алгоритм HORDA с заданной точностью Eps. Необходимо теоретически и экспериментально исследовать скорость сходимости метода, построив зависимость числа итераций от Eps. Также требуется оценить обусловленность метода, смоделировав ошибки в вычислении f(x) с помощью округления Round с параметром Delta и проанализировав влияние Delta на найденный корень.</w:t>
      </w:r>
    </w:p>
    <w:p w14:paraId="5F66EFB8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0B074708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313CA193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7E0F498F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B85E5E4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4AD127E1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4F3CA97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7AFD341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1F483AA2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30FE2069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02E2188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4C91987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1E50F95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B93A22A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49C119B2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1003A5D9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76FE23AF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0EABF713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7632492C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22E22CF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EFA228F" w14:textId="77777777" w:rsidR="009017A5" w:rsidRPr="005E2590" w:rsidRDefault="003F24B4" w:rsidP="007172C2">
      <w:pPr>
        <w:pStyle w:val="2"/>
        <w:keepLines w:val="0"/>
        <w:spacing w:before="0"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lastRenderedPageBreak/>
        <w:t>Задание.</w:t>
      </w:r>
    </w:p>
    <w:p w14:paraId="4C4770DB" w14:textId="7116E3EF" w:rsidR="009D1C35" w:rsidRDefault="00657986" w:rsidP="009D1C35">
      <w:pPr>
        <w:pStyle w:val="2"/>
        <w:keepLines w:val="0"/>
        <w:spacing w:before="0" w:after="0" w:line="360" w:lineRule="auto"/>
        <w:ind w:firstLine="72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</w:pP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Пусть найден отрезок [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</w:rPr>
        <w:t>a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, 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</w:rPr>
        <w:t>b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], на котором функция 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</w:rPr>
        <w:t>f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28"/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</w:rPr>
        <w:t>x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29"/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меняет знак. Для определенности положим 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</w:rPr>
        <w:t>f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(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</w:rPr>
        <w:t>a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)&gt;0, 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</w:rPr>
        <w:t>f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(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</w:rPr>
        <w:t>b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)&lt;0.</w:t>
      </w:r>
      <w:r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В методе хорд процесс итераций состоит в том, что в качестве приближений к корню уравнения 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</w:rPr>
        <w:t>f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28"/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</w:rPr>
        <w:t>x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29"/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3D"/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0 принимаются значения 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</w:rPr>
        <w:t>c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0, 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</w:rPr>
        <w:t>c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1, . . . точек пересечения хорды с осью абсцисс, как это показано на рис.1.</w:t>
      </w:r>
    </w:p>
    <w:p w14:paraId="25388D1E" w14:textId="0CEB492B" w:rsidR="00657986" w:rsidRPr="00657986" w:rsidRDefault="00657986" w:rsidP="00657986">
      <w:pPr>
        <w:spacing w:line="360" w:lineRule="auto"/>
        <w:jc w:val="center"/>
        <w:rPr>
          <w:lang w:val="ru-RU"/>
        </w:rPr>
      </w:pPr>
      <w:r w:rsidRPr="00657986">
        <w:rPr>
          <w:lang w:val="ru-RU"/>
        </w:rPr>
        <w:drawing>
          <wp:inline distT="0" distB="0" distL="0" distR="0" wp14:anchorId="59143EBB" wp14:editId="78B775F4">
            <wp:extent cx="3772426" cy="280074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9FBDE" w14:textId="39629B69" w:rsidR="00657986" w:rsidRDefault="00657986" w:rsidP="00657986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657986">
        <w:rPr>
          <w:rFonts w:ascii="Times New Roman" w:hAnsi="Times New Roman" w:cs="Times New Roman"/>
          <w:sz w:val="28"/>
          <w:szCs w:val="28"/>
          <w:lang w:val="ru-RU"/>
        </w:rPr>
        <w:t>Сначала находится уравнение хорды АВ:</w:t>
      </w:r>
    </w:p>
    <w:p w14:paraId="16F0EC1B" w14:textId="73486317" w:rsidR="00657986" w:rsidRPr="00657986" w:rsidRDefault="00657986" w:rsidP="00657986">
      <w:pPr>
        <w:spacing w:line="360" w:lineRule="auto"/>
        <w:ind w:left="720" w:firstLine="720"/>
        <w:rPr>
          <w:rFonts w:ascii="Times New Roman" w:hAnsi="Times New Roman" w:cs="Times New Roman"/>
          <w:sz w:val="28"/>
          <w:szCs w:val="28"/>
          <w:lang w:val="ru-RU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y-f(a)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ru-RU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ru-RU"/>
                    </w:rPr>
                    <m:t>b</m:t>
                  </m:r>
                </m:e>
              </m:d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-f(a)</m:t>
              </m:r>
            </m:den>
          </m:f>
          <m:r>
            <w:rPr>
              <w:rFonts w:ascii="Cambria Math" w:hAnsi="Cambria Math" w:cs="Times New Roman"/>
              <w:sz w:val="28"/>
              <w:szCs w:val="28"/>
              <w:lang w:val="ru-RU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x-a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b-a</m:t>
              </m:r>
            </m:den>
          </m:f>
        </m:oMath>
      </m:oMathPara>
    </w:p>
    <w:p w14:paraId="3B0E5CD2" w14:textId="4F0CFEC9" w:rsidR="00657986" w:rsidRDefault="00657986" w:rsidP="0065798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657986">
        <w:rPr>
          <w:rFonts w:ascii="Times New Roman" w:hAnsi="Times New Roman" w:cs="Times New Roman"/>
          <w:sz w:val="28"/>
          <w:szCs w:val="28"/>
          <w:lang w:val="ru-RU"/>
        </w:rPr>
        <w:t>Для точки пересечения ее с осью абсцисс (x=c0, y=0) получается уравнение</w:t>
      </w:r>
    </w:p>
    <w:p w14:paraId="40973CE9" w14:textId="6A0AAD83" w:rsidR="00657986" w:rsidRDefault="00657986" w:rsidP="0065798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  <w:lang w:val="ru-RU"/>
          </w:rPr>
          <m:t xml:space="preserve">=a- 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b-a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f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ru-RU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ru-RU"/>
                  </w:rPr>
                  <m:t>b</m:t>
                </m:r>
              </m:e>
            </m:d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-f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ru-RU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ru-RU"/>
                  </w:rPr>
                  <m:t>a</m:t>
                </m:r>
              </m:e>
            </m:d>
          </m:den>
        </m:f>
        <m:r>
          <w:rPr>
            <w:rFonts w:ascii="Cambria Math" w:hAnsi="Cambria Math" w:cs="Times New Roman"/>
            <w:sz w:val="28"/>
            <w:szCs w:val="28"/>
            <w:lang w:val="ru-RU"/>
          </w:rPr>
          <m:t>f(a)</m:t>
        </m:r>
      </m:oMath>
    </w:p>
    <w:p w14:paraId="36AF6FDA" w14:textId="34B42A03" w:rsidR="00657986" w:rsidRDefault="00657986" w:rsidP="0065798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657986">
        <w:rPr>
          <w:rFonts w:ascii="Times New Roman" w:hAnsi="Times New Roman" w:cs="Times New Roman"/>
          <w:sz w:val="28"/>
          <w:szCs w:val="28"/>
          <w:lang w:val="ru-RU"/>
        </w:rPr>
        <w:t xml:space="preserve">Далее сравниваются знаки величин </w:t>
      </w:r>
      <w:r w:rsidRPr="00657986">
        <w:rPr>
          <w:rFonts w:ascii="Times New Roman" w:hAnsi="Times New Roman" w:cs="Times New Roman"/>
          <w:sz w:val="28"/>
          <w:szCs w:val="28"/>
        </w:rPr>
        <w:t>f</w:t>
      </w:r>
      <w:r w:rsidRPr="0065798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657986">
        <w:rPr>
          <w:rFonts w:ascii="Times New Roman" w:hAnsi="Times New Roman" w:cs="Times New Roman"/>
          <w:sz w:val="28"/>
          <w:szCs w:val="28"/>
        </w:rPr>
        <w:t>a</w:t>
      </w:r>
      <w:r w:rsidRPr="00657986">
        <w:rPr>
          <w:rFonts w:ascii="Times New Roman" w:hAnsi="Times New Roman" w:cs="Times New Roman"/>
          <w:sz w:val="28"/>
          <w:szCs w:val="28"/>
          <w:lang w:val="ru-RU"/>
        </w:rPr>
        <w:t xml:space="preserve">) и </w:t>
      </w:r>
      <w:r w:rsidRPr="00657986">
        <w:rPr>
          <w:rFonts w:ascii="Times New Roman" w:hAnsi="Times New Roman" w:cs="Times New Roman"/>
          <w:sz w:val="28"/>
          <w:szCs w:val="28"/>
        </w:rPr>
        <w:t>f</w:t>
      </w:r>
      <w:r w:rsidRPr="00657986">
        <w:rPr>
          <w:rFonts w:ascii="Times New Roman" w:hAnsi="Times New Roman" w:cs="Times New Roman"/>
          <w:sz w:val="28"/>
          <w:szCs w:val="28"/>
          <w:lang w:val="ru-RU"/>
        </w:rPr>
        <w:t xml:space="preserve"> (с0) и для рассматриваемого случая оказывается, что корень находится в интервале (</w:t>
      </w:r>
      <w:r w:rsidRPr="00657986">
        <w:rPr>
          <w:rFonts w:ascii="Times New Roman" w:hAnsi="Times New Roman" w:cs="Times New Roman"/>
          <w:sz w:val="28"/>
          <w:szCs w:val="28"/>
        </w:rPr>
        <w:t>a</w:t>
      </w:r>
      <w:r w:rsidRPr="0065798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657986">
        <w:rPr>
          <w:rFonts w:ascii="Times New Roman" w:hAnsi="Times New Roman" w:cs="Times New Roman"/>
          <w:sz w:val="28"/>
          <w:szCs w:val="28"/>
        </w:rPr>
        <w:t>c</w:t>
      </w:r>
      <w:r w:rsidRPr="00657986">
        <w:rPr>
          <w:rFonts w:ascii="Times New Roman" w:hAnsi="Times New Roman" w:cs="Times New Roman"/>
          <w:sz w:val="28"/>
          <w:szCs w:val="28"/>
          <w:lang w:val="ru-RU"/>
        </w:rPr>
        <w:t xml:space="preserve">0), так как </w:t>
      </w:r>
      <w:r w:rsidRPr="00657986">
        <w:rPr>
          <w:rFonts w:ascii="Times New Roman" w:hAnsi="Times New Roman" w:cs="Times New Roman"/>
          <w:sz w:val="28"/>
          <w:szCs w:val="28"/>
        </w:rPr>
        <w:t>f</w:t>
      </w:r>
      <w:r w:rsidRPr="0065798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657986">
        <w:rPr>
          <w:rFonts w:ascii="Times New Roman" w:hAnsi="Times New Roman" w:cs="Times New Roman"/>
          <w:sz w:val="28"/>
          <w:szCs w:val="28"/>
        </w:rPr>
        <w:t>a</w:t>
      </w:r>
      <w:r w:rsidRPr="00657986"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Pr="00657986">
        <w:rPr>
          <w:rFonts w:ascii="Times New Roman" w:hAnsi="Times New Roman" w:cs="Times New Roman"/>
          <w:sz w:val="28"/>
          <w:szCs w:val="28"/>
        </w:rPr>
        <w:t>f</w:t>
      </w:r>
      <w:r w:rsidRPr="00657986">
        <w:rPr>
          <w:rFonts w:ascii="Times New Roman" w:hAnsi="Times New Roman" w:cs="Times New Roman"/>
          <w:sz w:val="28"/>
          <w:szCs w:val="28"/>
          <w:lang w:val="ru-RU"/>
        </w:rPr>
        <w:t xml:space="preserve"> (с0)</w:t>
      </w:r>
      <w:r w:rsidR="00E41A5C" w:rsidRPr="00E41A5C">
        <w:rPr>
          <w:rFonts w:ascii="Times New Roman" w:hAnsi="Times New Roman" w:cs="Times New Roman"/>
          <w:sz w:val="28"/>
          <w:szCs w:val="28"/>
          <w:lang w:val="ru-RU"/>
        </w:rPr>
        <w:t>&lt;0. Отрезок [</w:t>
      </w:r>
      <w:r w:rsidR="00E41A5C" w:rsidRPr="00E41A5C">
        <w:rPr>
          <w:rFonts w:ascii="Times New Roman" w:hAnsi="Times New Roman" w:cs="Times New Roman"/>
          <w:sz w:val="28"/>
          <w:szCs w:val="28"/>
        </w:rPr>
        <w:t>c</w:t>
      </w:r>
      <w:r w:rsidR="00E41A5C" w:rsidRPr="00E41A5C">
        <w:rPr>
          <w:rFonts w:ascii="Times New Roman" w:hAnsi="Times New Roman" w:cs="Times New Roman"/>
          <w:sz w:val="28"/>
          <w:szCs w:val="28"/>
          <w:lang w:val="ru-RU"/>
        </w:rPr>
        <w:t>0,</w:t>
      </w:r>
      <w:r w:rsidR="00E41A5C" w:rsidRPr="00E41A5C">
        <w:rPr>
          <w:rFonts w:ascii="Times New Roman" w:hAnsi="Times New Roman" w:cs="Times New Roman"/>
          <w:sz w:val="28"/>
          <w:szCs w:val="28"/>
        </w:rPr>
        <w:t>b</w:t>
      </w:r>
      <w:r w:rsidR="00E41A5C"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] отбрасывается. Следующая итерации состоит в определении нового приближения </w:t>
      </w:r>
      <w:r w:rsidR="00E41A5C" w:rsidRPr="00E41A5C">
        <w:rPr>
          <w:rFonts w:ascii="Times New Roman" w:hAnsi="Times New Roman" w:cs="Times New Roman"/>
          <w:sz w:val="28"/>
          <w:szCs w:val="28"/>
        </w:rPr>
        <w:t>c</w:t>
      </w:r>
      <w:r w:rsidR="00E41A5C"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1 как точки пересечения хорды АВ1 с осью абсцисс и т.д. Итерационный процесс продолжается до тех пор, пока значение </w:t>
      </w:r>
      <w:r w:rsidR="00E41A5C" w:rsidRPr="00E41A5C">
        <w:rPr>
          <w:rFonts w:ascii="Times New Roman" w:hAnsi="Times New Roman" w:cs="Times New Roman"/>
          <w:sz w:val="28"/>
          <w:szCs w:val="28"/>
        </w:rPr>
        <w:t>f</w:t>
      </w:r>
      <w:r w:rsidR="00E41A5C"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E41A5C" w:rsidRPr="00E41A5C">
        <w:rPr>
          <w:rFonts w:ascii="Times New Roman" w:hAnsi="Times New Roman" w:cs="Times New Roman"/>
          <w:sz w:val="28"/>
          <w:szCs w:val="28"/>
        </w:rPr>
        <w:t>cn</w:t>
      </w:r>
      <w:r w:rsidR="00E41A5C"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) не станет по модулю меньше заданного числа </w:t>
      </w:r>
      <w:r w:rsidR="00E41A5C" w:rsidRPr="00E41A5C">
        <w:rPr>
          <w:rFonts w:ascii="Times New Roman" w:hAnsi="Times New Roman" w:cs="Times New Roman"/>
          <w:sz w:val="28"/>
          <w:szCs w:val="28"/>
        </w:rPr>
        <w:sym w:font="Symbol" w:char="F065"/>
      </w:r>
      <w:r w:rsidR="00E41A5C"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 (см. подраздел 3.1).</w:t>
      </w:r>
    </w:p>
    <w:p w14:paraId="1FAA8A02" w14:textId="77777777" w:rsidR="00E41A5C" w:rsidRDefault="00E41A5C" w:rsidP="0065798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Алгоритмы методов бисекции и хорд похожи, однако метод хорд в ряде случаев дает более быструю сходимость итерационного процесса, причем успех его применения, как и метода бисекции, гарантирован. </w:t>
      </w:r>
    </w:p>
    <w:p w14:paraId="1BB4E71A" w14:textId="77777777" w:rsidR="00E41A5C" w:rsidRDefault="00E41A5C" w:rsidP="0065798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1A5C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 лабораторной работе №4 предлагается, используя программы - функции </w:t>
      </w:r>
      <w:r w:rsidRPr="00E41A5C">
        <w:rPr>
          <w:rFonts w:ascii="Times New Roman" w:hAnsi="Times New Roman" w:cs="Times New Roman"/>
          <w:sz w:val="28"/>
          <w:szCs w:val="28"/>
        </w:rPr>
        <w:t>HORDA</w:t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E41A5C">
        <w:rPr>
          <w:rFonts w:ascii="Times New Roman" w:hAnsi="Times New Roman" w:cs="Times New Roman"/>
          <w:sz w:val="28"/>
          <w:szCs w:val="28"/>
        </w:rPr>
        <w:t>Round</w:t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 из файла </w:t>
      </w:r>
      <w:r w:rsidRPr="00E41A5C">
        <w:rPr>
          <w:rFonts w:ascii="Times New Roman" w:hAnsi="Times New Roman" w:cs="Times New Roman"/>
          <w:sz w:val="28"/>
          <w:szCs w:val="28"/>
        </w:rPr>
        <w:t>methods</w:t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E41A5C">
        <w:rPr>
          <w:rFonts w:ascii="Times New Roman" w:hAnsi="Times New Roman" w:cs="Times New Roman"/>
          <w:sz w:val="28"/>
          <w:szCs w:val="28"/>
        </w:rPr>
        <w:t>cpp</w:t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 (файл заголовков </w:t>
      </w:r>
      <w:r w:rsidRPr="00E41A5C">
        <w:rPr>
          <w:rFonts w:ascii="Times New Roman" w:hAnsi="Times New Roman" w:cs="Times New Roman"/>
          <w:sz w:val="28"/>
          <w:szCs w:val="28"/>
        </w:rPr>
        <w:t>metods</w:t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E41A5C">
        <w:rPr>
          <w:rFonts w:ascii="Times New Roman" w:hAnsi="Times New Roman" w:cs="Times New Roman"/>
          <w:sz w:val="28"/>
          <w:szCs w:val="28"/>
        </w:rPr>
        <w:t>h</w:t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, директория </w:t>
      </w:r>
      <w:r w:rsidRPr="00E41A5C">
        <w:rPr>
          <w:rFonts w:ascii="Times New Roman" w:hAnsi="Times New Roman" w:cs="Times New Roman"/>
          <w:sz w:val="28"/>
          <w:szCs w:val="28"/>
        </w:rPr>
        <w:t>LIBR</w:t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1), найти корень уравнения </w:t>
      </w:r>
      <w:r w:rsidRPr="00E41A5C">
        <w:rPr>
          <w:rFonts w:ascii="Times New Roman" w:hAnsi="Times New Roman" w:cs="Times New Roman"/>
          <w:sz w:val="28"/>
          <w:szCs w:val="28"/>
        </w:rPr>
        <w:t>f</w:t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1A5C">
        <w:rPr>
          <w:rFonts w:ascii="Times New Roman" w:hAnsi="Times New Roman" w:cs="Times New Roman"/>
          <w:sz w:val="28"/>
          <w:szCs w:val="28"/>
        </w:rPr>
        <w:sym w:font="Symbol" w:char="F028"/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1A5C">
        <w:rPr>
          <w:rFonts w:ascii="Times New Roman" w:hAnsi="Times New Roman" w:cs="Times New Roman"/>
          <w:sz w:val="28"/>
          <w:szCs w:val="28"/>
        </w:rPr>
        <w:t>x</w:t>
      </w:r>
      <w:r w:rsidRPr="00E41A5C">
        <w:rPr>
          <w:rFonts w:ascii="Times New Roman" w:hAnsi="Times New Roman" w:cs="Times New Roman"/>
          <w:sz w:val="28"/>
          <w:szCs w:val="28"/>
        </w:rPr>
        <w:sym w:font="Symbol" w:char="F029"/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1A5C">
        <w:rPr>
          <w:rFonts w:ascii="Times New Roman" w:hAnsi="Times New Roman" w:cs="Times New Roman"/>
          <w:sz w:val="28"/>
          <w:szCs w:val="28"/>
        </w:rPr>
        <w:sym w:font="Symbol" w:char="F03D"/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 0 с заданной точностью </w:t>
      </w:r>
      <w:r w:rsidRPr="00E41A5C">
        <w:rPr>
          <w:rFonts w:ascii="Times New Roman" w:hAnsi="Times New Roman" w:cs="Times New Roman"/>
          <w:sz w:val="28"/>
          <w:szCs w:val="28"/>
        </w:rPr>
        <w:t>Eps</w:t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 методом хорд, исследовать скорость сходимости и обусловленности метода.</w:t>
      </w:r>
    </w:p>
    <w:p w14:paraId="129D60E8" w14:textId="77777777" w:rsidR="00E41A5C" w:rsidRDefault="00E41A5C" w:rsidP="0065798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 Для данной работы, как и для лабораторной работы №3 задаются индивидуальные варианты нелинейных уравнений (см. подраздел 3.6). </w:t>
      </w:r>
    </w:p>
    <w:p w14:paraId="1E39EF61" w14:textId="77777777" w:rsidR="00E41A5C" w:rsidRDefault="00E41A5C" w:rsidP="0065798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Порядок выполнения лабораторной работы №4: </w:t>
      </w:r>
    </w:p>
    <w:p w14:paraId="4833215B" w14:textId="587F3E8A" w:rsidR="00E41A5C" w:rsidRDefault="00E41A5C" w:rsidP="0065798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1) Графически или аналитически отделить корень уравнения </w:t>
      </w:r>
      <w:r w:rsidRPr="00E41A5C">
        <w:rPr>
          <w:rFonts w:ascii="Times New Roman" w:hAnsi="Times New Roman" w:cs="Times New Roman"/>
          <w:sz w:val="28"/>
          <w:szCs w:val="28"/>
        </w:rPr>
        <w:t>f</w:t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1A5C">
        <w:rPr>
          <w:rFonts w:ascii="Times New Roman" w:hAnsi="Times New Roman" w:cs="Times New Roman"/>
          <w:sz w:val="28"/>
          <w:szCs w:val="28"/>
        </w:rPr>
        <w:sym w:font="Symbol" w:char="F028"/>
      </w:r>
      <w:r w:rsidRPr="00E41A5C">
        <w:rPr>
          <w:rFonts w:ascii="Times New Roman" w:hAnsi="Times New Roman" w:cs="Times New Roman"/>
          <w:sz w:val="28"/>
          <w:szCs w:val="28"/>
        </w:rPr>
        <w:t>x</w:t>
      </w:r>
      <w:r w:rsidRPr="00E41A5C">
        <w:rPr>
          <w:rFonts w:ascii="Times New Roman" w:hAnsi="Times New Roman" w:cs="Times New Roman"/>
          <w:sz w:val="28"/>
          <w:szCs w:val="28"/>
        </w:rPr>
        <w:sym w:font="Symbol" w:char="F029"/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1A5C">
        <w:rPr>
          <w:rFonts w:ascii="Times New Roman" w:hAnsi="Times New Roman" w:cs="Times New Roman"/>
          <w:sz w:val="28"/>
          <w:szCs w:val="28"/>
        </w:rPr>
        <w:sym w:font="Symbol" w:char="F03D"/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 0 (т.е. найти отрезки [</w:t>
      </w:r>
      <w:r w:rsidRPr="00E41A5C">
        <w:rPr>
          <w:rFonts w:ascii="Times New Roman" w:hAnsi="Times New Roman" w:cs="Times New Roman"/>
          <w:sz w:val="28"/>
          <w:szCs w:val="28"/>
        </w:rPr>
        <w:t>Left</w:t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E41A5C">
        <w:rPr>
          <w:rFonts w:ascii="Times New Roman" w:hAnsi="Times New Roman" w:cs="Times New Roman"/>
          <w:sz w:val="28"/>
          <w:szCs w:val="28"/>
        </w:rPr>
        <w:t>Right</w:t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], на которых функция </w:t>
      </w:r>
      <w:r w:rsidRPr="00E41A5C">
        <w:rPr>
          <w:rFonts w:ascii="Times New Roman" w:hAnsi="Times New Roman" w:cs="Times New Roman"/>
          <w:sz w:val="28"/>
          <w:szCs w:val="28"/>
        </w:rPr>
        <w:t>f</w:t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1A5C">
        <w:rPr>
          <w:rFonts w:ascii="Times New Roman" w:hAnsi="Times New Roman" w:cs="Times New Roman"/>
          <w:sz w:val="28"/>
          <w:szCs w:val="28"/>
        </w:rPr>
        <w:sym w:font="Symbol" w:char="F028"/>
      </w:r>
      <w:r w:rsidRPr="00E41A5C">
        <w:rPr>
          <w:rFonts w:ascii="Times New Roman" w:hAnsi="Times New Roman" w:cs="Times New Roman"/>
          <w:sz w:val="28"/>
          <w:szCs w:val="28"/>
        </w:rPr>
        <w:t>x</w:t>
      </w:r>
      <w:r w:rsidRPr="00E41A5C">
        <w:rPr>
          <w:rFonts w:ascii="Times New Roman" w:hAnsi="Times New Roman" w:cs="Times New Roman"/>
          <w:sz w:val="28"/>
          <w:szCs w:val="28"/>
        </w:rPr>
        <w:sym w:font="Symbol" w:char="F029"/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 удовлетворяет условиям применимости метода). </w:t>
      </w:r>
    </w:p>
    <w:p w14:paraId="713F5825" w14:textId="2C15B9A2" w:rsidR="00E41A5C" w:rsidRDefault="00E41A5C" w:rsidP="0065798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2) Составить подпрограмму - функцию вычисления функции </w:t>
      </w:r>
      <w:r w:rsidRPr="00E41A5C">
        <w:rPr>
          <w:rFonts w:ascii="Times New Roman" w:hAnsi="Times New Roman" w:cs="Times New Roman"/>
          <w:sz w:val="28"/>
          <w:szCs w:val="28"/>
        </w:rPr>
        <w:t>f</w:t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1A5C">
        <w:rPr>
          <w:rFonts w:ascii="Times New Roman" w:hAnsi="Times New Roman" w:cs="Times New Roman"/>
          <w:sz w:val="28"/>
          <w:szCs w:val="28"/>
        </w:rPr>
        <w:sym w:font="Symbol" w:char="F028"/>
      </w:r>
      <w:r w:rsidRPr="00E41A5C">
        <w:rPr>
          <w:rFonts w:ascii="Times New Roman" w:hAnsi="Times New Roman" w:cs="Times New Roman"/>
          <w:sz w:val="28"/>
          <w:szCs w:val="28"/>
        </w:rPr>
        <w:t>x</w:t>
      </w:r>
      <w:r w:rsidRPr="00E41A5C">
        <w:rPr>
          <w:rFonts w:ascii="Times New Roman" w:hAnsi="Times New Roman" w:cs="Times New Roman"/>
          <w:sz w:val="28"/>
          <w:szCs w:val="28"/>
        </w:rPr>
        <w:sym w:font="Symbol" w:char="F029"/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 , предусмотрев округление значений функции с заданной точностью </w:t>
      </w:r>
      <w:r w:rsidRPr="00E41A5C">
        <w:rPr>
          <w:rFonts w:ascii="Times New Roman" w:hAnsi="Times New Roman" w:cs="Times New Roman"/>
          <w:sz w:val="28"/>
          <w:szCs w:val="28"/>
        </w:rPr>
        <w:t>Delta</w:t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 с использованием программы </w:t>
      </w:r>
      <w:r w:rsidRPr="00E41A5C">
        <w:rPr>
          <w:rFonts w:ascii="Times New Roman" w:hAnsi="Times New Roman" w:cs="Times New Roman"/>
          <w:sz w:val="28"/>
          <w:szCs w:val="28"/>
        </w:rPr>
        <w:t>Round</w:t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14:paraId="07E1E692" w14:textId="00573194" w:rsidR="00E41A5C" w:rsidRDefault="00E41A5C" w:rsidP="0065798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3) Составить головную программу, вычисляющую корень уравнения </w:t>
      </w:r>
      <w:r w:rsidRPr="00E41A5C">
        <w:rPr>
          <w:rFonts w:ascii="Times New Roman" w:hAnsi="Times New Roman" w:cs="Times New Roman"/>
          <w:sz w:val="28"/>
          <w:szCs w:val="28"/>
        </w:rPr>
        <w:t>f</w:t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1A5C">
        <w:rPr>
          <w:rFonts w:ascii="Times New Roman" w:hAnsi="Times New Roman" w:cs="Times New Roman"/>
          <w:sz w:val="28"/>
          <w:szCs w:val="28"/>
        </w:rPr>
        <w:sym w:font="Symbol" w:char="F028"/>
      </w:r>
      <w:r w:rsidRPr="00E41A5C">
        <w:rPr>
          <w:rFonts w:ascii="Times New Roman" w:hAnsi="Times New Roman" w:cs="Times New Roman"/>
          <w:sz w:val="28"/>
          <w:szCs w:val="28"/>
        </w:rPr>
        <w:t>x</w:t>
      </w:r>
      <w:r w:rsidRPr="00E41A5C">
        <w:rPr>
          <w:rFonts w:ascii="Times New Roman" w:hAnsi="Times New Roman" w:cs="Times New Roman"/>
          <w:sz w:val="28"/>
          <w:szCs w:val="28"/>
        </w:rPr>
        <w:sym w:font="Symbol" w:char="F029"/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1A5C">
        <w:rPr>
          <w:rFonts w:ascii="Times New Roman" w:hAnsi="Times New Roman" w:cs="Times New Roman"/>
          <w:sz w:val="28"/>
          <w:szCs w:val="28"/>
        </w:rPr>
        <w:sym w:font="Symbol" w:char="F03D"/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 0 и содержащую обращение к подпрограмме </w:t>
      </w:r>
      <w:r w:rsidRPr="00E41A5C">
        <w:rPr>
          <w:rFonts w:ascii="Times New Roman" w:hAnsi="Times New Roman" w:cs="Times New Roman"/>
          <w:sz w:val="28"/>
          <w:szCs w:val="28"/>
        </w:rPr>
        <w:t>f</w:t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>(</w:t>
      </w:r>
      <w:r w:rsidRPr="00E41A5C">
        <w:rPr>
          <w:rFonts w:ascii="Times New Roman" w:hAnsi="Times New Roman" w:cs="Times New Roman"/>
          <w:sz w:val="28"/>
          <w:szCs w:val="28"/>
        </w:rPr>
        <w:t>x</w:t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), </w:t>
      </w:r>
      <w:r w:rsidRPr="00E41A5C">
        <w:rPr>
          <w:rFonts w:ascii="Times New Roman" w:hAnsi="Times New Roman" w:cs="Times New Roman"/>
          <w:sz w:val="28"/>
          <w:szCs w:val="28"/>
        </w:rPr>
        <w:t>HORDA</w:t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E41A5C">
        <w:rPr>
          <w:rFonts w:ascii="Times New Roman" w:hAnsi="Times New Roman" w:cs="Times New Roman"/>
          <w:sz w:val="28"/>
          <w:szCs w:val="28"/>
        </w:rPr>
        <w:t>Round</w:t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 и индикацию результатов. </w:t>
      </w:r>
    </w:p>
    <w:p w14:paraId="7EBC77C6" w14:textId="26258166" w:rsidR="00E41A5C" w:rsidRPr="00E41A5C" w:rsidRDefault="00E41A5C" w:rsidP="0065798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1A5C">
        <w:rPr>
          <w:rFonts w:ascii="Times New Roman" w:hAnsi="Times New Roman" w:cs="Times New Roman"/>
          <w:sz w:val="28"/>
          <w:szCs w:val="28"/>
          <w:lang w:val="ru-RU"/>
        </w:rPr>
        <w:t>4) Провести вычисления по программе. Теоретически и экспериментально исследовать скорость сходимости и обусловленность метода.</w:t>
      </w:r>
    </w:p>
    <w:p w14:paraId="1D787286" w14:textId="1F4B98CE" w:rsidR="009017A5" w:rsidRPr="00E41A5C" w:rsidRDefault="009D1C35" w:rsidP="00E41A5C">
      <w:pPr>
        <w:spacing w:line="360" w:lineRule="auto"/>
        <w:jc w:val="both"/>
        <w:rPr>
          <w:rFonts w:ascii="Times New Roman" w:hAnsi="Times New Roman" w:cs="Times New Roman"/>
          <w:i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Вариант 16</w:t>
      </w:r>
      <w:r w:rsidRPr="009D1C35">
        <w:rPr>
          <w:rFonts w:ascii="Times New Roman" w:eastAsia="Times New Roman" w:hAnsi="Times New Roman" w:cs="Times New Roman"/>
          <w:sz w:val="28"/>
          <w:szCs w:val="28"/>
          <w:lang w:val="ru-RU"/>
        </w:rPr>
        <w:t>: f(x) = arcsin(2x/(1+x^2)) - e^(-x^2)</w:t>
      </w:r>
      <w:r w:rsidR="003F24B4" w:rsidRPr="005E2590">
        <w:rPr>
          <w:lang w:val="ru-RU"/>
        </w:rPr>
        <w:br w:type="page"/>
      </w:r>
      <w:bookmarkStart w:id="0" w:name="_heading=h.sg2a2ynjpq10" w:colFirst="0" w:colLast="0"/>
      <w:bookmarkEnd w:id="0"/>
    </w:p>
    <w:p w14:paraId="30CE3142" w14:textId="77777777" w:rsidR="009017A5" w:rsidRPr="005E2590" w:rsidRDefault="009017A5">
      <w:pPr>
        <w:rPr>
          <w:lang w:val="ru-RU"/>
        </w:rPr>
      </w:pPr>
    </w:p>
    <w:p w14:paraId="71447BC1" w14:textId="2CD1CF13" w:rsidR="009017A5" w:rsidRPr="00867CC4" w:rsidRDefault="003F24B4" w:rsidP="00907BE7">
      <w:pPr>
        <w:pStyle w:val="2"/>
        <w:keepLines w:val="0"/>
        <w:spacing w:before="0" w:after="0" w:line="360" w:lineRule="auto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Выполнение работы.</w:t>
      </w:r>
    </w:p>
    <w:p w14:paraId="4BAB23B0" w14:textId="2555A9BC" w:rsidR="00303955" w:rsidRPr="00303955" w:rsidRDefault="00303955" w:rsidP="00303955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bookmarkStart w:id="1" w:name="_heading=h.8qv47bl8vb18" w:colFirst="0" w:colLast="0"/>
      <w:bookmarkEnd w:id="1"/>
      <w:r w:rsidRPr="00303955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1. Отделение (изоляция) корня уравнения </w:t>
      </w:r>
      <m:oMath>
        <m:r>
          <m:rPr>
            <m:sty m:val="bi"/>
          </m:rPr>
          <w:rPr>
            <w:rFonts w:ascii="Cambria Math" w:eastAsia="Times New Roman" w:hAnsi="Cambria Math" w:cs="Times New Roman"/>
            <w:sz w:val="28"/>
            <w:szCs w:val="28"/>
            <w:lang w:val="ru-RU"/>
          </w:rPr>
          <m:t>f</m:t>
        </m:r>
        <m:d>
          <m:dPr>
            <m:ctrlPr>
              <w:rPr>
                <w:rFonts w:ascii="Cambria Math" w:eastAsia="Times New Roman" w:hAnsi="Cambria Math" w:cs="Times New Roman"/>
                <w:b/>
                <w:bCs/>
                <w:i/>
                <w:sz w:val="28"/>
                <w:szCs w:val="28"/>
                <w:lang w:val="ru-RU"/>
              </w:rPr>
            </m:ctrlPr>
          </m:d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x</m:t>
            </m:r>
          </m:e>
        </m:d>
        <m:r>
          <m:rPr>
            <m:sty m:val="bi"/>
          </m:rPr>
          <w:rPr>
            <w:rFonts w:ascii="Cambria Math" w:eastAsia="Times New Roman" w:hAnsi="Cambria Math" w:cs="Times New Roman"/>
            <w:sz w:val="28"/>
            <w:szCs w:val="28"/>
            <w:lang w:val="ru-RU"/>
          </w:rPr>
          <m:t>=0.</m:t>
        </m:r>
      </m:oMath>
    </w:p>
    <w:p w14:paraId="5442F8B9" w14:textId="77777777" w:rsidR="00014A08" w:rsidRPr="00014A08" w:rsidRDefault="00014A08" w:rsidP="00014A08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Рассматривается функция:</w:t>
      </w:r>
    </w:p>
    <w:p w14:paraId="284CB96F" w14:textId="5C86AC65" w:rsidR="00014A08" w:rsidRPr="00934C52" w:rsidRDefault="00014A08" w:rsidP="00014A08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f</w:t>
      </w:r>
      <w:r w:rsidRPr="00934C52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934C5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= 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arcsin</w:t>
      </w:r>
      <w:r w:rsidRPr="00934C52">
        <w:rPr>
          <w:rFonts w:ascii="Times New Roman" w:eastAsia="Times New Roman" w:hAnsi="Times New Roman" w:cs="Times New Roman"/>
          <w:sz w:val="28"/>
          <w:szCs w:val="28"/>
          <w:lang w:val="ru-RU"/>
        </w:rPr>
        <w:t>(2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934C5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/ (1 + 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934C5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^2) ) − 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e</w:t>
      </w:r>
      <w:r w:rsidRPr="00934C52">
        <w:rPr>
          <w:rFonts w:ascii="Times New Roman" w:eastAsia="Times New Roman" w:hAnsi="Times New Roman" w:cs="Times New Roman"/>
          <w:sz w:val="28"/>
          <w:szCs w:val="28"/>
          <w:lang w:val="ru-RU"/>
        </w:rPr>
        <w:t>^(−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934C52">
        <w:rPr>
          <w:rFonts w:ascii="Times New Roman" w:eastAsia="Times New Roman" w:hAnsi="Times New Roman" w:cs="Times New Roman"/>
          <w:sz w:val="28"/>
          <w:szCs w:val="28"/>
          <w:lang w:val="ru-RU"/>
        </w:rPr>
        <w:t>^2).</w:t>
      </w:r>
    </w:p>
    <w:p w14:paraId="2272A434" w14:textId="77777777" w:rsidR="00014A08" w:rsidRPr="00014A08" w:rsidRDefault="00014A08" w:rsidP="00014A08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Функция f(x) непрерывна на R, так как выражение 2x / (1 + x^2) при любых x принадлежит отрезку [−1; 1], поэтому arcsin(·) определена для всех x, а функция e^(−x^2) также непрерывна.</w:t>
      </w:r>
    </w:p>
    <w:p w14:paraId="2312204E" w14:textId="77777777" w:rsidR="00014A08" w:rsidRPr="00014A08" w:rsidRDefault="00014A08" w:rsidP="00014A08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Для отделения корня используем теорему Коши (Больцано): если f(x) непрерывна на [Left; Right] и выполняется условие</w:t>
      </w:r>
    </w:p>
    <w:p w14:paraId="096E19C5" w14:textId="77777777" w:rsidR="00014A08" w:rsidRPr="00014A08" w:rsidRDefault="00014A08" w:rsidP="00014A08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f(Left) * f(Right) &lt; 0,</w:t>
      </w:r>
    </w:p>
    <w:p w14:paraId="5FDF4E57" w14:textId="77777777" w:rsidR="00014A08" w:rsidRPr="00014A08" w:rsidRDefault="00014A08" w:rsidP="00014A08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то на интервале (Left; Right) существует хотя бы один корень уравнения f(x) = 0.</w:t>
      </w:r>
    </w:p>
    <w:p w14:paraId="14CD4D27" w14:textId="77777777" w:rsidR="00014A08" w:rsidRPr="00014A08" w:rsidRDefault="00014A08" w:rsidP="00014A08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Проверим значения функции на концах интервала:</w:t>
      </w:r>
    </w:p>
    <w:p w14:paraId="658B66D1" w14:textId="77777777" w:rsidR="00014A08" w:rsidRDefault="00014A08" w:rsidP="00014A08">
      <w:pPr>
        <w:pStyle w:val="a6"/>
        <w:numPr>
          <w:ilvl w:val="0"/>
          <w:numId w:val="18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При x = 0:</w:t>
      </w:r>
    </w:p>
    <w:p w14:paraId="0EC49AA1" w14:textId="150E6D7F" w:rsidR="00014A08" w:rsidRPr="00014A08" w:rsidRDefault="00014A08" w:rsidP="00014A08">
      <w:pPr>
        <w:pStyle w:val="a6"/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f(0) = arcsin(0) − e^0 = 0 − 1 = −1 &lt; 0.</w:t>
      </w:r>
    </w:p>
    <w:p w14:paraId="5618FDED" w14:textId="77777777" w:rsidR="00014A08" w:rsidRDefault="00014A08" w:rsidP="00014A08">
      <w:pPr>
        <w:pStyle w:val="a6"/>
        <w:numPr>
          <w:ilvl w:val="0"/>
          <w:numId w:val="18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При x = 0.5:</w:t>
      </w:r>
    </w:p>
    <w:p w14:paraId="207D180C" w14:textId="77777777" w:rsidR="00014A08" w:rsidRDefault="00014A08" w:rsidP="00014A08">
      <w:pPr>
        <w:pStyle w:val="a6"/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f(0.5) = arcsin( 2*0.5 / (1 + 0.5^2) ) − e^(−0.5^2)</w:t>
      </w:r>
    </w:p>
    <w:p w14:paraId="6C4358AE" w14:textId="77777777" w:rsidR="00014A08" w:rsidRDefault="00014A08" w:rsidP="00014A08">
      <w:pPr>
        <w:pStyle w:val="a6"/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= arcsin( 1 / 1.25 ) − e^(−0.25)</w:t>
      </w:r>
    </w:p>
    <w:p w14:paraId="341FD0A4" w14:textId="77777777" w:rsidR="00014A08" w:rsidRDefault="00014A08" w:rsidP="00014A08">
      <w:pPr>
        <w:pStyle w:val="a6"/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= arcsin(0.8) − e^(−0.25)</w:t>
      </w:r>
    </w:p>
    <w:p w14:paraId="4FA8325B" w14:textId="77777777" w:rsidR="00014A08" w:rsidRDefault="00014A08" w:rsidP="00014A08">
      <w:pPr>
        <w:pStyle w:val="a6"/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≈ 0.9273 − 0.7788</w:t>
      </w:r>
    </w:p>
    <w:p w14:paraId="79A629F2" w14:textId="1B60123B" w:rsidR="00014A08" w:rsidRPr="00014A08" w:rsidRDefault="00014A08" w:rsidP="00014A08">
      <w:pPr>
        <w:pStyle w:val="a6"/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≈ 0.1485 &gt; 0.</w:t>
      </w:r>
    </w:p>
    <w:p w14:paraId="76A42285" w14:textId="77777777" w:rsidR="00014A08" w:rsidRPr="00014A08" w:rsidRDefault="00014A08" w:rsidP="00014A08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Так как f(0) &lt; 0 и f(0.5) &gt; 0, то:</w:t>
      </w:r>
    </w:p>
    <w:p w14:paraId="11CD4107" w14:textId="77777777" w:rsidR="00014A08" w:rsidRPr="00014A08" w:rsidRDefault="00014A08" w:rsidP="00014A08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f(0) * f(0.5) &lt; 0.</w:t>
      </w:r>
    </w:p>
    <w:p w14:paraId="0A447500" w14:textId="36EDFE4E" w:rsidR="00014A08" w:rsidRPr="00014A08" w:rsidRDefault="00014A08" w:rsidP="00014A08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Следовательно, на отрезке [0; 0.5] существует корень уравнения f(x) = 0. Этот отрезок принимаем в качестве начального интервала для метода </w:t>
      </w:r>
      <w:r w:rsidR="00941FBF">
        <w:rPr>
          <w:rFonts w:ascii="Times New Roman" w:eastAsia="Times New Roman" w:hAnsi="Times New Roman" w:cs="Times New Roman"/>
          <w:sz w:val="28"/>
          <w:szCs w:val="28"/>
          <w:lang w:val="ru-RU"/>
        </w:rPr>
        <w:t>хорд</w:t>
      </w: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</w:p>
    <w:p w14:paraId="023ECD27" w14:textId="035ABE56" w:rsidR="00CE3365" w:rsidRDefault="00014A08" w:rsidP="00CE3365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[Left; Right] = [0; 0.5].</w:t>
      </w:r>
    </w:p>
    <w:p w14:paraId="4B449440" w14:textId="159AF046" w:rsidR="005D3BED" w:rsidRDefault="005D3BED" w:rsidP="00CE3365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4007CB3" w14:textId="51BCE5F9" w:rsidR="00941FBF" w:rsidRDefault="00941FBF" w:rsidP="00CE3365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6CF608A" w14:textId="77777777" w:rsidR="00941FBF" w:rsidRDefault="00941FBF" w:rsidP="00CE3365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480B2D2" w14:textId="3858FC0E" w:rsidR="00941FBF" w:rsidRPr="00941FBF" w:rsidRDefault="00941FBF" w:rsidP="00941FB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941FB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lastRenderedPageBreak/>
        <w:t>2. Подпрограмма вычисления функции f(x) с учётом округления Round (Delta)</w:t>
      </w:r>
    </w:p>
    <w:p w14:paraId="76CFB5F7" w14:textId="48CA6FCA" w:rsidR="00941FBF" w:rsidRPr="00941FBF" w:rsidRDefault="00941FBF" w:rsidP="00941FBF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41FBF">
        <w:rPr>
          <w:rFonts w:ascii="Times New Roman" w:eastAsia="Times New Roman" w:hAnsi="Times New Roman" w:cs="Times New Roman"/>
          <w:sz w:val="28"/>
          <w:szCs w:val="28"/>
          <w:lang w:val="ru-RU"/>
        </w:rPr>
        <w:t>Для реализации метода хорд требуется подпрограмма, вычисляющая значение функции f(x) в заданной точке x. В данной лабораторной работе дополнительно необходимо предусмотреть моделирование ошибок исходных данных и вычислений, то есть округление значений функции с заданной точностью Delta с помощью подпрограммы Round.</w:t>
      </w:r>
    </w:p>
    <w:p w14:paraId="1984C35D" w14:textId="4CCAA00B" w:rsidR="00941FBF" w:rsidRPr="00941FBF" w:rsidRDefault="00941FBF" w:rsidP="00941FBF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41FBF">
        <w:rPr>
          <w:rFonts w:ascii="Times New Roman" w:eastAsia="Times New Roman" w:hAnsi="Times New Roman" w:cs="Times New Roman"/>
          <w:sz w:val="28"/>
          <w:szCs w:val="28"/>
          <w:lang w:val="ru-RU"/>
        </w:rPr>
        <w:t>Функция задаётся формулой:</w:t>
      </w:r>
    </w:p>
    <w:p w14:paraId="7207AF90" w14:textId="192F75E5" w:rsidR="00941FBF" w:rsidRPr="00941FBF" w:rsidRDefault="00941FBF" w:rsidP="00941FBF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941FBF">
        <w:rPr>
          <w:rFonts w:ascii="Times New Roman" w:eastAsia="Times New Roman" w:hAnsi="Times New Roman" w:cs="Times New Roman"/>
          <w:sz w:val="28"/>
          <w:szCs w:val="28"/>
          <w:lang w:val="en-US"/>
        </w:rPr>
        <w:t>f(x) = arcsin( 2x / (1 + x^2) ) − e^(−x^2).</w:t>
      </w:r>
    </w:p>
    <w:p w14:paraId="2438DBD7" w14:textId="7D7B5E30" w:rsidR="00941FBF" w:rsidRPr="00941FBF" w:rsidRDefault="00941FBF" w:rsidP="00941FBF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41FBF">
        <w:rPr>
          <w:rFonts w:ascii="Times New Roman" w:eastAsia="Times New Roman" w:hAnsi="Times New Roman" w:cs="Times New Roman"/>
          <w:sz w:val="28"/>
          <w:szCs w:val="28"/>
          <w:lang w:val="ru-RU"/>
        </w:rPr>
        <w:t>Для вычисления используются стандартные математические функции asin(·) и exp(·). При вычислениях с типом double из-за округления возможно, что величина t = 2x / (1 + x^2) получится немного больше 1 или меньше −1, что может привести к ошибке при вычислении arcsin(t). Поэтому в подпрограмме аргумент арксинуса дополнительно ограничивают диапазоном [−1; 1]:</w:t>
      </w:r>
    </w:p>
    <w:p w14:paraId="3456A00C" w14:textId="77777777" w:rsidR="00941FBF" w:rsidRPr="00941FBF" w:rsidRDefault="00941FBF" w:rsidP="00941FBF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41FBF">
        <w:rPr>
          <w:rFonts w:ascii="Times New Roman" w:eastAsia="Times New Roman" w:hAnsi="Times New Roman" w:cs="Times New Roman"/>
          <w:sz w:val="28"/>
          <w:szCs w:val="28"/>
          <w:lang w:val="ru-RU"/>
        </w:rPr>
        <w:t>если t &gt; 1, то t = 1;</w:t>
      </w:r>
    </w:p>
    <w:p w14:paraId="05EC9E33" w14:textId="00D94762" w:rsidR="00941FBF" w:rsidRPr="00941FBF" w:rsidRDefault="00941FBF" w:rsidP="00941FBF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41FBF">
        <w:rPr>
          <w:rFonts w:ascii="Times New Roman" w:eastAsia="Times New Roman" w:hAnsi="Times New Roman" w:cs="Times New Roman"/>
          <w:sz w:val="28"/>
          <w:szCs w:val="28"/>
          <w:lang w:val="ru-RU"/>
        </w:rPr>
        <w:t>если t &lt; −1, то t = −1.</w:t>
      </w:r>
    </w:p>
    <w:p w14:paraId="617DADF7" w14:textId="77777777" w:rsidR="00941FBF" w:rsidRPr="00941FBF" w:rsidRDefault="00941FBF" w:rsidP="00941FBF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41FBF">
        <w:rPr>
          <w:rFonts w:ascii="Times New Roman" w:eastAsia="Times New Roman" w:hAnsi="Times New Roman" w:cs="Times New Roman"/>
          <w:sz w:val="28"/>
          <w:szCs w:val="28"/>
          <w:lang w:val="ru-RU"/>
        </w:rPr>
        <w:t>Моделирование ошибок выполняется следующим образом: вместо точного значения f(x) используется округлённое значение</w:t>
      </w:r>
    </w:p>
    <w:p w14:paraId="4FB7F40E" w14:textId="2A943C77" w:rsidR="00941FBF" w:rsidRPr="00941FBF" w:rsidRDefault="00941FBF" w:rsidP="00941FBF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941FBF">
        <w:rPr>
          <w:rFonts w:ascii="Times New Roman" w:eastAsia="Times New Roman" w:hAnsi="Times New Roman" w:cs="Times New Roman"/>
          <w:sz w:val="28"/>
          <w:szCs w:val="28"/>
          <w:lang w:val="en-US"/>
        </w:rPr>
        <w:t>f_Delta(x) = Round( f(x), Delta ).</w:t>
      </w:r>
    </w:p>
    <w:p w14:paraId="1D9ACB8D" w14:textId="13E06E1C" w:rsidR="00941FBF" w:rsidRPr="00941FBF" w:rsidRDefault="00941FBF" w:rsidP="00941FBF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41FBF">
        <w:rPr>
          <w:rFonts w:ascii="Times New Roman" w:eastAsia="Times New Roman" w:hAnsi="Times New Roman" w:cs="Times New Roman"/>
          <w:sz w:val="28"/>
          <w:szCs w:val="28"/>
          <w:lang w:val="ru-RU"/>
        </w:rPr>
        <w:t>Подпрограмма Round округляет переданное значение к ближайшему числу, кратному Delta. Если Delta = 0, округление не применяется и f_Delta(x) = f(x).</w:t>
      </w:r>
    </w:p>
    <w:p w14:paraId="7AA7C549" w14:textId="23ECF516" w:rsidR="00941FBF" w:rsidRPr="00941FBF" w:rsidRDefault="00941FBF" w:rsidP="00941FBF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41FBF">
        <w:rPr>
          <w:rFonts w:ascii="Times New Roman" w:eastAsia="Times New Roman" w:hAnsi="Times New Roman" w:cs="Times New Roman"/>
          <w:sz w:val="28"/>
          <w:szCs w:val="28"/>
          <w:lang w:val="ru-RU"/>
        </w:rPr>
        <w:t>Таким образом, вычисление функции в работе выполняется в два шага:</w:t>
      </w:r>
    </w:p>
    <w:p w14:paraId="26210278" w14:textId="54832512" w:rsidR="00941FBF" w:rsidRPr="00941FBF" w:rsidRDefault="00941FBF" w:rsidP="00941FBF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41FBF">
        <w:rPr>
          <w:rFonts w:ascii="Times New Roman" w:eastAsia="Times New Roman" w:hAnsi="Times New Roman" w:cs="Times New Roman"/>
          <w:sz w:val="28"/>
          <w:szCs w:val="28"/>
          <w:lang w:val="ru-RU"/>
        </w:rPr>
        <w:t>вычисление f(x) по формуле;</w:t>
      </w:r>
    </w:p>
    <w:p w14:paraId="53C998B6" w14:textId="4631FE17" w:rsidR="00941FBF" w:rsidRPr="00941FBF" w:rsidRDefault="00941FBF" w:rsidP="00941FBF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41FBF">
        <w:rPr>
          <w:rFonts w:ascii="Times New Roman" w:eastAsia="Times New Roman" w:hAnsi="Times New Roman" w:cs="Times New Roman"/>
          <w:sz w:val="28"/>
          <w:szCs w:val="28"/>
          <w:lang w:val="ru-RU"/>
        </w:rPr>
        <w:t>округление результата: f_Delta(x) = Round(f(x), Delta).</w:t>
      </w:r>
    </w:p>
    <w:p w14:paraId="77ECD4FC" w14:textId="06ED92B9" w:rsidR="00941FBF" w:rsidRPr="00941FBF" w:rsidRDefault="00941FBF" w:rsidP="00941FB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941FB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Пример реализации в C++ (логика вычисления и округления):</w:t>
      </w:r>
    </w:p>
    <w:p w14:paraId="53B3CFD7" w14:textId="77777777" w:rsidR="00941FBF" w:rsidRPr="00941FBF" w:rsidRDefault="00941FBF" w:rsidP="00941FBF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941FBF">
        <w:rPr>
          <w:rFonts w:ascii="Times New Roman" w:eastAsia="Times New Roman" w:hAnsi="Times New Roman" w:cs="Times New Roman"/>
          <w:sz w:val="28"/>
          <w:szCs w:val="28"/>
          <w:lang w:val="en-US"/>
        </w:rPr>
        <w:t>double f(double x)</w:t>
      </w:r>
    </w:p>
    <w:p w14:paraId="34395488" w14:textId="77777777" w:rsidR="00941FBF" w:rsidRPr="00941FBF" w:rsidRDefault="00941FBF" w:rsidP="00941FBF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941FBF">
        <w:rPr>
          <w:rFonts w:ascii="Times New Roman" w:eastAsia="Times New Roman" w:hAnsi="Times New Roman" w:cs="Times New Roman"/>
          <w:sz w:val="28"/>
          <w:szCs w:val="28"/>
          <w:lang w:val="en-US"/>
        </w:rPr>
        <w:t>{</w:t>
      </w:r>
    </w:p>
    <w:p w14:paraId="166CAEB0" w14:textId="77777777" w:rsidR="00941FBF" w:rsidRPr="00941FBF" w:rsidRDefault="00941FBF" w:rsidP="00941FBF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941FBF">
        <w:rPr>
          <w:rFonts w:ascii="Times New Roman" w:eastAsia="Times New Roman" w:hAnsi="Times New Roman" w:cs="Times New Roman"/>
          <w:sz w:val="28"/>
          <w:szCs w:val="28"/>
          <w:lang w:val="en-US"/>
        </w:rPr>
        <w:t>t = 2x / (1 + xx);</w:t>
      </w:r>
    </w:p>
    <w:p w14:paraId="62766223" w14:textId="77777777" w:rsidR="00941FBF" w:rsidRPr="00941FBF" w:rsidRDefault="00941FBF" w:rsidP="00941FBF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41FBF">
        <w:rPr>
          <w:rFonts w:ascii="Times New Roman" w:eastAsia="Times New Roman" w:hAnsi="Times New Roman" w:cs="Times New Roman"/>
          <w:sz w:val="28"/>
          <w:szCs w:val="28"/>
          <w:lang w:val="ru-RU"/>
        </w:rPr>
        <w:t>если t &gt; 1, то t = 1;</w:t>
      </w:r>
    </w:p>
    <w:p w14:paraId="729FCE80" w14:textId="77777777" w:rsidR="00941FBF" w:rsidRPr="00941FBF" w:rsidRDefault="00941FBF" w:rsidP="00941FBF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41FBF">
        <w:rPr>
          <w:rFonts w:ascii="Times New Roman" w:eastAsia="Times New Roman" w:hAnsi="Times New Roman" w:cs="Times New Roman"/>
          <w:sz w:val="28"/>
          <w:szCs w:val="28"/>
          <w:lang w:val="ru-RU"/>
        </w:rPr>
        <w:t>если t &lt; −1, то t = −1;</w:t>
      </w:r>
    </w:p>
    <w:p w14:paraId="77C1F304" w14:textId="77777777" w:rsidR="00941FBF" w:rsidRPr="00941FBF" w:rsidRDefault="00941FBF" w:rsidP="00941FBF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941FBF">
        <w:rPr>
          <w:rFonts w:ascii="Times New Roman" w:eastAsia="Times New Roman" w:hAnsi="Times New Roman" w:cs="Times New Roman"/>
          <w:sz w:val="28"/>
          <w:szCs w:val="28"/>
          <w:lang w:val="en-US"/>
        </w:rPr>
        <w:lastRenderedPageBreak/>
        <w:t>return asin(t) − exp(−x*x);</w:t>
      </w:r>
    </w:p>
    <w:p w14:paraId="780863F3" w14:textId="632278EE" w:rsidR="00941FBF" w:rsidRPr="00941FBF" w:rsidRDefault="00941FBF" w:rsidP="00941FBF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941FBF">
        <w:rPr>
          <w:rFonts w:ascii="Times New Roman" w:eastAsia="Times New Roman" w:hAnsi="Times New Roman" w:cs="Times New Roman"/>
          <w:sz w:val="28"/>
          <w:szCs w:val="28"/>
          <w:lang w:val="en-US"/>
        </w:rPr>
        <w:t>}</w:t>
      </w:r>
    </w:p>
    <w:p w14:paraId="74EF4D05" w14:textId="77777777" w:rsidR="00941FBF" w:rsidRPr="00941FBF" w:rsidRDefault="00941FBF" w:rsidP="00941FBF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941FBF">
        <w:rPr>
          <w:rFonts w:ascii="Times New Roman" w:eastAsia="Times New Roman" w:hAnsi="Times New Roman" w:cs="Times New Roman"/>
          <w:sz w:val="28"/>
          <w:szCs w:val="28"/>
          <w:lang w:val="en-US"/>
        </w:rPr>
        <w:t>double f_Delta(double x, double Delta)</w:t>
      </w:r>
    </w:p>
    <w:p w14:paraId="1B6AC0D0" w14:textId="77777777" w:rsidR="00941FBF" w:rsidRPr="00941FBF" w:rsidRDefault="00941FBF" w:rsidP="00941FBF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941FBF">
        <w:rPr>
          <w:rFonts w:ascii="Times New Roman" w:eastAsia="Times New Roman" w:hAnsi="Times New Roman" w:cs="Times New Roman"/>
          <w:sz w:val="28"/>
          <w:szCs w:val="28"/>
          <w:lang w:val="en-US"/>
        </w:rPr>
        <w:t>{</w:t>
      </w:r>
    </w:p>
    <w:p w14:paraId="6973B91C" w14:textId="77777777" w:rsidR="00941FBF" w:rsidRPr="00941FBF" w:rsidRDefault="00941FBF" w:rsidP="00941FBF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941FBF">
        <w:rPr>
          <w:rFonts w:ascii="Times New Roman" w:eastAsia="Times New Roman" w:hAnsi="Times New Roman" w:cs="Times New Roman"/>
          <w:sz w:val="28"/>
          <w:szCs w:val="28"/>
          <w:lang w:val="en-US"/>
        </w:rPr>
        <w:t>return Round( f(x), Delta );</w:t>
      </w:r>
    </w:p>
    <w:p w14:paraId="4034BFAD" w14:textId="3C86255E" w:rsidR="00941FBF" w:rsidRPr="00941FBF" w:rsidRDefault="00941FBF" w:rsidP="00941FBF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41FBF">
        <w:rPr>
          <w:rFonts w:ascii="Times New Roman" w:eastAsia="Times New Roman" w:hAnsi="Times New Roman" w:cs="Times New Roman"/>
          <w:sz w:val="28"/>
          <w:szCs w:val="28"/>
          <w:lang w:val="ru-RU"/>
        </w:rPr>
        <w:t>}</w:t>
      </w:r>
    </w:p>
    <w:p w14:paraId="30E2AEDA" w14:textId="42AA2D5C" w:rsidR="005D3BED" w:rsidRPr="00941FBF" w:rsidRDefault="00941FBF" w:rsidP="00941FBF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41FBF">
        <w:rPr>
          <w:rFonts w:ascii="Times New Roman" w:eastAsia="Times New Roman" w:hAnsi="Times New Roman" w:cs="Times New Roman"/>
          <w:sz w:val="28"/>
          <w:szCs w:val="28"/>
          <w:lang w:val="ru-RU"/>
        </w:rPr>
        <w:t>Далее при работе метода хорд вместо f(x) на каждом шаге используются значения f_Delta(a), f_Delta(b), f_Delta(c), что позволяет исследовать влияние параметра Delta на точность результата и устойчивость вычислительного процесса.</w:t>
      </w:r>
    </w:p>
    <w:p w14:paraId="553801E9" w14:textId="77777777" w:rsidR="0029289F" w:rsidRDefault="0029289F" w:rsidP="005D3BED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3. Головная программа: вычисление корня и обращение к f(x), HORDA, Round, индикация результатов.</w:t>
      </w:r>
    </w:p>
    <w:p w14:paraId="76728A43" w14:textId="77777777" w:rsidR="0029289F" w:rsidRPr="0029289F" w:rsidRDefault="0029289F" w:rsidP="0029289F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Для выполнения лабораторной работы составляется головная программа (main), которая организует полный вычислительный процесс методом хорд: задаёт исходные параметры, вызывает подпрограмму вычисления функции f(x), запускает алгоритм HORDA, при необходимости включает округление значений функции через Round с параметром Delta и выводит результаты вычислений.</w:t>
      </w:r>
    </w:p>
    <w:p w14:paraId="232F1C5C" w14:textId="77777777" w:rsidR="0029289F" w:rsidRPr="0029289F" w:rsidRDefault="0029289F" w:rsidP="0029289F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Головная программа включает следующие основные этапы.</w:t>
      </w:r>
    </w:p>
    <w:p w14:paraId="615FBE2D" w14:textId="77777777" w:rsidR="0029289F" w:rsidRPr="0029289F" w:rsidRDefault="0029289F" w:rsidP="0029289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1) Задание исходных данных и параметров расчёта</w:t>
      </w: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В программе задаются:</w:t>
      </w:r>
    </w:p>
    <w:p w14:paraId="310FAC80" w14:textId="77777777" w:rsidR="0029289F" w:rsidRPr="0029289F" w:rsidRDefault="0029289F" w:rsidP="006E3B78">
      <w:pPr>
        <w:numPr>
          <w:ilvl w:val="0"/>
          <w:numId w:val="2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подпрограмма вычисления функции:</w:t>
      </w: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f(x) = arcsin( 2x / (1 + x^2) ) − e^(−x^2);</w:t>
      </w:r>
    </w:p>
    <w:p w14:paraId="41597069" w14:textId="77777777" w:rsidR="0029289F" w:rsidRPr="0029289F" w:rsidRDefault="0029289F" w:rsidP="006E3B78">
      <w:pPr>
        <w:numPr>
          <w:ilvl w:val="0"/>
          <w:numId w:val="2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интервал отделения корня из пункта 1:</w:t>
      </w: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[Left; Right] = [0; 0.5];</w:t>
      </w:r>
    </w:p>
    <w:p w14:paraId="1F3A31AE" w14:textId="77777777" w:rsidR="0029289F" w:rsidRPr="0029289F" w:rsidRDefault="0029289F" w:rsidP="0029289F">
      <w:pPr>
        <w:numPr>
          <w:ilvl w:val="0"/>
          <w:numId w:val="29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требуемая точность Eps (в дальнейшем используется набор значений Eps для исследования сходимости);</w:t>
      </w:r>
    </w:p>
    <w:p w14:paraId="1690A945" w14:textId="77777777" w:rsidR="0029289F" w:rsidRPr="0029289F" w:rsidRDefault="0029289F" w:rsidP="0029289F">
      <w:pPr>
        <w:numPr>
          <w:ilvl w:val="0"/>
          <w:numId w:val="29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ограничение nmax на число итераций (защита от отсутствия сходимости);</w:t>
      </w:r>
    </w:p>
    <w:p w14:paraId="46BA735D" w14:textId="77777777" w:rsidR="0029289F" w:rsidRPr="0029289F" w:rsidRDefault="0029289F" w:rsidP="0029289F">
      <w:pPr>
        <w:numPr>
          <w:ilvl w:val="0"/>
          <w:numId w:val="29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параметр Delta для моделирования ошибок округления.</w:t>
      </w:r>
    </w:p>
    <w:p w14:paraId="79E89292" w14:textId="77777777" w:rsidR="0029289F" w:rsidRPr="0029289F" w:rsidRDefault="0029289F" w:rsidP="006E3B78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2) Обращение к подпрограмме f(x) и контроль корректности интервала</w:t>
      </w: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 xml:space="preserve">Перед запуском метода хорд вычисляются f(Left) и f(Right), чтобы убедиться в </w:t>
      </w: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выполнении условия применимости метода:</w:t>
      </w: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f(Left) * f(Right) &lt; 0.</w:t>
      </w: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Если условие не выполняется, программа прекращает работу или выполняет автоматический поиск подходящего интервала.</w:t>
      </w:r>
    </w:p>
    <w:p w14:paraId="6A4BD86F" w14:textId="185A9AD9" w:rsidR="0029289F" w:rsidRPr="0029289F" w:rsidRDefault="0029289F" w:rsidP="006E3B78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3) Использование Round для моделирования ошибок (Delta)</w:t>
      </w: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В режиме исследования обусловленности программа должна имитировать вычисления с ограниченной точностью. Для этого применяется подпрограмма</w:t>
      </w:r>
      <w:r w:rsidR="00B10616" w:rsidRPr="00B1061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Round:</w:t>
      </w: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f_Delta(x) = Round( f(x), Delta ).</w:t>
      </w: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Именно значения f_Delta(x) используются внутри метода HORDA при вычислениях f(a), f(b) и f(c) на итерациях. При Delta = 0 округление не выполняется, и метод работает с исходными значениями функции.</w:t>
      </w:r>
    </w:p>
    <w:p w14:paraId="7ABAFBA7" w14:textId="77777777" w:rsidR="0029289F" w:rsidRPr="0029289F" w:rsidRDefault="0029289F" w:rsidP="00B1061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4) Вызов процедуры HORDA (метод хорд)</w:t>
      </w: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Для нахождения корня уравнения f(x)=0 программа вызывает процедуру HORDA, передавая ей:</w:t>
      </w:r>
    </w:p>
    <w:p w14:paraId="725533FF" w14:textId="77777777" w:rsidR="0029289F" w:rsidRPr="0029289F" w:rsidRDefault="0029289F" w:rsidP="00B10616">
      <w:pPr>
        <w:numPr>
          <w:ilvl w:val="0"/>
          <w:numId w:val="3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функцию f(x);</w:t>
      </w:r>
    </w:p>
    <w:p w14:paraId="49B8A111" w14:textId="77777777" w:rsidR="0029289F" w:rsidRPr="0029289F" w:rsidRDefault="0029289F" w:rsidP="00B10616">
      <w:pPr>
        <w:numPr>
          <w:ilvl w:val="0"/>
          <w:numId w:val="3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границы интервала [Left; Right];</w:t>
      </w:r>
    </w:p>
    <w:p w14:paraId="4B07E483" w14:textId="77777777" w:rsidR="0029289F" w:rsidRPr="0029289F" w:rsidRDefault="0029289F" w:rsidP="00B10616">
      <w:pPr>
        <w:numPr>
          <w:ilvl w:val="0"/>
          <w:numId w:val="3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точность Eps;</w:t>
      </w:r>
    </w:p>
    <w:p w14:paraId="08D65F8B" w14:textId="77777777" w:rsidR="0029289F" w:rsidRPr="0029289F" w:rsidRDefault="0029289F" w:rsidP="00B10616">
      <w:pPr>
        <w:numPr>
          <w:ilvl w:val="0"/>
          <w:numId w:val="3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nmax;</w:t>
      </w:r>
    </w:p>
    <w:p w14:paraId="231C04D4" w14:textId="77777777" w:rsidR="0029289F" w:rsidRPr="0029289F" w:rsidRDefault="0029289F" w:rsidP="00B10616">
      <w:pPr>
        <w:numPr>
          <w:ilvl w:val="0"/>
          <w:numId w:val="3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Delta (для Round).</w:t>
      </w:r>
    </w:p>
    <w:p w14:paraId="04F20EBD" w14:textId="1CE9A500" w:rsidR="0029289F" w:rsidRPr="0029289F" w:rsidRDefault="0029289F" w:rsidP="00B1061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На каждой итерации HORDA вычисляет приближение корня как точку пересечения хорды с осью Ox:</w:t>
      </w: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c = a − f(a) * (b − a) / ( f(b) − f(a) ),</w:t>
      </w: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после чего выбирает новый отрезок [a; b], сохраняя смену знака. Итерации продолжаются до выполнения критерия остановки, например:</w:t>
      </w: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|f(c)| &lt; Eps</w:t>
      </w:r>
      <w:r w:rsidR="00B10616" w:rsidRPr="00B1061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(и дополнительно может контролироваться малость интервала |b − a|).</w:t>
      </w:r>
    </w:p>
    <w:p w14:paraId="552C1458" w14:textId="77777777" w:rsidR="0029289F" w:rsidRPr="0029289F" w:rsidRDefault="0029289F" w:rsidP="00B1061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5) Индикация (вывод) результатов</w:t>
      </w: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Головная программа выводит результаты на экран и сохраняет их в файлы для последующего анализа.</w:t>
      </w:r>
    </w:p>
    <w:p w14:paraId="171549D7" w14:textId="77777777" w:rsidR="0029289F" w:rsidRPr="0029289F" w:rsidRDefault="0029289F" w:rsidP="0029289F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В консоль выводятся:</w:t>
      </w:r>
    </w:p>
    <w:p w14:paraId="26BE76BA" w14:textId="77777777" w:rsidR="0029289F" w:rsidRPr="0029289F" w:rsidRDefault="0029289F" w:rsidP="0029289F">
      <w:pPr>
        <w:numPr>
          <w:ilvl w:val="0"/>
          <w:numId w:val="31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найденный интервал [Left; Right];</w:t>
      </w:r>
    </w:p>
    <w:p w14:paraId="73DD8B31" w14:textId="77777777" w:rsidR="0029289F" w:rsidRPr="0029289F" w:rsidRDefault="0029289F" w:rsidP="0029289F">
      <w:pPr>
        <w:numPr>
          <w:ilvl w:val="0"/>
          <w:numId w:val="31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значения f(Left) и f(Right);</w:t>
      </w:r>
    </w:p>
    <w:p w14:paraId="1531DDE6" w14:textId="77777777" w:rsidR="0029289F" w:rsidRPr="0029289F" w:rsidRDefault="0029289F" w:rsidP="0029289F">
      <w:pPr>
        <w:numPr>
          <w:ilvl w:val="0"/>
          <w:numId w:val="31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найденное приближение корня x* (в методе хорд это последняя точка c);</w:t>
      </w:r>
    </w:p>
    <w:p w14:paraId="351A8737" w14:textId="77777777" w:rsidR="0029289F" w:rsidRPr="0029289F" w:rsidRDefault="0029289F" w:rsidP="0029289F">
      <w:pPr>
        <w:numPr>
          <w:ilvl w:val="0"/>
          <w:numId w:val="31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значение f(x*) (контроль близости к нулю);</w:t>
      </w:r>
    </w:p>
    <w:p w14:paraId="55C20778" w14:textId="77777777" w:rsidR="0029289F" w:rsidRPr="0029289F" w:rsidRDefault="0029289F" w:rsidP="0029289F">
      <w:pPr>
        <w:numPr>
          <w:ilvl w:val="0"/>
          <w:numId w:val="31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число итераций Iterations;</w:t>
      </w:r>
    </w:p>
    <w:p w14:paraId="0FA5732B" w14:textId="77777777" w:rsidR="0029289F" w:rsidRPr="0029289F" w:rsidRDefault="0029289F" w:rsidP="0029289F">
      <w:pPr>
        <w:numPr>
          <w:ilvl w:val="0"/>
          <w:numId w:val="31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признак успешной сходимости (ok).</w:t>
      </w:r>
    </w:p>
    <w:p w14:paraId="593FF3AA" w14:textId="4A6BA24D" w:rsidR="0029289F" w:rsidRPr="0029289F" w:rsidRDefault="0029289F" w:rsidP="0029289F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Для исследования скорости сходимости формируется файл:</w:t>
      </w: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iterations_vs_eps_horda.csv</w:t>
      </w: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со столбцами: Eps; Iterations; Root; IntervalLen.</w:t>
      </w:r>
    </w:p>
    <w:p w14:paraId="05739FB2" w14:textId="1E3E51BF" w:rsidR="0029289F" w:rsidRPr="0029289F" w:rsidRDefault="0029289F" w:rsidP="0029289F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Для исследования чувствительности к округлению формируется файл:</w:t>
      </w: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sensitivity_vs_delta_horda.csv</w:t>
      </w: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со столбцами: Delta; Eps; Iterations; Root; AbsErrorToRef,</w:t>
      </w: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где AbsErrorToRef = |x_Delta − x_ref|, а x_ref — опорное значение корня без округления.</w:t>
      </w:r>
    </w:p>
    <w:p w14:paraId="3FC22876" w14:textId="77777777" w:rsidR="0029289F" w:rsidRPr="0029289F" w:rsidRDefault="0029289F" w:rsidP="0029289F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Таким образом, головная программа объединяет вычисление f(x), метод хорд HORDA, округление Round (Delta) и вывод результатов, обеспечивая проведение экспериментов по исследованию сходимости и обусловленности метода.</w:t>
      </w:r>
    </w:p>
    <w:p w14:paraId="3DBAAD9C" w14:textId="77777777" w:rsidR="00B10616" w:rsidRPr="00B10616" w:rsidRDefault="00B10616" w:rsidP="00DB07CD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B1061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4. Проведение вычислений. Теоретическое и экспериментальное исследование скорости сходимости и обусловленности метода хорд</w:t>
      </w:r>
      <w:r w:rsidRPr="00B1061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.</w:t>
      </w:r>
    </w:p>
    <w:p w14:paraId="059FE090" w14:textId="77777777" w:rsidR="00B10616" w:rsidRPr="00B10616" w:rsidRDefault="00B10616" w:rsidP="00B10616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10616">
        <w:rPr>
          <w:rFonts w:ascii="Times New Roman" w:eastAsia="Times New Roman" w:hAnsi="Times New Roman" w:cs="Times New Roman"/>
          <w:sz w:val="28"/>
          <w:szCs w:val="28"/>
          <w:lang w:val="ru-RU"/>
        </w:rPr>
        <w:t>После реализации подпрограммы f(x), процедуры HORDA и функции Round выполняются вычисления по программе для анализа двух характеристик метода хорд: скорости сходимости и чувствительности к ошибкам исходных данных (обусловленности). Расчёты проводятся на отделённом интервале [Left; Right] = [0; 0.5], где выполняется условие применимости метода: f(Left) * f(Right) &lt; 0.</w:t>
      </w:r>
    </w:p>
    <w:p w14:paraId="61769F18" w14:textId="77777777" w:rsidR="00B10616" w:rsidRPr="00B10616" w:rsidRDefault="00B10616" w:rsidP="00B1061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1061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1) Теоретические сведения о скорости сходимости метода хорд</w:t>
      </w:r>
      <w:r w:rsidRPr="00B10616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Метод хорд строит последовательность приближений c0, c1, …, cn, … как точки пересечения хорд с осью Ox. На каждом шаге по текущим концам интервала a и b вычисляется новое приближение:</w:t>
      </w:r>
      <w:r w:rsidRPr="00B10616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c = a − f(a) * (b − a) / ( f(b) − f(a) ).</w:t>
      </w:r>
      <w:r w:rsidRPr="00B10616">
        <w:rPr>
          <w:rFonts w:ascii="Times New Roman" w:eastAsia="Times New Roman" w:hAnsi="Times New Roman" w:cs="Times New Roman"/>
          <w:sz w:val="28"/>
          <w:szCs w:val="28"/>
          <w:lang w:val="ru-RU"/>
        </w:rPr>
        <w:br/>
      </w:r>
      <w:r w:rsidRPr="00B10616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Затем выбирается новый отрезок [a; b], на котором сохраняется смена знака (то есть корень остаётся внутри отрезка). В отличие от метода бисекции, метод хорд обычно сходится быстрее, так как использует линейную аппроксимацию функции на текущем интервале. При благоприятных условиях метод обладает линейной сходимостью и на практике требует меньшего числа итераций для достижения той же точности Eps.</w:t>
      </w:r>
    </w:p>
    <w:p w14:paraId="1EC2510F" w14:textId="77777777" w:rsidR="00B10616" w:rsidRPr="00B10616" w:rsidRDefault="00B10616" w:rsidP="00B1061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10616">
        <w:rPr>
          <w:rFonts w:ascii="Times New Roman" w:eastAsia="Times New Roman" w:hAnsi="Times New Roman" w:cs="Times New Roman"/>
          <w:sz w:val="28"/>
          <w:szCs w:val="28"/>
          <w:lang w:val="ru-RU"/>
        </w:rPr>
        <w:t>Критерий остановки итераций в работе выбирается по малости значения функции в точке приближения:</w:t>
      </w:r>
      <w:r w:rsidRPr="00B10616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|f(cn)| &lt; Eps.</w:t>
      </w:r>
      <w:r w:rsidRPr="00B10616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Это означает, что искомое cn считается корнем с точностью Eps, так как f(cn) близко к нулю.</w:t>
      </w:r>
    </w:p>
    <w:p w14:paraId="1FAC7129" w14:textId="77777777" w:rsidR="00B10616" w:rsidRPr="00B10616" w:rsidRDefault="00B10616" w:rsidP="00B1061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1061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2) Экспериментальное исследование скорости сходимости</w:t>
      </w:r>
      <w:r w:rsidRPr="00B10616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Для экспериментальной оценки скорости сходимости выполняется серия запусков метода HORDA при разных значениях точности Eps в диапазоне:</w:t>
      </w:r>
      <w:r w:rsidRPr="00B10616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 xml:space="preserve">Eps </w:t>
      </w:r>
      <w:r w:rsidRPr="00B10616">
        <w:rPr>
          <w:rFonts w:ascii="Cambria Math" w:eastAsia="Times New Roman" w:hAnsi="Cambria Math" w:cs="Cambria Math"/>
          <w:sz w:val="28"/>
          <w:szCs w:val="28"/>
          <w:lang w:val="ru-RU"/>
        </w:rPr>
        <w:t>∈</w:t>
      </w:r>
      <w:r w:rsidRPr="00B1061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[0.1; 0.000001].</w:t>
      </w:r>
    </w:p>
    <w:p w14:paraId="357DFB07" w14:textId="77777777" w:rsidR="00B10616" w:rsidRPr="00B10616" w:rsidRDefault="00B10616" w:rsidP="00B10616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10616">
        <w:rPr>
          <w:rFonts w:ascii="Times New Roman" w:eastAsia="Times New Roman" w:hAnsi="Times New Roman" w:cs="Times New Roman"/>
          <w:sz w:val="28"/>
          <w:szCs w:val="28"/>
          <w:lang w:val="ru-RU"/>
        </w:rPr>
        <w:t>Для каждого значения Eps фиксируются:</w:t>
      </w:r>
    </w:p>
    <w:p w14:paraId="3D13F9CF" w14:textId="77777777" w:rsidR="00B10616" w:rsidRPr="00B10616" w:rsidRDefault="00B10616" w:rsidP="00B10616">
      <w:pPr>
        <w:numPr>
          <w:ilvl w:val="0"/>
          <w:numId w:val="32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10616">
        <w:rPr>
          <w:rFonts w:ascii="Times New Roman" w:eastAsia="Times New Roman" w:hAnsi="Times New Roman" w:cs="Times New Roman"/>
          <w:sz w:val="28"/>
          <w:szCs w:val="28"/>
          <w:lang w:val="ru-RU"/>
        </w:rPr>
        <w:t>число итераций Iterations, необходимое для выполнения условия |f(c)| &lt; Eps;</w:t>
      </w:r>
    </w:p>
    <w:p w14:paraId="426351DE" w14:textId="77777777" w:rsidR="00B10616" w:rsidRPr="00B10616" w:rsidRDefault="00B10616" w:rsidP="00B10616">
      <w:pPr>
        <w:numPr>
          <w:ilvl w:val="0"/>
          <w:numId w:val="32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10616">
        <w:rPr>
          <w:rFonts w:ascii="Times New Roman" w:eastAsia="Times New Roman" w:hAnsi="Times New Roman" w:cs="Times New Roman"/>
          <w:sz w:val="28"/>
          <w:szCs w:val="28"/>
          <w:lang w:val="ru-RU"/>
        </w:rPr>
        <w:t>найденное приближение корня Root;</w:t>
      </w:r>
    </w:p>
    <w:p w14:paraId="7748790D" w14:textId="77777777" w:rsidR="00B10616" w:rsidRPr="00B10616" w:rsidRDefault="00B10616" w:rsidP="00B10616">
      <w:pPr>
        <w:numPr>
          <w:ilvl w:val="0"/>
          <w:numId w:val="32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10616">
        <w:rPr>
          <w:rFonts w:ascii="Times New Roman" w:eastAsia="Times New Roman" w:hAnsi="Times New Roman" w:cs="Times New Roman"/>
          <w:sz w:val="28"/>
          <w:szCs w:val="28"/>
          <w:lang w:val="ru-RU"/>
        </w:rPr>
        <w:t>текущая длина интервала IntervalLen = |b − a| (как дополнительный контроль).</w:t>
      </w:r>
    </w:p>
    <w:p w14:paraId="3258EBE6" w14:textId="77777777" w:rsidR="00B10616" w:rsidRPr="00B10616" w:rsidRDefault="00B10616" w:rsidP="00B10616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10616">
        <w:rPr>
          <w:rFonts w:ascii="Times New Roman" w:eastAsia="Times New Roman" w:hAnsi="Times New Roman" w:cs="Times New Roman"/>
          <w:sz w:val="28"/>
          <w:szCs w:val="28"/>
          <w:lang w:val="ru-RU"/>
        </w:rPr>
        <w:t>Результаты автоматически сохраняются в файл:</w:t>
      </w:r>
      <w:r w:rsidRPr="00B10616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iterations_vs_eps_horda.csv</w:t>
      </w:r>
      <w:r w:rsidRPr="00B10616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со столбцами: Eps; Iterations; Root; IntervalLen.</w:t>
      </w:r>
    </w:p>
    <w:p w14:paraId="185E99EB" w14:textId="11E6CA61" w:rsidR="00B10616" w:rsidRDefault="00B10616" w:rsidP="00B10616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10616">
        <w:rPr>
          <w:rFonts w:ascii="Times New Roman" w:eastAsia="Times New Roman" w:hAnsi="Times New Roman" w:cs="Times New Roman"/>
          <w:sz w:val="28"/>
          <w:szCs w:val="28"/>
          <w:lang w:val="ru-RU"/>
        </w:rPr>
        <w:t>По этим данным строится график зависимости числа итераций от Eps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B10616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Рисунок 1).</w:t>
      </w:r>
      <w:r w:rsidRPr="00B1061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По графику делается вывод о том, как быстро метод хорд достигает требуемой точности при уменьшении Eps, и сравнивается характер роста числа итераций с логарифмическим ростом, характерным для бисекции.</w:t>
      </w:r>
    </w:p>
    <w:p w14:paraId="5DEE998B" w14:textId="39D75C07" w:rsidR="00B10616" w:rsidRDefault="00B10616" w:rsidP="00B10616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1918AF30" wp14:editId="60FB1B78">
            <wp:extent cx="5848350" cy="439102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F23DDB" w14:textId="2144743D" w:rsidR="00B10616" w:rsidRDefault="00B10616" w:rsidP="00B10616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10616">
        <w:rPr>
          <w:rFonts w:ascii="Times New Roman" w:eastAsia="Times New Roman" w:hAnsi="Times New Roman" w:cs="Times New Roman"/>
          <w:sz w:val="28"/>
          <w:szCs w:val="28"/>
          <w:lang w:val="ru-RU"/>
        </w:rPr>
        <w:t>Рисунок 1 — График зависимости числа итераций метода хорд от точности Eps.</w:t>
      </w:r>
    </w:p>
    <w:p w14:paraId="5A2C0141" w14:textId="77777777" w:rsidR="00B10616" w:rsidRPr="00B10616" w:rsidRDefault="00B10616" w:rsidP="00B10616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438B2A" w14:textId="77777777" w:rsidR="00B10616" w:rsidRPr="00B10616" w:rsidRDefault="00B10616" w:rsidP="00B1061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1061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3) Теоретические сведения об обусловленности (чувствительности) метода</w:t>
      </w:r>
      <w:r w:rsidRPr="00B10616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Обусловленность отражает, насколько результат вычислений зависит от ошибок в исходных данных и округлений при вычислении f(x). В методе хорд значение f(x) используется непосредственно в формуле:</w:t>
      </w:r>
      <w:r w:rsidRPr="00B10616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c = a − f(a) * (b − a) / ( f(b) − f(a) ).</w:t>
      </w:r>
      <w:r w:rsidRPr="00B10616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Поэтому искажения f(a) и f(b) могут изменять положение точки c, влиять на выбор нового интервала и, как следствие, изменять итоговое приближение корня и число итераций.</w:t>
      </w:r>
    </w:p>
    <w:p w14:paraId="3A3E85FA" w14:textId="77777777" w:rsidR="00B10616" w:rsidRPr="00B10616" w:rsidRDefault="00B10616" w:rsidP="00B1061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1061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4) Экспериментальное исследование обусловленности с помощью Round</w:t>
      </w:r>
      <w:r w:rsidRPr="00B10616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Чтобы смоделировать ошибки вычисления функции, применяется округление значений функции с параметром Delta:</w:t>
      </w:r>
      <w:r w:rsidRPr="00B10616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f_Delta(x) = Round( f(x), Delta ).</w:t>
      </w:r>
    </w:p>
    <w:p w14:paraId="0BA698BF" w14:textId="77777777" w:rsidR="00B10616" w:rsidRPr="00B10616" w:rsidRDefault="00B10616" w:rsidP="00B1061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10616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Для исследования выбирается фиксированная точность решения Eps (например, Eps = 0.000001). Далее:</w:t>
      </w:r>
    </w:p>
    <w:p w14:paraId="113E9FD8" w14:textId="77777777" w:rsidR="00B10616" w:rsidRPr="00B10616" w:rsidRDefault="00B10616" w:rsidP="00B10616">
      <w:pPr>
        <w:numPr>
          <w:ilvl w:val="0"/>
          <w:numId w:val="3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10616">
        <w:rPr>
          <w:rFonts w:ascii="Times New Roman" w:eastAsia="Times New Roman" w:hAnsi="Times New Roman" w:cs="Times New Roman"/>
          <w:sz w:val="28"/>
          <w:szCs w:val="28"/>
          <w:lang w:val="ru-RU"/>
        </w:rPr>
        <w:t>Находится опорное значение корня без округления (Delta = 0) при высокой точности, оно принимается как эталон: x_ref.</w:t>
      </w:r>
    </w:p>
    <w:p w14:paraId="2A86EDBF" w14:textId="77777777" w:rsidR="00B10616" w:rsidRPr="00B10616" w:rsidRDefault="00B10616" w:rsidP="00B10616">
      <w:pPr>
        <w:numPr>
          <w:ilvl w:val="0"/>
          <w:numId w:val="3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10616">
        <w:rPr>
          <w:rFonts w:ascii="Times New Roman" w:eastAsia="Times New Roman" w:hAnsi="Times New Roman" w:cs="Times New Roman"/>
          <w:sz w:val="28"/>
          <w:szCs w:val="28"/>
          <w:lang w:val="ru-RU"/>
        </w:rPr>
        <w:t>Метод HORDA запускается при той же точности Eps, но с различными значениями Delta (например, Delta = 0.1, 0.01, 0.001, 0.0001, 0.00001, 0.000001).</w:t>
      </w:r>
    </w:p>
    <w:p w14:paraId="155B8EC8" w14:textId="77777777" w:rsidR="00B10616" w:rsidRPr="00B10616" w:rsidRDefault="00B10616" w:rsidP="00B10616">
      <w:pPr>
        <w:numPr>
          <w:ilvl w:val="0"/>
          <w:numId w:val="3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10616">
        <w:rPr>
          <w:rFonts w:ascii="Times New Roman" w:eastAsia="Times New Roman" w:hAnsi="Times New Roman" w:cs="Times New Roman"/>
          <w:sz w:val="28"/>
          <w:szCs w:val="28"/>
          <w:lang w:val="ru-RU"/>
        </w:rPr>
        <w:t>Для каждого Delta фиксируются найденный корень x_Delta и число итераций Iterations.</w:t>
      </w:r>
    </w:p>
    <w:p w14:paraId="748152B0" w14:textId="77777777" w:rsidR="00B10616" w:rsidRPr="00B10616" w:rsidRDefault="00B10616" w:rsidP="00B10616">
      <w:pPr>
        <w:numPr>
          <w:ilvl w:val="0"/>
          <w:numId w:val="3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10616">
        <w:rPr>
          <w:rFonts w:ascii="Times New Roman" w:eastAsia="Times New Roman" w:hAnsi="Times New Roman" w:cs="Times New Roman"/>
          <w:sz w:val="28"/>
          <w:szCs w:val="28"/>
          <w:lang w:val="ru-RU"/>
        </w:rPr>
        <w:t>Рассчитывается абсолютное отклонение от эталона:</w:t>
      </w:r>
      <w:r w:rsidRPr="00B10616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AbsErrorToRef = |x_Delta − x_ref|.</w:t>
      </w:r>
    </w:p>
    <w:p w14:paraId="204E2772" w14:textId="77777777" w:rsidR="00B10616" w:rsidRPr="00B10616" w:rsidRDefault="00B10616" w:rsidP="00B1061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10616">
        <w:rPr>
          <w:rFonts w:ascii="Times New Roman" w:eastAsia="Times New Roman" w:hAnsi="Times New Roman" w:cs="Times New Roman"/>
          <w:sz w:val="28"/>
          <w:szCs w:val="28"/>
          <w:lang w:val="ru-RU"/>
        </w:rPr>
        <w:t>Результаты записываются в файл:</w:t>
      </w:r>
      <w:r w:rsidRPr="00B10616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sensitivity_vs_delta_horda.csv</w:t>
      </w:r>
      <w:r w:rsidRPr="00B10616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со столбцами: Delta; Eps; Iterations; Root; AbsErrorToRef.</w:t>
      </w:r>
    </w:p>
    <w:p w14:paraId="714BFD7A" w14:textId="4240230A" w:rsidR="00B10616" w:rsidRDefault="00B10616" w:rsidP="00B10616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10616">
        <w:rPr>
          <w:rFonts w:ascii="Times New Roman" w:eastAsia="Times New Roman" w:hAnsi="Times New Roman" w:cs="Times New Roman"/>
          <w:sz w:val="28"/>
          <w:szCs w:val="28"/>
          <w:lang w:val="ru-RU"/>
        </w:rPr>
        <w:t>По этим данным строится график зависимости AbsErrorToRef от Delta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(Рисунок 2).</w:t>
      </w:r>
      <w:r w:rsidRPr="00B1061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На основании графика делается вывод о влиянии округления: при уменьшении Delta ошибка AbsErrorToRef должна уменьшаться, то есть результат метода приближается к опорному значению x_ref; при больших Delta погрешность результата возрастает.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</w:p>
    <w:p w14:paraId="626BE429" w14:textId="13897A7D" w:rsidR="00B10616" w:rsidRDefault="00B10616" w:rsidP="00B10616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354F5A1C" wp14:editId="4ABCD8F4">
            <wp:extent cx="5848350" cy="439102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CC48F" w14:textId="318D1B90" w:rsidR="00B10616" w:rsidRDefault="00B10616" w:rsidP="00B10616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10616">
        <w:rPr>
          <w:rFonts w:ascii="Times New Roman" w:eastAsia="Times New Roman" w:hAnsi="Times New Roman" w:cs="Times New Roman"/>
          <w:sz w:val="28"/>
          <w:szCs w:val="28"/>
          <w:lang w:val="ru-RU"/>
        </w:rPr>
        <w:t>Рисунок 2 — Зависимость абсолютной ошибки |x_Delta − x_ref| от Delta (обусловленность метода хорд).</w:t>
      </w:r>
    </w:p>
    <w:p w14:paraId="0D67307E" w14:textId="77777777" w:rsidR="00B10616" w:rsidRPr="00B10616" w:rsidRDefault="00B10616" w:rsidP="00B10616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B4832F3" w14:textId="77777777" w:rsidR="00B10616" w:rsidRPr="00B10616" w:rsidRDefault="00B10616" w:rsidP="00B10616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10616">
        <w:rPr>
          <w:rFonts w:ascii="Times New Roman" w:eastAsia="Times New Roman" w:hAnsi="Times New Roman" w:cs="Times New Roman"/>
          <w:sz w:val="28"/>
          <w:szCs w:val="28"/>
          <w:lang w:val="ru-RU"/>
        </w:rPr>
        <w:t>Таким образом, на данном этапе лабораторной работы метод хорд исследуется как теоретически (по его алгоритму и критериям остановки), так и экспериментально (по таблицам и графикам), что позволяет оценить скорость сходимости и устойчивость метода к ошибкам исходных данных.</w:t>
      </w:r>
    </w:p>
    <w:p w14:paraId="55A14030" w14:textId="77777777" w:rsidR="00DB07CD" w:rsidRPr="00CE3365" w:rsidRDefault="00DB07CD" w:rsidP="00CE3365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1A84D21" w14:textId="77777777" w:rsidR="009017A5" w:rsidRPr="00303955" w:rsidRDefault="009017A5" w:rsidP="00303955">
      <w:pPr>
        <w:spacing w:line="360" w:lineRule="auto"/>
        <w:jc w:val="both"/>
        <w:rPr>
          <w:rFonts w:ascii="Times New Roman" w:hAnsi="Times New Roman" w:cs="Times New Roman"/>
          <w:lang w:val="ru-RU"/>
        </w:rPr>
      </w:pPr>
    </w:p>
    <w:p w14:paraId="50A3AE59" w14:textId="77777777" w:rsidR="009017A5" w:rsidRPr="009E172A" w:rsidRDefault="009017A5">
      <w:pPr>
        <w:rPr>
          <w:lang w:val="ru-RU"/>
        </w:rPr>
      </w:pPr>
    </w:p>
    <w:p w14:paraId="0AFE26F1" w14:textId="75C0CF5C" w:rsidR="009017A5" w:rsidRDefault="009017A5">
      <w:pPr>
        <w:pStyle w:val="2"/>
        <w:keepLines w:val="0"/>
        <w:spacing w:before="0"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bookmarkStart w:id="2" w:name="_heading=h.j6cvb35y8rof" w:colFirst="0" w:colLast="0"/>
      <w:bookmarkStart w:id="3" w:name="_heading=h.1owj9n77hj4m" w:colFirst="0" w:colLast="0"/>
      <w:bookmarkEnd w:id="2"/>
      <w:bookmarkEnd w:id="3"/>
    </w:p>
    <w:p w14:paraId="00E00120" w14:textId="2C97D01D" w:rsidR="00DB07CD" w:rsidRDefault="00DB07CD" w:rsidP="00DB07CD">
      <w:pPr>
        <w:rPr>
          <w:lang w:val="ru-RU"/>
        </w:rPr>
      </w:pPr>
    </w:p>
    <w:p w14:paraId="5717B7CF" w14:textId="43F36C49" w:rsidR="00DB07CD" w:rsidRDefault="00DB07CD" w:rsidP="00DB07CD">
      <w:pPr>
        <w:rPr>
          <w:lang w:val="ru-RU"/>
        </w:rPr>
      </w:pPr>
    </w:p>
    <w:p w14:paraId="6C8DF3D9" w14:textId="02E8596E" w:rsidR="00DB07CD" w:rsidRDefault="00DB07CD" w:rsidP="00DB07CD">
      <w:pPr>
        <w:rPr>
          <w:lang w:val="ru-RU"/>
        </w:rPr>
      </w:pPr>
    </w:p>
    <w:p w14:paraId="26BB8A95" w14:textId="03C043C3" w:rsidR="00696355" w:rsidRDefault="00696355" w:rsidP="00DB07CD">
      <w:pPr>
        <w:rPr>
          <w:lang w:val="ru-RU"/>
        </w:rPr>
      </w:pPr>
    </w:p>
    <w:p w14:paraId="01F43ADA" w14:textId="11827AB7" w:rsidR="00696355" w:rsidRDefault="00696355" w:rsidP="00DB07CD">
      <w:pPr>
        <w:rPr>
          <w:lang w:val="ru-RU"/>
        </w:rPr>
      </w:pPr>
    </w:p>
    <w:p w14:paraId="55AA76D4" w14:textId="079D8447" w:rsidR="00696355" w:rsidRDefault="00696355" w:rsidP="00DB07CD">
      <w:pPr>
        <w:rPr>
          <w:lang w:val="ru-RU"/>
        </w:rPr>
      </w:pPr>
    </w:p>
    <w:p w14:paraId="634995D3" w14:textId="77777777" w:rsidR="00E70E34" w:rsidRDefault="003F24B4" w:rsidP="00E70E34">
      <w:pPr>
        <w:pStyle w:val="2"/>
        <w:keepLines w:val="0"/>
        <w:spacing w:before="0"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lastRenderedPageBreak/>
        <w:t>Вывод.</w:t>
      </w:r>
    </w:p>
    <w:p w14:paraId="2DACF69F" w14:textId="7E467061" w:rsidR="009017A5" w:rsidRPr="005E2590" w:rsidRDefault="002A3256" w:rsidP="002A3256">
      <w:pPr>
        <w:shd w:val="clear" w:color="auto" w:fill="FFFFFF"/>
        <w:spacing w:before="240" w:after="240" w:line="360" w:lineRule="auto"/>
        <w:ind w:firstLine="720"/>
        <w:jc w:val="both"/>
        <w:rPr>
          <w:rFonts w:ascii="Roboto" w:eastAsia="Roboto" w:hAnsi="Roboto" w:cs="Roboto"/>
          <w:color w:val="0F1115"/>
          <w:lang w:val="ru-RU"/>
        </w:rPr>
      </w:pP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В ходе лабораторной работы был изучен метод хорд для численного решения нелинейного уравнения 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</w:rPr>
        <w:t>f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(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</w:rPr>
        <w:t>x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) = 0 на примере функции 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</w:rPr>
        <w:t>f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(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</w:rPr>
        <w:t>x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) = 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</w:rPr>
        <w:t>arcsin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(2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</w:rPr>
        <w:t>x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/(1 + 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</w:rPr>
        <w:t>x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^2)) − 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</w:rPr>
        <w:t>e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^(−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</w:rPr>
        <w:t>x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^2). Был выполнен этап отделения корня на отрезке [0; 0.5], реализованы подпрограмма вычисления 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</w:rPr>
        <w:t>f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(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</w:rPr>
        <w:t>x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), алгоритм 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</w:rPr>
        <w:t>HORDA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и моделирование ошибок вычисления функции с помощью округления 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</w:rPr>
        <w:t>Round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с параметром 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</w:rPr>
        <w:t>Delta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. Проведены вычисления при различных значениях точности 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</w:rPr>
        <w:t>Eps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в диапазоне от 0.1 до 0.000001 и экспериментально исследована скорость сходимости, результаты представлены в виде таблицы и графика зависимости числа итераций от 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</w:rPr>
        <w:t>Eps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. Также исследована обусловленность метода: при увеличении 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</w:rPr>
        <w:t>Delta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округление сильнее влияет на значения функции и может заметно изменять найденное приближение корня, а при уменьшении 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</w:rPr>
        <w:t>Delta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результат приближается к опорному значению, что подтверждает устойчивость метода при достаточно малых погрешностях.</w:t>
      </w:r>
    </w:p>
    <w:p w14:paraId="5F7E0442" w14:textId="77777777" w:rsidR="009017A5" w:rsidRPr="005E2590" w:rsidRDefault="009017A5">
      <w:pPr>
        <w:shd w:val="clear" w:color="auto" w:fill="FFFFFF"/>
        <w:spacing w:before="240" w:after="240"/>
        <w:ind w:firstLine="720"/>
        <w:jc w:val="both"/>
        <w:rPr>
          <w:rFonts w:ascii="Roboto" w:eastAsia="Roboto" w:hAnsi="Roboto" w:cs="Roboto"/>
          <w:color w:val="0F1115"/>
          <w:lang w:val="ru-RU"/>
        </w:rPr>
      </w:pPr>
    </w:p>
    <w:p w14:paraId="0076314C" w14:textId="77777777" w:rsidR="009017A5" w:rsidRPr="005E2590" w:rsidRDefault="009017A5">
      <w:pPr>
        <w:rPr>
          <w:lang w:val="ru-RU"/>
        </w:rPr>
      </w:pPr>
    </w:p>
    <w:p w14:paraId="514DD181" w14:textId="77777777" w:rsidR="009017A5" w:rsidRPr="005E2590" w:rsidRDefault="003F24B4" w:rsidP="00626432">
      <w:pPr>
        <w:pStyle w:val="1"/>
        <w:keepLines w:val="0"/>
        <w:pageBreakBefore/>
        <w:spacing w:before="0" w:after="0" w:line="360" w:lineRule="auto"/>
        <w:jc w:val="center"/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  <w:lastRenderedPageBreak/>
        <w:t>ПРИЛОЖЕНИЕ А</w:t>
      </w:r>
    </w:p>
    <w:p w14:paraId="739456B9" w14:textId="2B8A6629" w:rsidR="009017A5" w:rsidRPr="00934C52" w:rsidRDefault="003F24B4" w:rsidP="00BA282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Название</w:t>
      </w:r>
      <w:r w:rsidRPr="00934C5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 </w:t>
      </w: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файла</w:t>
      </w:r>
      <w:r w:rsidRPr="00934C5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: </w:t>
      </w:r>
      <w:r w:rsidR="00C94D65"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m</w:t>
      </w:r>
      <w:r w:rsidR="00BA282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ethods</w:t>
      </w:r>
      <w:r w:rsidR="00C94D65" w:rsidRPr="00934C5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.</w:t>
      </w:r>
      <w:r w:rsidR="00BA282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h</w:t>
      </w:r>
    </w:p>
    <w:p w14:paraId="054D9500" w14:textId="77777777" w:rsidR="008873D2" w:rsidRPr="008873D2" w:rsidRDefault="008873D2" w:rsidP="008873D2">
      <w:pPr>
        <w:jc w:val="both"/>
        <w:rPr>
          <w:rFonts w:ascii="Courier New" w:eastAsia="Times New Roman" w:hAnsi="Courier New" w:cs="Courier New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sz w:val="22"/>
          <w:szCs w:val="22"/>
          <w:lang w:val="en-US"/>
        </w:rPr>
        <w:t>#pragma once</w:t>
      </w:r>
    </w:p>
    <w:p w14:paraId="0C59D6F4" w14:textId="77777777" w:rsidR="008873D2" w:rsidRPr="008873D2" w:rsidRDefault="008873D2" w:rsidP="008873D2">
      <w:pPr>
        <w:jc w:val="both"/>
        <w:rPr>
          <w:rFonts w:ascii="Courier New" w:eastAsia="Times New Roman" w:hAnsi="Courier New" w:cs="Courier New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sz w:val="22"/>
          <w:szCs w:val="22"/>
          <w:lang w:val="en-US"/>
        </w:rPr>
        <w:t>#include &lt;functional&gt;</w:t>
      </w:r>
    </w:p>
    <w:p w14:paraId="6D97F9B9" w14:textId="77777777" w:rsidR="008873D2" w:rsidRPr="008873D2" w:rsidRDefault="008873D2" w:rsidP="008873D2">
      <w:pPr>
        <w:jc w:val="both"/>
        <w:rPr>
          <w:rFonts w:ascii="Courier New" w:eastAsia="Times New Roman" w:hAnsi="Courier New" w:cs="Courier New"/>
          <w:sz w:val="22"/>
          <w:szCs w:val="22"/>
          <w:lang w:val="en-US"/>
        </w:rPr>
      </w:pPr>
    </w:p>
    <w:p w14:paraId="7A54190D" w14:textId="77777777" w:rsidR="008873D2" w:rsidRPr="008873D2" w:rsidRDefault="008873D2" w:rsidP="008873D2">
      <w:pPr>
        <w:jc w:val="both"/>
        <w:rPr>
          <w:rFonts w:ascii="Courier New" w:eastAsia="Times New Roman" w:hAnsi="Courier New" w:cs="Courier New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sz w:val="22"/>
          <w:szCs w:val="22"/>
          <w:lang w:val="en-US"/>
        </w:rPr>
        <w:t>struct HordaResult {</w:t>
      </w:r>
    </w:p>
    <w:p w14:paraId="075208D4" w14:textId="77777777" w:rsidR="008873D2" w:rsidRPr="008873D2" w:rsidRDefault="008873D2" w:rsidP="008873D2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sz w:val="22"/>
          <w:szCs w:val="22"/>
          <w:lang w:val="en-US"/>
        </w:rPr>
        <w:t xml:space="preserve">    </w:t>
      </w:r>
      <w:r w:rsidRPr="008873D2">
        <w:rPr>
          <w:rFonts w:ascii="Courier New" w:eastAsia="Times New Roman" w:hAnsi="Courier New" w:cs="Courier New"/>
          <w:sz w:val="22"/>
          <w:szCs w:val="22"/>
          <w:lang w:val="ru-RU"/>
        </w:rPr>
        <w:t>double x;        // приближение корня</w:t>
      </w:r>
    </w:p>
    <w:p w14:paraId="71295F4A" w14:textId="77777777" w:rsidR="008873D2" w:rsidRPr="008873D2" w:rsidRDefault="008873D2" w:rsidP="008873D2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sz w:val="22"/>
          <w:szCs w:val="22"/>
          <w:lang w:val="ru-RU"/>
        </w:rPr>
        <w:t>    double a, b;     // текущий отрезок (сохраняем "скобку")</w:t>
      </w:r>
    </w:p>
    <w:p w14:paraId="5B399583" w14:textId="77777777" w:rsidR="008873D2" w:rsidRPr="008873D2" w:rsidRDefault="008873D2" w:rsidP="008873D2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sz w:val="22"/>
          <w:szCs w:val="22"/>
          <w:lang w:val="ru-RU"/>
        </w:rPr>
        <w:t>    int iters;       // число итераций</w:t>
      </w:r>
    </w:p>
    <w:p w14:paraId="4B29B7B4" w14:textId="77777777" w:rsidR="008873D2" w:rsidRPr="008873D2" w:rsidRDefault="008873D2" w:rsidP="008873D2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sz w:val="22"/>
          <w:szCs w:val="22"/>
          <w:lang w:val="ru-RU"/>
        </w:rPr>
        <w:t>    bool ok;         // успешно ли сошлось</w:t>
      </w:r>
    </w:p>
    <w:p w14:paraId="1A794A90" w14:textId="77777777" w:rsidR="008873D2" w:rsidRPr="008873D2" w:rsidRDefault="008873D2" w:rsidP="008873D2">
      <w:pPr>
        <w:jc w:val="both"/>
        <w:rPr>
          <w:rFonts w:ascii="Courier New" w:eastAsia="Times New Roman" w:hAnsi="Courier New" w:cs="Courier New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sz w:val="22"/>
          <w:szCs w:val="22"/>
          <w:lang w:val="en-US"/>
        </w:rPr>
        <w:t>};</w:t>
      </w:r>
    </w:p>
    <w:p w14:paraId="3A2E2571" w14:textId="77777777" w:rsidR="008873D2" w:rsidRPr="008873D2" w:rsidRDefault="008873D2" w:rsidP="008873D2">
      <w:pPr>
        <w:jc w:val="both"/>
        <w:rPr>
          <w:rFonts w:ascii="Courier New" w:eastAsia="Times New Roman" w:hAnsi="Courier New" w:cs="Courier New"/>
          <w:sz w:val="22"/>
          <w:szCs w:val="22"/>
          <w:lang w:val="en-US"/>
        </w:rPr>
      </w:pPr>
    </w:p>
    <w:p w14:paraId="175F438F" w14:textId="77777777" w:rsidR="008873D2" w:rsidRPr="008873D2" w:rsidRDefault="008873D2" w:rsidP="008873D2">
      <w:pPr>
        <w:jc w:val="both"/>
        <w:rPr>
          <w:rFonts w:ascii="Courier New" w:eastAsia="Times New Roman" w:hAnsi="Courier New" w:cs="Courier New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sz w:val="22"/>
          <w:szCs w:val="22"/>
          <w:lang w:val="en-US"/>
        </w:rPr>
        <w:t>double Round(double value, double Delta);</w:t>
      </w:r>
    </w:p>
    <w:p w14:paraId="3CAF80D1" w14:textId="77777777" w:rsidR="008873D2" w:rsidRPr="008873D2" w:rsidRDefault="008873D2" w:rsidP="008873D2">
      <w:pPr>
        <w:jc w:val="both"/>
        <w:rPr>
          <w:rFonts w:ascii="Courier New" w:eastAsia="Times New Roman" w:hAnsi="Courier New" w:cs="Courier New"/>
          <w:sz w:val="22"/>
          <w:szCs w:val="22"/>
          <w:lang w:val="en-US"/>
        </w:rPr>
      </w:pPr>
    </w:p>
    <w:p w14:paraId="33EDB0C9" w14:textId="77777777" w:rsidR="008873D2" w:rsidRPr="008873D2" w:rsidRDefault="008873D2" w:rsidP="008873D2">
      <w:pPr>
        <w:jc w:val="both"/>
        <w:rPr>
          <w:rFonts w:ascii="Courier New" w:eastAsia="Times New Roman" w:hAnsi="Courier New" w:cs="Courier New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sz w:val="22"/>
          <w:szCs w:val="22"/>
          <w:lang w:val="en-US"/>
        </w:rPr>
        <w:t xml:space="preserve">// </w:t>
      </w:r>
      <w:r w:rsidRPr="008873D2">
        <w:rPr>
          <w:rFonts w:ascii="Courier New" w:eastAsia="Times New Roman" w:hAnsi="Courier New" w:cs="Courier New"/>
          <w:sz w:val="22"/>
          <w:szCs w:val="22"/>
          <w:lang w:val="ru-RU"/>
        </w:rPr>
        <w:t>Метод</w:t>
      </w:r>
      <w:r w:rsidRPr="008873D2">
        <w:rPr>
          <w:rFonts w:ascii="Courier New" w:eastAsia="Times New Roman" w:hAnsi="Courier New" w:cs="Courier New"/>
          <w:sz w:val="22"/>
          <w:szCs w:val="22"/>
          <w:lang w:val="en-US"/>
        </w:rPr>
        <w:t xml:space="preserve"> </w:t>
      </w:r>
      <w:r w:rsidRPr="008873D2">
        <w:rPr>
          <w:rFonts w:ascii="Courier New" w:eastAsia="Times New Roman" w:hAnsi="Courier New" w:cs="Courier New"/>
          <w:sz w:val="22"/>
          <w:szCs w:val="22"/>
          <w:lang w:val="ru-RU"/>
        </w:rPr>
        <w:t>хорд</w:t>
      </w:r>
      <w:r w:rsidRPr="008873D2">
        <w:rPr>
          <w:rFonts w:ascii="Courier New" w:eastAsia="Times New Roman" w:hAnsi="Courier New" w:cs="Courier New"/>
          <w:sz w:val="22"/>
          <w:szCs w:val="22"/>
          <w:lang w:val="en-US"/>
        </w:rPr>
        <w:t xml:space="preserve"> (regula falsi):</w:t>
      </w:r>
    </w:p>
    <w:p w14:paraId="40A3E736" w14:textId="77777777" w:rsidR="008873D2" w:rsidRPr="008873D2" w:rsidRDefault="008873D2" w:rsidP="008873D2">
      <w:pPr>
        <w:jc w:val="both"/>
        <w:rPr>
          <w:rFonts w:ascii="Courier New" w:eastAsia="Times New Roman" w:hAnsi="Courier New" w:cs="Courier New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sz w:val="22"/>
          <w:szCs w:val="22"/>
          <w:lang w:val="en-US"/>
        </w:rPr>
        <w:t xml:space="preserve">// f      - </w:t>
      </w:r>
      <w:r w:rsidRPr="008873D2">
        <w:rPr>
          <w:rFonts w:ascii="Courier New" w:eastAsia="Times New Roman" w:hAnsi="Courier New" w:cs="Courier New"/>
          <w:sz w:val="22"/>
          <w:szCs w:val="22"/>
          <w:lang w:val="ru-RU"/>
        </w:rPr>
        <w:t>функция</w:t>
      </w:r>
    </w:p>
    <w:p w14:paraId="6AE9D470" w14:textId="77777777" w:rsidR="008873D2" w:rsidRPr="008873D2" w:rsidRDefault="008873D2" w:rsidP="008873D2">
      <w:pPr>
        <w:jc w:val="both"/>
        <w:rPr>
          <w:rFonts w:ascii="Courier New" w:eastAsia="Times New Roman" w:hAnsi="Courier New" w:cs="Courier New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sz w:val="22"/>
          <w:szCs w:val="22"/>
          <w:lang w:val="en-US"/>
        </w:rPr>
        <w:t xml:space="preserve">// Left,Right - </w:t>
      </w:r>
      <w:r w:rsidRPr="008873D2">
        <w:rPr>
          <w:rFonts w:ascii="Courier New" w:eastAsia="Times New Roman" w:hAnsi="Courier New" w:cs="Courier New"/>
          <w:sz w:val="22"/>
          <w:szCs w:val="22"/>
          <w:lang w:val="ru-RU"/>
        </w:rPr>
        <w:t>начальный</w:t>
      </w:r>
      <w:r w:rsidRPr="008873D2">
        <w:rPr>
          <w:rFonts w:ascii="Courier New" w:eastAsia="Times New Roman" w:hAnsi="Courier New" w:cs="Courier New"/>
          <w:sz w:val="22"/>
          <w:szCs w:val="22"/>
          <w:lang w:val="en-US"/>
        </w:rPr>
        <w:t xml:space="preserve"> </w:t>
      </w:r>
      <w:r w:rsidRPr="008873D2">
        <w:rPr>
          <w:rFonts w:ascii="Courier New" w:eastAsia="Times New Roman" w:hAnsi="Courier New" w:cs="Courier New"/>
          <w:sz w:val="22"/>
          <w:szCs w:val="22"/>
          <w:lang w:val="ru-RU"/>
        </w:rPr>
        <w:t>отрезок</w:t>
      </w:r>
      <w:r w:rsidRPr="008873D2">
        <w:rPr>
          <w:rFonts w:ascii="Courier New" w:eastAsia="Times New Roman" w:hAnsi="Courier New" w:cs="Courier New"/>
          <w:sz w:val="22"/>
          <w:szCs w:val="22"/>
          <w:lang w:val="en-US"/>
        </w:rPr>
        <w:t xml:space="preserve">, </w:t>
      </w:r>
      <w:r w:rsidRPr="008873D2">
        <w:rPr>
          <w:rFonts w:ascii="Courier New" w:eastAsia="Times New Roman" w:hAnsi="Courier New" w:cs="Courier New"/>
          <w:sz w:val="22"/>
          <w:szCs w:val="22"/>
          <w:lang w:val="ru-RU"/>
        </w:rPr>
        <w:t>где</w:t>
      </w:r>
      <w:r w:rsidRPr="008873D2">
        <w:rPr>
          <w:rFonts w:ascii="Courier New" w:eastAsia="Times New Roman" w:hAnsi="Courier New" w:cs="Courier New"/>
          <w:sz w:val="22"/>
          <w:szCs w:val="22"/>
          <w:lang w:val="en-US"/>
        </w:rPr>
        <w:t xml:space="preserve"> f(Left)*f(Right)&lt;0</w:t>
      </w:r>
    </w:p>
    <w:p w14:paraId="2787B404" w14:textId="77777777" w:rsidR="008873D2" w:rsidRPr="008873D2" w:rsidRDefault="008873D2" w:rsidP="008873D2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sz w:val="22"/>
          <w:szCs w:val="22"/>
          <w:lang w:val="ru-RU"/>
        </w:rPr>
        <w:t>// Eps    - точность</w:t>
      </w:r>
    </w:p>
    <w:p w14:paraId="1C11C383" w14:textId="77777777" w:rsidR="008873D2" w:rsidRPr="008873D2" w:rsidRDefault="008873D2" w:rsidP="008873D2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sz w:val="22"/>
          <w:szCs w:val="22"/>
          <w:lang w:val="ru-RU"/>
        </w:rPr>
        <w:t>// nmax   - лимит итераций</w:t>
      </w:r>
    </w:p>
    <w:p w14:paraId="70864C0F" w14:textId="77777777" w:rsidR="008873D2" w:rsidRPr="008873D2" w:rsidRDefault="008873D2" w:rsidP="008873D2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sz w:val="22"/>
          <w:szCs w:val="22"/>
          <w:lang w:val="ru-RU"/>
        </w:rPr>
        <w:t>// Delta  - округление значений f(...) через Round (0 =&gt; без округления)</w:t>
      </w:r>
    </w:p>
    <w:p w14:paraId="6B20C2A0" w14:textId="77777777" w:rsidR="008873D2" w:rsidRPr="008873D2" w:rsidRDefault="008873D2" w:rsidP="008873D2">
      <w:pPr>
        <w:jc w:val="both"/>
        <w:rPr>
          <w:rFonts w:ascii="Courier New" w:eastAsia="Times New Roman" w:hAnsi="Courier New" w:cs="Courier New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sz w:val="22"/>
          <w:szCs w:val="22"/>
          <w:lang w:val="en-US"/>
        </w:rPr>
        <w:t>HordaResult HORDA(const std::function&lt;double(double)&gt;&amp; f,</w:t>
      </w:r>
    </w:p>
    <w:p w14:paraId="62D7529C" w14:textId="77777777" w:rsidR="008873D2" w:rsidRPr="008873D2" w:rsidRDefault="008873D2" w:rsidP="008873D2">
      <w:pPr>
        <w:jc w:val="both"/>
        <w:rPr>
          <w:rFonts w:ascii="Courier New" w:eastAsia="Times New Roman" w:hAnsi="Courier New" w:cs="Courier New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sz w:val="22"/>
          <w:szCs w:val="22"/>
          <w:lang w:val="en-US"/>
        </w:rPr>
        <w:t>                  double Left, double Right,</w:t>
      </w:r>
    </w:p>
    <w:p w14:paraId="79890675" w14:textId="77777777" w:rsidR="008873D2" w:rsidRPr="008873D2" w:rsidRDefault="008873D2" w:rsidP="008873D2">
      <w:pPr>
        <w:jc w:val="both"/>
        <w:rPr>
          <w:rFonts w:ascii="Courier New" w:eastAsia="Times New Roman" w:hAnsi="Courier New" w:cs="Courier New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sz w:val="22"/>
          <w:szCs w:val="22"/>
          <w:lang w:val="en-US"/>
        </w:rPr>
        <w:t>                  double Eps,</w:t>
      </w:r>
    </w:p>
    <w:p w14:paraId="18C9A3E7" w14:textId="77777777" w:rsidR="008873D2" w:rsidRPr="008873D2" w:rsidRDefault="008873D2" w:rsidP="008873D2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sz w:val="22"/>
          <w:szCs w:val="22"/>
          <w:lang w:val="en-US"/>
        </w:rPr>
        <w:t xml:space="preserve">                  </w:t>
      </w:r>
      <w:r w:rsidRPr="008873D2">
        <w:rPr>
          <w:rFonts w:ascii="Courier New" w:eastAsia="Times New Roman" w:hAnsi="Courier New" w:cs="Courier New"/>
          <w:sz w:val="22"/>
          <w:szCs w:val="22"/>
          <w:lang w:val="ru-RU"/>
        </w:rPr>
        <w:t>int nmax = 1000000,</w:t>
      </w:r>
    </w:p>
    <w:p w14:paraId="0AA18FE4" w14:textId="77777777" w:rsidR="008873D2" w:rsidRPr="008873D2" w:rsidRDefault="008873D2" w:rsidP="008873D2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sz w:val="22"/>
          <w:szCs w:val="22"/>
          <w:lang w:val="ru-RU"/>
        </w:rPr>
        <w:t>                  double Delta = 0.0);</w:t>
      </w:r>
    </w:p>
    <w:p w14:paraId="18B32475" w14:textId="77777777" w:rsidR="00BA282F" w:rsidRDefault="00BA282F" w:rsidP="00BA282F">
      <w:pPr>
        <w:jc w:val="both"/>
        <w:rPr>
          <w:rFonts w:ascii="Courier New" w:eastAsia="Times New Roman" w:hAnsi="Courier New" w:cs="Courier New"/>
          <w:sz w:val="22"/>
          <w:szCs w:val="22"/>
          <w:lang w:val="en-US"/>
        </w:rPr>
      </w:pPr>
    </w:p>
    <w:p w14:paraId="1A8EE81E" w14:textId="1840E40D" w:rsidR="00867CC4" w:rsidRDefault="00867CC4" w:rsidP="00BA282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Название</w:t>
      </w:r>
      <w:r w:rsidRPr="00867CC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файла</w:t>
      </w:r>
      <w:r w:rsidRPr="00867CC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: </w:t>
      </w:r>
      <w:r w:rsidR="00BA282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methods</w:t>
      </w:r>
      <w:r w:rsidRPr="00867CC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.</w:t>
      </w:r>
      <w:r w:rsidR="00BA282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cpp</w:t>
      </w:r>
    </w:p>
    <w:p w14:paraId="18191A47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"methods.h"</w:t>
      </w:r>
    </w:p>
    <w:p w14:paraId="1611E0F3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&lt;cmath&gt;</w:t>
      </w:r>
    </w:p>
    <w:p w14:paraId="46EF84DF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&lt;limits&gt;</w:t>
      </w:r>
    </w:p>
    <w:p w14:paraId="6DC93A7F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5BD61205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double Round(double value, double Delta) {</w:t>
      </w:r>
    </w:p>
    <w:p w14:paraId="3E7E3BA2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if (Delta &lt;= 0.0) return value;</w:t>
      </w:r>
    </w:p>
    <w:p w14:paraId="0BC28C53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return std::round(value / Delta) * Delta;</w:t>
      </w:r>
    </w:p>
    <w:p w14:paraId="418DF0CB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}</w:t>
      </w:r>
    </w:p>
    <w:p w14:paraId="7D5B6EC3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37B538EF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HordaResult HORDA(const std::function&lt;double(double)&gt;&amp; f,</w:t>
      </w:r>
    </w:p>
    <w:p w14:paraId="3E55F9AC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          double Left, double Right,</w:t>
      </w:r>
    </w:p>
    <w:p w14:paraId="035814F4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          double Eps,</w:t>
      </w:r>
    </w:p>
    <w:p w14:paraId="65288378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          int nmax,</w:t>
      </w:r>
    </w:p>
    <w:p w14:paraId="5E488096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          double Delta) {</w:t>
      </w:r>
    </w:p>
    <w:p w14:paraId="1E79ED36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HordaResult res{};</w:t>
      </w:r>
    </w:p>
    <w:p w14:paraId="468DE79D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res.a = Left;</w:t>
      </w:r>
    </w:p>
    <w:p w14:paraId="4CFB5850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res.b = Right;</w:t>
      </w:r>
    </w:p>
    <w:p w14:paraId="6177CC94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res.iters = 0;</w:t>
      </w:r>
    </w:p>
    <w:p w14:paraId="4BF02999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res.ok = false;</w:t>
      </w:r>
    </w:p>
    <w:p w14:paraId="5778B8A2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res.x = std::numeric_limits&lt;double&gt;::quiet_NaN();</w:t>
      </w:r>
    </w:p>
    <w:p w14:paraId="4D5007D3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124915DA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double a = Left, b = Right;</w:t>
      </w:r>
    </w:p>
    <w:p w14:paraId="18D80AC3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double fa = Round(f(a), Delta);</w:t>
      </w:r>
    </w:p>
    <w:p w14:paraId="3321A804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double fb = Round(f(b), Delta);</w:t>
      </w:r>
    </w:p>
    <w:p w14:paraId="2D377EBE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4505F7F8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if (!(fa * fb &lt; 0.0)) {</w:t>
      </w:r>
    </w:p>
    <w:p w14:paraId="1106C0BC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        return res; //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нет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смены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знака</w:t>
      </w:r>
    </w:p>
    <w:p w14:paraId="4B1CA564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}</w:t>
      </w:r>
    </w:p>
    <w:p w14:paraId="2501D6E7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529E3322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for (int n = 1; n &lt;= nmax; ++n) {</w:t>
      </w:r>
    </w:p>
    <w:p w14:paraId="1A1C89AD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       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// формула точки пересечения хорды с осью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X:</w:t>
      </w:r>
    </w:p>
    <w:p w14:paraId="53DA8205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// c = a - f(a)*(b-a)/(f(b)-f(a))</w:t>
      </w:r>
    </w:p>
    <w:p w14:paraId="00BAE14C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double denom = (fb - fa);</w:t>
      </w:r>
    </w:p>
    <w:p w14:paraId="1C61CE2B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        if (denom == 0.0) { //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защита</w:t>
      </w:r>
    </w:p>
    <w:p w14:paraId="6F2F0BE1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    res.x = 0.5 * (a + b);</w:t>
      </w:r>
    </w:p>
    <w:p w14:paraId="7AE7AE48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    res.a = a; res.b = b; res.iters = n; res.ok = false;</w:t>
      </w:r>
    </w:p>
    <w:p w14:paraId="25160C33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           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return res;</w:t>
      </w:r>
    </w:p>
    <w:p w14:paraId="59DEC6BC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       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}</w:t>
      </w:r>
    </w:p>
    <w:p w14:paraId="527AFBB4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53170753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double c = a - fa * (b - a) / denom;</w:t>
      </w:r>
    </w:p>
    <w:p w14:paraId="3580DA50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double fc = Round(f(c), Delta);</w:t>
      </w:r>
    </w:p>
    <w:p w14:paraId="2B43FCC4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6A44AC8A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       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// условия остановки</w:t>
      </w:r>
    </w:p>
    <w:p w14:paraId="679C12F5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        if (std::abs(fc) &lt; Eps) {</w:t>
      </w:r>
    </w:p>
    <w:p w14:paraId="69901F43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           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res.x = c; res.a = a; res.b = b; res.iters = n; res.ok = true;</w:t>
      </w:r>
    </w:p>
    <w:p w14:paraId="590C3A82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    return res;</w:t>
      </w:r>
    </w:p>
    <w:p w14:paraId="452D8004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}</w:t>
      </w:r>
    </w:p>
    <w:p w14:paraId="7D94FDC7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if (std::abs(b - a) &lt; 2.0 * Eps) {</w:t>
      </w:r>
    </w:p>
    <w:p w14:paraId="57D8C3D0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    res.x = c; res.a = a; res.b = b; res.iters = n; res.ok = true;</w:t>
      </w:r>
    </w:p>
    <w:p w14:paraId="31DCDA9B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    return res;</w:t>
      </w:r>
    </w:p>
    <w:p w14:paraId="00BB3033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}</w:t>
      </w:r>
    </w:p>
    <w:p w14:paraId="2834B75F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096B7CC0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        //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сохраняем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отрезок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с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корнем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(bracketing)</w:t>
      </w:r>
    </w:p>
    <w:p w14:paraId="7B9D8A6E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if (fa * fc &lt; 0.0) {</w:t>
      </w:r>
    </w:p>
    <w:p w14:paraId="65D49AC1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    b = c;</w:t>
      </w:r>
    </w:p>
    <w:p w14:paraId="2841B8DA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    fb = fc;</w:t>
      </w:r>
    </w:p>
    <w:p w14:paraId="7C5D5BC2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} else {</w:t>
      </w:r>
    </w:p>
    <w:p w14:paraId="24961624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    a = c;</w:t>
      </w:r>
    </w:p>
    <w:p w14:paraId="2CDC35E0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    fa = fc;</w:t>
      </w:r>
    </w:p>
    <w:p w14:paraId="170BA134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}</w:t>
      </w:r>
    </w:p>
    <w:p w14:paraId="3433FEAA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}</w:t>
      </w:r>
    </w:p>
    <w:p w14:paraId="49BD9121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087582DF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res.x = 0.5 * (a + b);</w:t>
      </w:r>
    </w:p>
    <w:p w14:paraId="1F2A5D5C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res.a = a; res.b = b; res.iters = nmax; res.ok = false;</w:t>
      </w:r>
    </w:p>
    <w:p w14:paraId="374C5CAD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   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return res;</w:t>
      </w:r>
    </w:p>
    <w:p w14:paraId="078C32EA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}</w:t>
      </w:r>
    </w:p>
    <w:p w14:paraId="3C77E074" w14:textId="0E79E652" w:rsidR="00BA282F" w:rsidRPr="00934C52" w:rsidRDefault="00BA282F" w:rsidP="00BA282F">
      <w:pPr>
        <w:rPr>
          <w:lang w:val="en-US"/>
        </w:rPr>
      </w:pPr>
    </w:p>
    <w:p w14:paraId="21C06468" w14:textId="07B123E2" w:rsid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Название</w:t>
      </w:r>
      <w:r w:rsidRPr="00867CC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файла</w:t>
      </w:r>
      <w:r w:rsidRPr="00867CC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main</w:t>
      </w:r>
      <w:r w:rsidRPr="00867CC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cpp</w:t>
      </w:r>
    </w:p>
    <w:p w14:paraId="6AFF8B61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&lt;iostream&gt;</w:t>
      </w:r>
    </w:p>
    <w:p w14:paraId="6893019F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&lt;iomanip&gt;</w:t>
      </w:r>
    </w:p>
    <w:p w14:paraId="6AB2147D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&lt;cmath&gt;</w:t>
      </w:r>
    </w:p>
    <w:p w14:paraId="4CC8F68C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&lt;vector&gt;</w:t>
      </w:r>
    </w:p>
    <w:p w14:paraId="54A72B5B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&lt;fstream&gt;</w:t>
      </w:r>
    </w:p>
    <w:p w14:paraId="2C371B60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"methods.h"</w:t>
      </w:r>
    </w:p>
    <w:p w14:paraId="5921F921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075F5D3B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// f(x) = arcsin(2x/(1+x^2)) - e^(-x^2)</w:t>
      </w:r>
    </w:p>
    <w:p w14:paraId="708845AC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double f(double x) {</w:t>
      </w:r>
    </w:p>
    <w:p w14:paraId="36E5BBE4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double t = (2.0 * x) / (1.0 + x * x);</w:t>
      </w:r>
    </w:p>
    <w:p w14:paraId="2665DC97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2CCC60A0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   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// защита от погрешностей double</w:t>
      </w:r>
    </w:p>
    <w:p w14:paraId="37A3B6D0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    if (t &gt; 1.0) t = 1.0;</w:t>
      </w:r>
    </w:p>
    <w:p w14:paraId="1EA9177E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   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if (t &lt; -1.0) t = -1.0;</w:t>
      </w:r>
    </w:p>
    <w:p w14:paraId="57F6ECA7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36E19F21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lastRenderedPageBreak/>
        <w:t>    return std::asin(t) - std::exp(-x * x);</w:t>
      </w:r>
    </w:p>
    <w:p w14:paraId="08A29460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}</w:t>
      </w:r>
    </w:p>
    <w:p w14:paraId="6022E31E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356FD13D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// Авто-отделение корня: ищем смену знака на сетке</w:t>
      </w:r>
    </w:p>
    <w:p w14:paraId="1DBAD4BF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bool find_bracket(double x_min, double x_max, double step, double &amp;Left, double &amp;Right) {</w:t>
      </w:r>
    </w:p>
    <w:p w14:paraId="23807715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double prev = x_min;</w:t>
      </w:r>
    </w:p>
    <w:p w14:paraId="1265365A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double fprev = f(prev);</w:t>
      </w:r>
    </w:p>
    <w:p w14:paraId="4FE2C661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49E14D1B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for (double x = x_min + step; x &lt;= x_max; x += step) {</w:t>
      </w:r>
    </w:p>
    <w:p w14:paraId="6357E4CA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double fx = f(x);</w:t>
      </w:r>
    </w:p>
    <w:p w14:paraId="3DF10D5F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639AD63E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if (fprev == 0.0) { Left = prev; Right = prev; return true; }</w:t>
      </w:r>
    </w:p>
    <w:p w14:paraId="4619F578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if (fprev * fx &lt; 0.0) { Left = prev; Right = x; return true; }</w:t>
      </w:r>
    </w:p>
    <w:p w14:paraId="6CEADA7A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08CC6B04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prev = x;</w:t>
      </w:r>
    </w:p>
    <w:p w14:paraId="25323320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fprev = fx;</w:t>
      </w:r>
    </w:p>
    <w:p w14:paraId="11E00EB8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}</w:t>
      </w:r>
    </w:p>
    <w:p w14:paraId="5BA1763E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return false;</w:t>
      </w:r>
    </w:p>
    <w:p w14:paraId="5C421AB6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}</w:t>
      </w:r>
    </w:p>
    <w:p w14:paraId="6F07B16C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152E7F5D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int main() {</w:t>
      </w:r>
    </w:p>
    <w:p w14:paraId="33D8C177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std::cout &lt;&lt; std::fixed &lt;&lt; std::setprecision(12);</w:t>
      </w:r>
    </w:p>
    <w:p w14:paraId="1D82D24A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3ECA357A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    // 1)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Отделение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корня</w:t>
      </w:r>
    </w:p>
    <w:p w14:paraId="6E7265EE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double Left = 0.0, Right = 0.0;</w:t>
      </w:r>
    </w:p>
    <w:p w14:paraId="35BD48C8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if (!find_bracket(-5.0, 5.0, 0.1, Left, Right)) {</w:t>
      </w:r>
    </w:p>
    <w:p w14:paraId="399DFB18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       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std::cerr &lt;&lt; "Не удалось отделить корень на [-5,5] с шагом 0.1\n";</w:t>
      </w:r>
    </w:p>
    <w:p w14:paraId="7CB6AAC5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        return 1;</w:t>
      </w:r>
    </w:p>
    <w:p w14:paraId="06C24CB8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    }</w:t>
      </w:r>
    </w:p>
    <w:p w14:paraId="6705D9C7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66808434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    std::cout &lt;&lt; "Отделение корня (авто): [" &lt;&lt; Left &lt;&lt; "; " &lt;&lt; Right &lt;&lt; "]\n";</w:t>
      </w:r>
    </w:p>
    <w:p w14:paraId="6B5CA1B8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   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std::cout &lt;&lt; "f(Left)=" &lt;&lt; f(Left) &lt;&lt; ", f(Right)=" &lt;&lt; f(Right) &lt;&lt; "\n\n";</w:t>
      </w:r>
    </w:p>
    <w:p w14:paraId="5BB50016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49D129BA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   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// 2) Опорный (reference) корень: высокая точность, без округления</w:t>
      </w:r>
    </w:p>
    <w:p w14:paraId="783AA753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   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auto ref = HORDA(f, Left, Right, 1e-14, 2000000, 0.0);</w:t>
      </w:r>
    </w:p>
    <w:p w14:paraId="7D32046C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   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if (!ref.ok) {</w:t>
      </w:r>
    </w:p>
    <w:p w14:paraId="02E0AB62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        std::cerr &lt;&lt; "Не удалось получить reference-корень методом хорд\n";</w:t>
      </w:r>
    </w:p>
    <w:p w14:paraId="001B83BB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       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return 2;</w:t>
      </w:r>
    </w:p>
    <w:p w14:paraId="3A994818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}</w:t>
      </w:r>
    </w:p>
    <w:p w14:paraId="256FA32C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std::cout &lt;&lt; "Reference root (Eps=1e-14, Delta=0): x=" &lt;&lt; ref.x</w:t>
      </w:r>
    </w:p>
    <w:p w14:paraId="46D38C20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      &lt;&lt; "  iters=" &lt;&lt; ref.iters &lt;&lt; "\n\n";</w:t>
      </w:r>
    </w:p>
    <w:p w14:paraId="3CB389DB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4EBC756B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   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// 3) Скорость сходимости: Iterations vs Eps (0.1 ..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1e-6)</w:t>
      </w:r>
    </w:p>
    <w:p w14:paraId="2EF16210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std::ofstream feps("iterations_vs_eps_horda.csv");</w:t>
      </w:r>
    </w:p>
    <w:p w14:paraId="7D4BD1A1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feps &lt;&lt; "Eps;Iterations;Root;IntervalLen\n";</w:t>
      </w:r>
    </w:p>
    <w:p w14:paraId="60B61B2D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453D79C5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for (int i = 0; i &lt;= 50; ++i) {</w:t>
      </w:r>
    </w:p>
    <w:p w14:paraId="62754E09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double t = i / 50.0;          // 0..1</w:t>
      </w:r>
    </w:p>
    <w:p w14:paraId="493F9672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double p = -1.0 - 5.0 * t;    // -1..-6</w:t>
      </w:r>
    </w:p>
    <w:p w14:paraId="277B71D3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double Eps = std::pow(10.0, p);</w:t>
      </w:r>
    </w:p>
    <w:p w14:paraId="45CA8065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04AC8D3E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auto r = HORDA(f, Left, Right, Eps, 2000000, 0.0);</w:t>
      </w:r>
    </w:p>
    <w:p w14:paraId="6AB3423C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double len = std::abs(r.b - r.a);</w:t>
      </w:r>
    </w:p>
    <w:p w14:paraId="7A00F945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1267C77A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       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feps &lt;&lt; std::setprecision(16)</w:t>
      </w:r>
    </w:p>
    <w:p w14:paraId="325C4D17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lastRenderedPageBreak/>
        <w:t>             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&lt;&lt; Eps &lt;&lt; ";" &lt;&lt; r.iters &lt;&lt; ";" &lt;&lt; r.x &lt;&lt; ";" &lt;&lt; len &lt;&lt; "\n";</w:t>
      </w:r>
    </w:p>
    <w:p w14:paraId="1A0646EC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}</w:t>
      </w:r>
    </w:p>
    <w:p w14:paraId="7DDB7DDC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feps.close();</w:t>
      </w:r>
    </w:p>
    <w:p w14:paraId="68784E9D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    std::cout &lt;&lt; "CSV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сохранён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: iterations_vs_eps_horda.csv\n";</w:t>
      </w:r>
    </w:p>
    <w:p w14:paraId="6A6CDA3D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6CFD4401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   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// 4) Обусловленность: влияние Delta (округление значений функции)</w:t>
      </w:r>
    </w:p>
    <w:p w14:paraId="4B26BF24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   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const double EpsFix = 1e-6;</w:t>
      </w:r>
    </w:p>
    <w:p w14:paraId="287FADC2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std::vector&lt;double&gt; deltas = {0.0, 1e-1, 1e-2, 1e-3, 1e-4, 1e-5, 1e-6};</w:t>
      </w:r>
    </w:p>
    <w:p w14:paraId="4539B19C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515F881C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std::ofstream fdel("sensitivity_vs_delta_horda.csv");</w:t>
      </w:r>
    </w:p>
    <w:p w14:paraId="58F57D3A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fdel &lt;&lt; "Delta;Eps;Iterations;Root;AbsErrorToRef\n";</w:t>
      </w:r>
    </w:p>
    <w:p w14:paraId="5CD1F8DA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7E44BAC7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for (double Delta : deltas) {</w:t>
      </w:r>
    </w:p>
    <w:p w14:paraId="2DBE609A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auto r = HORDA(f, Left, Right, EpsFix, 2000000, Delta);</w:t>
      </w:r>
    </w:p>
    <w:p w14:paraId="7B8CB49B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double err = std::abs(r.x - ref.x);</w:t>
      </w:r>
    </w:p>
    <w:p w14:paraId="5FF99525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04DB8995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       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fdel &lt;&lt; std::setprecision(16)</w:t>
      </w:r>
    </w:p>
    <w:p w14:paraId="7539C423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             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&lt;&lt; Delta &lt;&lt; ";" &lt;&lt; EpsFix &lt;&lt; ";" &lt;&lt; r.iters &lt;&lt; ";" &lt;&lt; r.x &lt;&lt; ";" &lt;&lt; err &lt;&lt; "\n";</w:t>
      </w:r>
    </w:p>
    <w:p w14:paraId="44265698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   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}</w:t>
      </w:r>
    </w:p>
    <w:p w14:paraId="0DD4E402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    fdel.close();</w:t>
      </w:r>
    </w:p>
    <w:p w14:paraId="3B3BCB96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   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std::cout &lt;&lt; "CSV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сохранён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: sensitivity_vs_delta_horda.csv\n";</w:t>
      </w:r>
    </w:p>
    <w:p w14:paraId="7FFE0F6E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50A2FC46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   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return 0;</w:t>
      </w:r>
    </w:p>
    <w:p w14:paraId="17B4F973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}</w:t>
      </w:r>
    </w:p>
    <w:p w14:paraId="3EE08496" w14:textId="464B5691" w:rsid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769D2FD4" w14:textId="53305F06" w:rsidR="00BA282F" w:rsidRPr="008873D2" w:rsidRDefault="00BA282F" w:rsidP="008873D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Название</w:t>
      </w:r>
      <w:r w:rsidRPr="00934C5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файла</w:t>
      </w:r>
      <w:r w:rsidRPr="00934C5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: </w:t>
      </w:r>
      <w:r w:rsidRPr="00BA282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plot</w:t>
      </w:r>
      <w:r w:rsidRPr="00934C5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_</w:t>
      </w:r>
      <w:r w:rsidRPr="00BA282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graphs</w:t>
      </w:r>
      <w:r w:rsidRPr="00934C5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py</w:t>
      </w:r>
    </w:p>
    <w:p w14:paraId="572E549C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import pandas as pd</w:t>
      </w:r>
    </w:p>
    <w:p w14:paraId="2770CD0C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import matplotlib.pyplot as plt</w:t>
      </w:r>
    </w:p>
    <w:p w14:paraId="2D77202D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4E1A1784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 1) Iterations vs Eps</w:t>
      </w:r>
    </w:p>
    <w:p w14:paraId="5A05137F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eps_df = pd.read_csv("iterations_vs_eps_horda.csv", sep=";")</w:t>
      </w:r>
    </w:p>
    <w:p w14:paraId="0FC9C23C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4A2D3C22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plt.figure()</w:t>
      </w:r>
    </w:p>
    <w:p w14:paraId="4468B101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plt.plot(eps_df["Eps"], eps_df["Iterations"], marker="o", linewidth=1)</w:t>
      </w:r>
    </w:p>
    <w:p w14:paraId="7F5B463B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plt.xscale("log")</w:t>
      </w:r>
    </w:p>
    <w:p w14:paraId="6BA24196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plt.xlabel("Eps")</w:t>
      </w:r>
    </w:p>
    <w:p w14:paraId="4ABB16F2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plt.ylabel("Iterations")</w:t>
      </w:r>
    </w:p>
    <w:p w14:paraId="066C1AB5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plt.title("Method of Chords (Regula Falsi): Iterations vs Eps")</w:t>
      </w:r>
    </w:p>
    <w:p w14:paraId="7C494E98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plt.grid(True, which="both")</w:t>
      </w:r>
    </w:p>
    <w:p w14:paraId="235909F1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plt.tight_layout()</w:t>
      </w:r>
    </w:p>
    <w:p w14:paraId="29DF2B9C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plt.savefig("iterations_vs_eps_horda.png", dpi=200)</w:t>
      </w:r>
    </w:p>
    <w:p w14:paraId="7198B6F7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plt.show()</w:t>
      </w:r>
    </w:p>
    <w:p w14:paraId="0AB023E2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225D5C36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 2) Error vs Delta (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убираем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Delta=0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для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лог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-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шкалы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по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X)</w:t>
      </w:r>
    </w:p>
    <w:p w14:paraId="72A7458D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delta_df = pd.read_csv("sensitivity_vs_delta_horda.csv", sep=";")</w:t>
      </w:r>
    </w:p>
    <w:p w14:paraId="16242C6F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delta_df_nonzero = delta_df[delta_df["Delta"] &gt; 0].copy()</w:t>
      </w:r>
    </w:p>
    <w:p w14:paraId="04C95BB2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3BCF6613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plt.figure()</w:t>
      </w:r>
    </w:p>
    <w:p w14:paraId="1E8BB967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plt.plot(delta_df_nonzero["Delta"], delta_df_nonzero["AbsErrorToRef"], marker="o", linewidth=1)</w:t>
      </w:r>
    </w:p>
    <w:p w14:paraId="7154575E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plt.xscale("log")</w:t>
      </w:r>
    </w:p>
    <w:p w14:paraId="4BA89EC5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plt.yscale("log")</w:t>
      </w:r>
    </w:p>
    <w:p w14:paraId="1EDFBB84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plt.xlabel("Delta")</w:t>
      </w:r>
    </w:p>
    <w:p w14:paraId="08298987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plt.ylabel("|x_delta - x_ref|")</w:t>
      </w:r>
    </w:p>
    <w:p w14:paraId="3C8DB9F7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plt.title("Method of Chords: Sensitivity (Error vs Delta)")</w:t>
      </w:r>
    </w:p>
    <w:p w14:paraId="2423FBDE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lastRenderedPageBreak/>
        <w:t>plt.grid(True, which="both")</w:t>
      </w:r>
    </w:p>
    <w:p w14:paraId="138243E6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plt.tight_layout()</w:t>
      </w:r>
    </w:p>
    <w:p w14:paraId="077396A4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plt.savefig("sensitivity_vs_delta_horda.png", dpi=200)</w:t>
      </w:r>
    </w:p>
    <w:p w14:paraId="7866BB03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plt.show()</w:t>
      </w:r>
    </w:p>
    <w:p w14:paraId="75859C0C" w14:textId="77777777" w:rsidR="00BA282F" w:rsidRPr="005E2590" w:rsidRDefault="00BA282F" w:rsidP="00BA282F">
      <w:pPr>
        <w:rPr>
          <w:lang w:val="ru-RU"/>
        </w:rPr>
      </w:pPr>
    </w:p>
    <w:sectPr w:rsidR="00BA282F" w:rsidRPr="005E2590">
      <w:headerReference w:type="default" r:id="rId11"/>
      <w:footerReference w:type="default" r:id="rId12"/>
      <w:pgSz w:w="11906" w:h="16838"/>
      <w:pgMar w:top="1134" w:right="1134" w:bottom="1134" w:left="1134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3073F66" w14:textId="77777777" w:rsidR="003D680A" w:rsidRDefault="003D680A">
      <w:r>
        <w:separator/>
      </w:r>
    </w:p>
  </w:endnote>
  <w:endnote w:type="continuationSeparator" w:id="0">
    <w:p w14:paraId="557D0660" w14:textId="77777777" w:rsidR="003D680A" w:rsidRDefault="003D68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Play">
    <w:altName w:val="Calibri"/>
    <w:charset w:val="00"/>
    <w:family w:val="auto"/>
    <w:pitch w:val="default"/>
  </w:font>
  <w:font w:name="Aptos Display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Roboto">
    <w:altName w:val="Arial"/>
    <w:charset w:val="00"/>
    <w:family w:val="auto"/>
    <w:pitch w:val="default"/>
  </w:font>
  <w:font w:name="Aptos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E01D74B" w14:textId="77777777" w:rsidR="006E3B78" w:rsidRDefault="006E3B78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360" w:lineRule="auto"/>
      <w:ind w:firstLine="709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70A54C4" w14:textId="77777777" w:rsidR="003D680A" w:rsidRDefault="003D680A">
      <w:r>
        <w:separator/>
      </w:r>
    </w:p>
  </w:footnote>
  <w:footnote w:type="continuationSeparator" w:id="0">
    <w:p w14:paraId="1DA28736" w14:textId="77777777" w:rsidR="003D680A" w:rsidRDefault="003D68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360AE5C" w14:textId="77777777" w:rsidR="006E3B78" w:rsidRDefault="006E3B7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6E2057"/>
    <w:multiLevelType w:val="multilevel"/>
    <w:tmpl w:val="B3C0448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0C95373"/>
    <w:multiLevelType w:val="multilevel"/>
    <w:tmpl w:val="323A3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B25C18"/>
    <w:multiLevelType w:val="multilevel"/>
    <w:tmpl w:val="B198C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4E3E75"/>
    <w:multiLevelType w:val="multilevel"/>
    <w:tmpl w:val="A8789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D72EFB"/>
    <w:multiLevelType w:val="multilevel"/>
    <w:tmpl w:val="2B94574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05F11E80"/>
    <w:multiLevelType w:val="multilevel"/>
    <w:tmpl w:val="A9A0D74E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08793E8E"/>
    <w:multiLevelType w:val="multilevel"/>
    <w:tmpl w:val="432E9B5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119C3C35"/>
    <w:multiLevelType w:val="multilevel"/>
    <w:tmpl w:val="13D2D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DD54C9"/>
    <w:multiLevelType w:val="multilevel"/>
    <w:tmpl w:val="D0E69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00294F"/>
    <w:multiLevelType w:val="multilevel"/>
    <w:tmpl w:val="01BA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AE6A2E"/>
    <w:multiLevelType w:val="multilevel"/>
    <w:tmpl w:val="548AB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D55E90"/>
    <w:multiLevelType w:val="multilevel"/>
    <w:tmpl w:val="2914376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27814953"/>
    <w:multiLevelType w:val="multilevel"/>
    <w:tmpl w:val="9662C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CF4368"/>
    <w:multiLevelType w:val="multilevel"/>
    <w:tmpl w:val="75C0A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A5C34C6"/>
    <w:multiLevelType w:val="multilevel"/>
    <w:tmpl w:val="8A8A7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687525"/>
    <w:multiLevelType w:val="multilevel"/>
    <w:tmpl w:val="A19EB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B4734F"/>
    <w:multiLevelType w:val="multilevel"/>
    <w:tmpl w:val="D50E1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D17049"/>
    <w:multiLevelType w:val="multilevel"/>
    <w:tmpl w:val="F600F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C44EF2"/>
    <w:multiLevelType w:val="multilevel"/>
    <w:tmpl w:val="B6D48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6E714E"/>
    <w:multiLevelType w:val="multilevel"/>
    <w:tmpl w:val="F88CA45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44BF16F4"/>
    <w:multiLevelType w:val="multilevel"/>
    <w:tmpl w:val="A4CCCF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44EA00B3"/>
    <w:multiLevelType w:val="multilevel"/>
    <w:tmpl w:val="FAB0E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F04796"/>
    <w:multiLevelType w:val="multilevel"/>
    <w:tmpl w:val="0C404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F4228C"/>
    <w:multiLevelType w:val="multilevel"/>
    <w:tmpl w:val="08423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D67026"/>
    <w:multiLevelType w:val="multilevel"/>
    <w:tmpl w:val="73AAD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227212"/>
    <w:multiLevelType w:val="multilevel"/>
    <w:tmpl w:val="C71E5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A1600D"/>
    <w:multiLevelType w:val="multilevel"/>
    <w:tmpl w:val="4ABEC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3451FC"/>
    <w:multiLevelType w:val="multilevel"/>
    <w:tmpl w:val="F23688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6AAC2278"/>
    <w:multiLevelType w:val="multilevel"/>
    <w:tmpl w:val="395E57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B45073F"/>
    <w:multiLevelType w:val="hybridMultilevel"/>
    <w:tmpl w:val="929265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AA5D15"/>
    <w:multiLevelType w:val="multilevel"/>
    <w:tmpl w:val="56742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665D4A"/>
    <w:multiLevelType w:val="multilevel"/>
    <w:tmpl w:val="324E4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BB93BA7"/>
    <w:multiLevelType w:val="multilevel"/>
    <w:tmpl w:val="69706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0"/>
  </w:num>
  <w:num w:numId="2">
    <w:abstractNumId w:val="27"/>
  </w:num>
  <w:num w:numId="3">
    <w:abstractNumId w:val="19"/>
  </w:num>
  <w:num w:numId="4">
    <w:abstractNumId w:val="0"/>
  </w:num>
  <w:num w:numId="5">
    <w:abstractNumId w:val="6"/>
  </w:num>
  <w:num w:numId="6">
    <w:abstractNumId w:val="4"/>
  </w:num>
  <w:num w:numId="7">
    <w:abstractNumId w:val="11"/>
  </w:num>
  <w:num w:numId="8">
    <w:abstractNumId w:val="5"/>
  </w:num>
  <w:num w:numId="9">
    <w:abstractNumId w:val="10"/>
  </w:num>
  <w:num w:numId="10">
    <w:abstractNumId w:val="26"/>
  </w:num>
  <w:num w:numId="11">
    <w:abstractNumId w:val="17"/>
  </w:num>
  <w:num w:numId="12">
    <w:abstractNumId w:val="9"/>
  </w:num>
  <w:num w:numId="13">
    <w:abstractNumId w:val="32"/>
  </w:num>
  <w:num w:numId="14">
    <w:abstractNumId w:val="25"/>
  </w:num>
  <w:num w:numId="15">
    <w:abstractNumId w:val="31"/>
  </w:num>
  <w:num w:numId="16">
    <w:abstractNumId w:val="14"/>
  </w:num>
  <w:num w:numId="17">
    <w:abstractNumId w:val="21"/>
  </w:num>
  <w:num w:numId="18">
    <w:abstractNumId w:val="29"/>
  </w:num>
  <w:num w:numId="19">
    <w:abstractNumId w:val="1"/>
  </w:num>
  <w:num w:numId="20">
    <w:abstractNumId w:val="15"/>
  </w:num>
  <w:num w:numId="21">
    <w:abstractNumId w:val="7"/>
  </w:num>
  <w:num w:numId="22">
    <w:abstractNumId w:val="12"/>
  </w:num>
  <w:num w:numId="23">
    <w:abstractNumId w:val="23"/>
  </w:num>
  <w:num w:numId="24">
    <w:abstractNumId w:val="28"/>
  </w:num>
  <w:num w:numId="25">
    <w:abstractNumId w:val="3"/>
  </w:num>
  <w:num w:numId="26">
    <w:abstractNumId w:val="22"/>
  </w:num>
  <w:num w:numId="27">
    <w:abstractNumId w:val="2"/>
  </w:num>
  <w:num w:numId="28">
    <w:abstractNumId w:val="18"/>
  </w:num>
  <w:num w:numId="29">
    <w:abstractNumId w:val="24"/>
  </w:num>
  <w:num w:numId="30">
    <w:abstractNumId w:val="16"/>
  </w:num>
  <w:num w:numId="31">
    <w:abstractNumId w:val="8"/>
  </w:num>
  <w:num w:numId="32">
    <w:abstractNumId w:val="30"/>
  </w:num>
  <w:num w:numId="3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17A5"/>
    <w:rsid w:val="00014A08"/>
    <w:rsid w:val="000B79EC"/>
    <w:rsid w:val="0010528D"/>
    <w:rsid w:val="0023065C"/>
    <w:rsid w:val="0029289F"/>
    <w:rsid w:val="002A1EC9"/>
    <w:rsid w:val="002A3256"/>
    <w:rsid w:val="00303955"/>
    <w:rsid w:val="0035703F"/>
    <w:rsid w:val="003D680A"/>
    <w:rsid w:val="003F24B4"/>
    <w:rsid w:val="003F4203"/>
    <w:rsid w:val="004278D5"/>
    <w:rsid w:val="00463BF5"/>
    <w:rsid w:val="00567F80"/>
    <w:rsid w:val="00572CF1"/>
    <w:rsid w:val="005C180C"/>
    <w:rsid w:val="005D3BED"/>
    <w:rsid w:val="005E2590"/>
    <w:rsid w:val="00626432"/>
    <w:rsid w:val="00657986"/>
    <w:rsid w:val="00696355"/>
    <w:rsid w:val="006D3D52"/>
    <w:rsid w:val="006E3B78"/>
    <w:rsid w:val="007172C2"/>
    <w:rsid w:val="007373F8"/>
    <w:rsid w:val="007976E3"/>
    <w:rsid w:val="007F4563"/>
    <w:rsid w:val="00805780"/>
    <w:rsid w:val="00853C0F"/>
    <w:rsid w:val="00867CC4"/>
    <w:rsid w:val="008873D2"/>
    <w:rsid w:val="009017A5"/>
    <w:rsid w:val="00907BE7"/>
    <w:rsid w:val="0091194D"/>
    <w:rsid w:val="00934C52"/>
    <w:rsid w:val="00941FBF"/>
    <w:rsid w:val="009D1C35"/>
    <w:rsid w:val="009E172A"/>
    <w:rsid w:val="00B05D34"/>
    <w:rsid w:val="00B10616"/>
    <w:rsid w:val="00BA282F"/>
    <w:rsid w:val="00C65CC7"/>
    <w:rsid w:val="00C94D65"/>
    <w:rsid w:val="00CE3365"/>
    <w:rsid w:val="00DB07CD"/>
    <w:rsid w:val="00E41A5C"/>
    <w:rsid w:val="00E66D37"/>
    <w:rsid w:val="00E70E34"/>
    <w:rsid w:val="00E85174"/>
    <w:rsid w:val="00EA24E9"/>
    <w:rsid w:val="00EC5B8D"/>
    <w:rsid w:val="00F06338"/>
    <w:rsid w:val="00F5779F"/>
    <w:rsid w:val="00F845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07EFCE"/>
  <w15:docId w15:val="{60214C10-874C-4383-9E7C-2379E3686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Liberation Serif" w:eastAsia="Liberation Serif" w:hAnsi="Liberation Serif" w:cs="Liberation Serif"/>
        <w:sz w:val="24"/>
        <w:szCs w:val="24"/>
        <w:lang w:val="en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/>
      <w:outlineLvl w:val="5"/>
    </w:pPr>
    <w:rPr>
      <w:i/>
      <w:color w:val="595959"/>
    </w:rPr>
  </w:style>
  <w:style w:type="paragraph" w:styleId="7">
    <w:name w:val="heading 7"/>
    <w:link w:val="70"/>
    <w:uiPriority w:val="9"/>
    <w:semiHidden/>
    <w:unhideWhenUsed/>
    <w:qFormat/>
    <w:rsid w:val="00C719B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link w:val="80"/>
    <w:uiPriority w:val="9"/>
    <w:semiHidden/>
    <w:unhideWhenUsed/>
    <w:qFormat/>
    <w:rsid w:val="00C719B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link w:val="90"/>
    <w:uiPriority w:val="9"/>
    <w:semiHidden/>
    <w:unhideWhenUsed/>
    <w:qFormat/>
    <w:rsid w:val="00C719B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character" w:customStyle="1" w:styleId="10">
    <w:name w:val="Заголовок 1 Знак"/>
    <w:basedOn w:val="a0"/>
    <w:uiPriority w:val="9"/>
    <w:rsid w:val="00C719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uiPriority w:val="9"/>
    <w:rsid w:val="00C719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uiPriority w:val="9"/>
    <w:semiHidden/>
    <w:rsid w:val="00C719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uiPriority w:val="9"/>
    <w:semiHidden/>
    <w:rsid w:val="00C719B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uiPriority w:val="9"/>
    <w:semiHidden/>
    <w:rsid w:val="00C719B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uiPriority w:val="9"/>
    <w:semiHidden/>
    <w:rsid w:val="00C719B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719B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719B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719B2"/>
    <w:rPr>
      <w:rFonts w:eastAsiaTheme="majorEastAsia" w:cstheme="majorBidi"/>
      <w:color w:val="272727" w:themeColor="text1" w:themeTint="D8"/>
    </w:rPr>
  </w:style>
  <w:style w:type="character" w:customStyle="1" w:styleId="a4">
    <w:name w:val="Заголовок Знак"/>
    <w:basedOn w:val="a0"/>
    <w:uiPriority w:val="10"/>
    <w:rsid w:val="00C719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Подзаголовок Знак"/>
    <w:basedOn w:val="a0"/>
    <w:uiPriority w:val="11"/>
    <w:rsid w:val="00C719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link w:val="22"/>
    <w:uiPriority w:val="29"/>
    <w:qFormat/>
    <w:rsid w:val="00C719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719B2"/>
    <w:rPr>
      <w:i/>
      <w:iCs/>
      <w:color w:val="404040" w:themeColor="text1" w:themeTint="BF"/>
    </w:rPr>
  </w:style>
  <w:style w:type="paragraph" w:styleId="a6">
    <w:name w:val="List Paragraph"/>
    <w:uiPriority w:val="34"/>
    <w:qFormat/>
    <w:rsid w:val="00C719B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719B2"/>
    <w:rPr>
      <w:i/>
      <w:iCs/>
      <w:color w:val="0F4761" w:themeColor="accent1" w:themeShade="BF"/>
    </w:rPr>
  </w:style>
  <w:style w:type="paragraph" w:styleId="a8">
    <w:name w:val="Intense Quote"/>
    <w:link w:val="a9"/>
    <w:uiPriority w:val="30"/>
    <w:qFormat/>
    <w:rsid w:val="00C719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sid w:val="00C719B2"/>
    <w:rPr>
      <w:i/>
      <w:iCs/>
      <w:color w:val="0F4761" w:themeColor="accent1" w:themeShade="BF"/>
    </w:rPr>
  </w:style>
  <w:style w:type="character" w:styleId="aa">
    <w:name w:val="Intense Reference"/>
    <w:basedOn w:val="a0"/>
    <w:uiPriority w:val="32"/>
    <w:qFormat/>
    <w:rsid w:val="00C719B2"/>
    <w:rPr>
      <w:b/>
      <w:bCs/>
      <w:smallCaps/>
      <w:color w:val="0F4761" w:themeColor="accent1" w:themeShade="BF"/>
      <w:spacing w:val="5"/>
    </w:rPr>
  </w:style>
  <w:style w:type="paragraph" w:customStyle="1" w:styleId="Textbody">
    <w:name w:val="Text body"/>
    <w:basedOn w:val="Standard"/>
    <w:rsid w:val="00C719B2"/>
  </w:style>
  <w:style w:type="paragraph" w:customStyle="1" w:styleId="Standard">
    <w:name w:val="Standard"/>
    <w:rsid w:val="00C719B2"/>
    <w:pPr>
      <w:suppressAutoHyphens/>
      <w:autoSpaceDN w:val="0"/>
      <w:spacing w:line="360" w:lineRule="auto"/>
      <w:ind w:firstLine="709"/>
      <w:jc w:val="both"/>
    </w:pPr>
    <w:rPr>
      <w:rFonts w:ascii="Times New Roman" w:eastAsia="Times New Roman" w:hAnsi="Times New Roman" w:cs="Times New Roman"/>
      <w:kern w:val="3"/>
      <w:sz w:val="28"/>
      <w:lang w:eastAsia="zh-CN" w:bidi="hi-IN"/>
    </w:rPr>
  </w:style>
  <w:style w:type="paragraph" w:customStyle="1" w:styleId="Times142">
    <w:name w:val="Times14_РИО2"/>
    <w:basedOn w:val="Standard"/>
    <w:rsid w:val="00C719B2"/>
    <w:pPr>
      <w:tabs>
        <w:tab w:val="left" w:pos="709"/>
      </w:tabs>
      <w:spacing w:line="312" w:lineRule="auto"/>
    </w:pPr>
    <w:rPr>
      <w:lang w:eastAsia="ru-RU" w:bidi="ar-SA"/>
    </w:rPr>
  </w:style>
  <w:style w:type="character" w:styleId="ab">
    <w:name w:val="Book Title"/>
    <w:rsid w:val="00C719B2"/>
    <w:rPr>
      <w:b/>
      <w:bCs w:val="0"/>
      <w:smallCaps/>
      <w:spacing w:val="5"/>
    </w:rPr>
  </w:style>
  <w:style w:type="paragraph" w:styleId="ac">
    <w:name w:val="footer"/>
    <w:basedOn w:val="Standard"/>
    <w:link w:val="ad"/>
    <w:rsid w:val="00C719B2"/>
    <w:pPr>
      <w:suppressLineNumbers/>
      <w:tabs>
        <w:tab w:val="center" w:pos="4677"/>
        <w:tab w:val="right" w:pos="9355"/>
      </w:tabs>
      <w:textAlignment w:val="baseline"/>
    </w:pPr>
  </w:style>
  <w:style w:type="character" w:customStyle="1" w:styleId="ad">
    <w:name w:val="Нижний колонтитул Знак"/>
    <w:basedOn w:val="a0"/>
    <w:link w:val="ac"/>
    <w:rsid w:val="00C719B2"/>
    <w:rPr>
      <w:rFonts w:ascii="Times New Roman" w:eastAsia="Times New Roman" w:hAnsi="Times New Roman" w:cs="Times New Roman"/>
      <w:kern w:val="3"/>
      <w:sz w:val="28"/>
      <w:lang w:eastAsia="zh-CN" w:bidi="hi-IN"/>
    </w:rPr>
  </w:style>
  <w:style w:type="paragraph" w:styleId="ae">
    <w:name w:val="Normal (Web)"/>
    <w:uiPriority w:val="99"/>
    <w:semiHidden/>
    <w:unhideWhenUsed/>
    <w:rsid w:val="006C3CC1"/>
    <w:rPr>
      <w:rFonts w:ascii="Times New Roman" w:hAnsi="Times New Roman"/>
      <w:szCs w:val="21"/>
    </w:rPr>
  </w:style>
  <w:style w:type="character" w:styleId="af">
    <w:name w:val="Hyperlink"/>
    <w:basedOn w:val="a0"/>
    <w:uiPriority w:val="99"/>
    <w:unhideWhenUsed/>
    <w:rsid w:val="00013AE9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013AE9"/>
    <w:rPr>
      <w:color w:val="605E5C"/>
      <w:shd w:val="clear" w:color="auto" w:fill="E1DFDD"/>
    </w:rPr>
  </w:style>
  <w:style w:type="paragraph" w:styleId="af1">
    <w:name w:val="Subtitle"/>
    <w:basedOn w:val="a"/>
    <w:next w:val="a"/>
    <w:uiPriority w:val="11"/>
    <w:qFormat/>
    <w:rPr>
      <w:color w:val="595959"/>
      <w:sz w:val="28"/>
      <w:szCs w:val="28"/>
    </w:r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3">
    <w:basedOn w:val="TableNormal"/>
    <w:tblPr>
      <w:tblStyleRowBandSize w:val="1"/>
      <w:tblStyleColBandSize w:val="1"/>
    </w:tblPr>
  </w:style>
  <w:style w:type="character" w:styleId="HTML">
    <w:name w:val="HTML Code"/>
    <w:basedOn w:val="a0"/>
    <w:uiPriority w:val="99"/>
    <w:semiHidden/>
    <w:unhideWhenUsed/>
    <w:rsid w:val="00F8450F"/>
    <w:rPr>
      <w:rFonts w:ascii="Courier New" w:eastAsia="Times New Roman" w:hAnsi="Courier New" w:cs="Courier New"/>
      <w:sz w:val="20"/>
      <w:szCs w:val="20"/>
    </w:rPr>
  </w:style>
  <w:style w:type="character" w:styleId="af4">
    <w:name w:val="Placeholder Text"/>
    <w:basedOn w:val="a0"/>
    <w:uiPriority w:val="99"/>
    <w:semiHidden/>
    <w:rsid w:val="0035703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531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40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12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5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9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0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3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1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8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1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8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4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9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4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2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7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6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3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9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9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6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8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2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66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38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6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7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5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6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1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9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6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9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0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3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8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8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3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4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7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9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8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0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1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4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9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41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3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0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94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0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7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6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4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3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87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7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0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7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7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48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77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8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1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4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7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6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40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20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76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2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3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8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3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0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988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726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77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0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4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2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9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9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1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8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2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736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7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36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57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55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23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38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4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2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7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5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7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4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83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92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31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4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756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081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996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9874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4135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201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1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33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6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7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7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0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6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9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6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9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2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8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9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2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5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6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2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8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8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5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2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48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3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24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8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3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8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0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8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4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9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6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3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6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1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4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6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4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3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8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0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8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5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8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1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5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8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5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7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01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83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8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6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0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3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4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4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5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2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3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6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0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5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9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2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8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3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1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3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6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3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9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6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6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3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3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5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2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1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5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2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5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4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0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0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7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5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57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0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0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5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3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4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8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9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8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2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0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4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6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0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5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2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3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7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14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0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33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72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1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6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0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2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5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4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3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9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3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5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4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0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0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5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3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2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2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2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6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2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33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74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4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3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02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3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0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1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9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9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8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0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3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9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6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4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7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4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7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3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63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0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59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885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577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271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191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523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08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04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56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77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5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9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8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6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6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7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5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0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4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5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1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5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3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7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9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8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4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4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7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2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2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5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4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9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8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2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6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8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3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5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2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0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70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37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7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8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9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4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5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6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2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9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9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9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4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5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4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8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1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1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0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1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3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9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2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24D19DySakoG8E3ziuvzcUARYA==">CgMxLjAaHwoBMBIaChgICVIUChJ0YWJsZS5xZ25xYnJ4cWppeTMyDmgua2hvMjBuMzBubTFoMg5oLnNnMmEyeW5qcHExMDIOaC44cXY0N2JsOHZiMTgyDmgucGMweGF1ODAyYTh5Mg5oLmo2Y3ZiMzV5OHJvZjIOaC50NXVxYzlhOG1ucHYyDmguMW93ajluNzdoajRtMg5oLmo1dGtybHY1bm9jbjgAciExalcyWnRXUjY4aFA1TVFGVVdnbUNZR3lSd0QxYVNtdlg=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</TotalTime>
  <Pages>19</Pages>
  <Words>3154</Words>
  <Characters>17983</Characters>
  <Application>Microsoft Office Word</Application>
  <DocSecurity>0</DocSecurity>
  <Lines>149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Костя Пушко</dc:creator>
  <cp:lastModifiedBy>Maks Utupkov</cp:lastModifiedBy>
  <cp:revision>31</cp:revision>
  <cp:lastPrinted>2025-09-17T13:50:00Z</cp:lastPrinted>
  <dcterms:created xsi:type="dcterms:W3CDTF">2025-09-16T16:35:00Z</dcterms:created>
  <dcterms:modified xsi:type="dcterms:W3CDTF">2026-03-01T19:41:00Z</dcterms:modified>
</cp:coreProperties>
</file>