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EF74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МИНОБРНАУКИ РОССИИ</w:t>
      </w:r>
    </w:p>
    <w:p w14:paraId="02F9F3B6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САНКТ-ПЕТЕРБУРГСКИЙ ГОСУДАРСТВЕННЫЙ</w:t>
      </w:r>
    </w:p>
    <w:p w14:paraId="4A073F6E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ЭЛЕКТРОТЕХНИЧЕСКИЙ УНИВЕРСИТЕТ</w:t>
      </w:r>
    </w:p>
    <w:p w14:paraId="13194AE7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«ЛЭТИ» ИМ. В.И. УЛЬЯНОВА (ЛЕНИНА)</w:t>
      </w:r>
    </w:p>
    <w:p w14:paraId="4C5B29E1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Кафедра МОЭВМ</w:t>
      </w:r>
    </w:p>
    <w:p w14:paraId="60626BC9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ACDF01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97F5AD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5CC0F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0738464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AAAC991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503A65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10B882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14:paraId="148344D2" w14:textId="29A866E8" w:rsidR="00D47B19" w:rsidRPr="00185054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лабораторной работе №</w:t>
      </w:r>
      <w:r w:rsidR="00576C5F" w:rsidRPr="00185054">
        <w:rPr>
          <w:b/>
          <w:bCs/>
          <w:szCs w:val="28"/>
        </w:rPr>
        <w:t>3</w:t>
      </w:r>
    </w:p>
    <w:p w14:paraId="0AF3ED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дисциплине «Вычислительная математика»</w:t>
      </w:r>
    </w:p>
    <w:p w14:paraId="4AF89B90" w14:textId="4B16052F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Тема: Решение нелинейных уравнений. Мето</w:t>
      </w:r>
      <w:r w:rsidR="00576C5F">
        <w:rPr>
          <w:b/>
          <w:bCs/>
          <w:szCs w:val="28"/>
        </w:rPr>
        <w:t>д Ньютона</w:t>
      </w:r>
      <w:r>
        <w:rPr>
          <w:b/>
          <w:bCs/>
          <w:szCs w:val="28"/>
        </w:rPr>
        <w:t>.</w:t>
      </w:r>
    </w:p>
    <w:p w14:paraId="3E74B53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E58A08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914031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FC72FD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7843F6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782020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194A0B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D47B19" w14:paraId="40ADD665" w14:textId="77777777">
        <w:trPr>
          <w:trHeight w:val="614"/>
        </w:trPr>
        <w:tc>
          <w:tcPr>
            <w:tcW w:w="4348" w:type="dxa"/>
          </w:tcPr>
          <w:p w14:paraId="3DE520C2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1A267B63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15839CA" w14:textId="475F6330" w:rsidR="00D47B19" w:rsidRPr="006B5253" w:rsidRDefault="006B5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</w:rPr>
            </w:pPr>
            <w:r>
              <w:rPr>
                <w:szCs w:val="28"/>
              </w:rPr>
              <w:t>Федоров К.Л.</w:t>
            </w:r>
          </w:p>
        </w:tc>
      </w:tr>
      <w:tr w:rsidR="00D47B19" w14:paraId="1A79E5F0" w14:textId="77777777">
        <w:trPr>
          <w:trHeight w:val="614"/>
        </w:trPr>
        <w:tc>
          <w:tcPr>
            <w:tcW w:w="4348" w:type="dxa"/>
          </w:tcPr>
          <w:p w14:paraId="6806BCA0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657F4174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DFEFE98" w14:textId="77777777" w:rsidR="00D47B19" w:rsidRDefault="00ED6FCC">
            <w:pPr>
              <w:widowControl w:val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5176DE0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31D6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AF6C3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37C45C69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szCs w:val="28"/>
        </w:rPr>
        <w:t>2026</w:t>
      </w:r>
    </w:p>
    <w:p w14:paraId="0319F64C" w14:textId="77777777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Цель работы.</w:t>
      </w:r>
    </w:p>
    <w:p w14:paraId="160A8665" w14:textId="6A79C9A7" w:rsidR="00D47B19" w:rsidRDefault="00ED6FCC" w:rsidP="006B5253">
      <w:pPr>
        <w:rPr>
          <w:szCs w:val="28"/>
        </w:rPr>
      </w:pPr>
      <w:r>
        <w:rPr>
          <w:b/>
          <w:bCs/>
          <w:szCs w:val="28"/>
        </w:rPr>
        <w:tab/>
      </w:r>
      <w:r>
        <w:rPr>
          <w:szCs w:val="28"/>
        </w:rPr>
        <w:t>Вариант 1</w:t>
      </w:r>
      <w:r w:rsidR="006B5253">
        <w:rPr>
          <w:szCs w:val="28"/>
        </w:rPr>
        <w:t>9</w:t>
      </w:r>
      <w:r>
        <w:rPr>
          <w:szCs w:val="28"/>
        </w:rPr>
        <w:t xml:space="preserve">.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</w:p>
    <w:p w14:paraId="2CD2A0CB" w14:textId="6D085745" w:rsidR="00D47B19" w:rsidRDefault="00ED6FCC" w:rsidP="006B5253">
      <w:pPr>
        <w:rPr>
          <w:szCs w:val="28"/>
          <w:highlight w:val="white"/>
        </w:rPr>
      </w:pPr>
      <w:r>
        <w:rPr>
          <w:szCs w:val="28"/>
          <w:highlight w:val="white"/>
        </w:rPr>
        <w:tab/>
      </w:r>
      <w:r w:rsidR="008866BA" w:rsidRPr="00FF23EA">
        <w:rPr>
          <w:szCs w:val="28"/>
          <w:highlight w:val="white"/>
        </w:rPr>
        <w:t>Изучить метод Ньютона (касательных) для численного решения нелинейных уравнений, программно реализовать алгоритм на языке C++, а также исследовать его квадратичную скорость сходимости и чувствительность к вычислительным погрешностям в исходных функциях f(x) и f′(x).</w:t>
      </w:r>
    </w:p>
    <w:p w14:paraId="276F5CE5" w14:textId="74878A08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t>Теоретический минимум.</w:t>
      </w:r>
    </w:p>
    <w:p w14:paraId="5D1B1868" w14:textId="77777777" w:rsidR="00185054" w:rsidRPr="00185054" w:rsidRDefault="00185054" w:rsidP="00185054">
      <w:pPr>
        <w:rPr>
          <w:szCs w:val="28"/>
        </w:rPr>
      </w:pPr>
      <w:r w:rsidRPr="00185054">
        <w:rPr>
          <w:szCs w:val="28"/>
        </w:rPr>
        <w:t xml:space="preserve">В случае, когда известно хорошее начальное приближение решения уравнения </w:t>
      </w:r>
      <w:r w:rsidRPr="00185054">
        <w:rPr>
          <w:position w:val="-10"/>
          <w:szCs w:val="28"/>
        </w:rPr>
        <w:object w:dxaOrig="900" w:dyaOrig="340" w14:anchorId="0F808B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16.8pt" o:ole="">
            <v:imagedata r:id="rId7" o:title=""/>
          </v:shape>
          <o:OLEObject Type="Embed" ProgID="Equation.2" ShapeID="_x0000_i1025" DrawAspect="Content" ObjectID="_1836226706" r:id="rId8"/>
        </w:object>
      </w:r>
      <w:r w:rsidRPr="00185054">
        <w:rPr>
          <w:szCs w:val="28"/>
        </w:rPr>
        <w:t xml:space="preserve">, эффективным методом повышения точности является метод Ньютона. Он состоит в построении итерационной последовательности </w:t>
      </w:r>
      <w:r w:rsidRPr="00185054">
        <w:rPr>
          <w:position w:val="-10"/>
          <w:szCs w:val="28"/>
        </w:rPr>
        <w:object w:dxaOrig="2640" w:dyaOrig="320" w14:anchorId="5181DF65">
          <v:shape id="_x0000_i1026" type="#_x0000_t75" style="width:132pt;height:16.2pt" o:ole="">
            <v:imagedata r:id="rId9" o:title=""/>
          </v:shape>
          <o:OLEObject Type="Embed" ProgID="Equation.2" ShapeID="_x0000_i1026" DrawAspect="Content" ObjectID="_1836226707" r:id="rId10"/>
        </w:object>
      </w:r>
      <w:r w:rsidRPr="00185054">
        <w:rPr>
          <w:szCs w:val="28"/>
        </w:rPr>
        <w:t xml:space="preserve"> сходящейся к корню уравнения </w:t>
      </w:r>
      <w:r w:rsidRPr="00185054">
        <w:rPr>
          <w:position w:val="-10"/>
          <w:szCs w:val="28"/>
        </w:rPr>
        <w:object w:dxaOrig="900" w:dyaOrig="340" w14:anchorId="7E63FE2E">
          <v:shape id="_x0000_i1027" type="#_x0000_t75" style="width:45.6pt;height:16.8pt" o:ole="">
            <v:imagedata r:id="rId7" o:title=""/>
          </v:shape>
          <o:OLEObject Type="Embed" ProgID="Equation.2" ShapeID="_x0000_i1027" DrawAspect="Content" ObjectID="_1836226708" r:id="rId11"/>
        </w:object>
      </w:r>
      <w:r w:rsidRPr="00185054">
        <w:rPr>
          <w:szCs w:val="28"/>
        </w:rPr>
        <w:t>. Достаточные условия сходимости метода формулируются теоремой, приведенной в [1,7].</w:t>
      </w:r>
    </w:p>
    <w:p w14:paraId="0EC75124" w14:textId="1FF23C54" w:rsidR="00185054" w:rsidRPr="00185054" w:rsidRDefault="00185054" w:rsidP="00185054">
      <w:pPr>
        <w:rPr>
          <w:szCs w:val="28"/>
        </w:rPr>
      </w:pPr>
      <w:r w:rsidRPr="00185054">
        <w:rPr>
          <w:szCs w:val="28"/>
        </w:rPr>
        <w:object w:dxaOrig="4973" w:dyaOrig="3609" w14:anchorId="094F506B">
          <v:shape id="_x0000_i1028" type="#_x0000_t75" style="width:304.2pt;height:204.6pt" o:ole="">
            <v:imagedata r:id="rId12" o:title=""/>
          </v:shape>
          <o:OLEObject Type="Embed" ProgID="Word.Document.8" ShapeID="_x0000_i1028" DrawAspect="Content" ObjectID="_1836226709" r:id="rId13"/>
        </w:object>
      </w:r>
    </w:p>
    <w:p w14:paraId="033F47D0" w14:textId="77777777" w:rsidR="00185054" w:rsidRPr="00185054" w:rsidRDefault="00185054" w:rsidP="00185054">
      <w:pPr>
        <w:rPr>
          <w:szCs w:val="28"/>
        </w:rPr>
      </w:pPr>
      <w:r w:rsidRPr="00185054">
        <w:rPr>
          <w:szCs w:val="28"/>
        </w:rPr>
        <w:t xml:space="preserve">Метод Ньютона допускает простую геометрическую интерпретацию (рис. 2). Если через точку с координатами </w:t>
      </w:r>
      <w:r w:rsidRPr="00185054">
        <w:rPr>
          <w:position w:val="-10"/>
          <w:szCs w:val="28"/>
        </w:rPr>
        <w:object w:dxaOrig="1140" w:dyaOrig="320" w14:anchorId="6727FB3D">
          <v:shape id="_x0000_i1029" type="#_x0000_t75" style="width:57.6pt;height:16.2pt" o:ole="">
            <v:imagedata r:id="rId14" o:title=""/>
          </v:shape>
          <o:OLEObject Type="Embed" ProgID="Equation.2" ShapeID="_x0000_i1029" DrawAspect="Content" ObjectID="_1836226710" r:id="rId15"/>
        </w:object>
      </w:r>
      <w:r w:rsidRPr="00185054">
        <w:rPr>
          <w:szCs w:val="28"/>
        </w:rPr>
        <w:t xml:space="preserve"> провести касательную, то абсцисса точки пересечения этой касательной с осью Ох будет очередным приближением </w:t>
      </w:r>
      <w:r w:rsidRPr="00185054">
        <w:rPr>
          <w:szCs w:val="28"/>
          <w:lang w:val="en-US"/>
        </w:rPr>
        <w:t>x</w:t>
      </w:r>
      <w:r w:rsidRPr="00185054">
        <w:rPr>
          <w:szCs w:val="28"/>
          <w:vertAlign w:val="subscript"/>
          <w:lang w:val="en-US"/>
        </w:rPr>
        <w:t>n</w:t>
      </w:r>
      <w:r w:rsidRPr="00185054">
        <w:rPr>
          <w:szCs w:val="28"/>
          <w:vertAlign w:val="subscript"/>
        </w:rPr>
        <w:t xml:space="preserve">+1 </w:t>
      </w:r>
      <w:r w:rsidRPr="00185054">
        <w:rPr>
          <w:szCs w:val="28"/>
        </w:rPr>
        <w:t xml:space="preserve">корня уравнения </w:t>
      </w:r>
      <w:r w:rsidRPr="00185054">
        <w:rPr>
          <w:position w:val="-10"/>
          <w:szCs w:val="28"/>
        </w:rPr>
        <w:object w:dxaOrig="900" w:dyaOrig="340" w14:anchorId="03DE53BE">
          <v:shape id="_x0000_i1030" type="#_x0000_t75" style="width:45.6pt;height:16.8pt" o:ole="">
            <v:imagedata r:id="rId7" o:title=""/>
          </v:shape>
          <o:OLEObject Type="Embed" ProgID="Equation.2" ShapeID="_x0000_i1030" DrawAspect="Content" ObjectID="_1836226711" r:id="rId16"/>
        </w:object>
      </w:r>
      <w:r w:rsidRPr="00185054">
        <w:rPr>
          <w:szCs w:val="28"/>
        </w:rPr>
        <w:t>.</w:t>
      </w:r>
    </w:p>
    <w:p w14:paraId="1796F9B2" w14:textId="77777777" w:rsidR="00185054" w:rsidRPr="00185054" w:rsidRDefault="00185054" w:rsidP="00185054">
      <w:pPr>
        <w:rPr>
          <w:szCs w:val="28"/>
        </w:rPr>
      </w:pPr>
      <w:r w:rsidRPr="00185054">
        <w:rPr>
          <w:szCs w:val="28"/>
        </w:rPr>
        <w:t xml:space="preserve">Для оценки погрешности </w:t>
      </w:r>
      <w:r w:rsidRPr="00185054">
        <w:rPr>
          <w:szCs w:val="28"/>
          <w:lang w:val="en-US"/>
        </w:rPr>
        <w:t>n</w:t>
      </w:r>
      <w:r w:rsidRPr="00185054">
        <w:rPr>
          <w:szCs w:val="28"/>
        </w:rPr>
        <w:t xml:space="preserve">-го приближения корня предлагается пользоваться неравенством </w:t>
      </w:r>
    </w:p>
    <w:p w14:paraId="15F5DCA3" w14:textId="77777777" w:rsidR="00185054" w:rsidRPr="00185054" w:rsidRDefault="00185054" w:rsidP="00185054">
      <w:pPr>
        <w:rPr>
          <w:szCs w:val="28"/>
        </w:rPr>
      </w:pPr>
      <w:r w:rsidRPr="00185054">
        <w:rPr>
          <w:position w:val="-28"/>
          <w:szCs w:val="28"/>
        </w:rPr>
        <w:object w:dxaOrig="2500" w:dyaOrig="680" w14:anchorId="70D30DF8">
          <v:shape id="_x0000_i1031" type="#_x0000_t75" style="width:124.8pt;height:34.2pt" o:ole="">
            <v:imagedata r:id="rId17" o:title=""/>
          </v:shape>
          <o:OLEObject Type="Embed" ProgID="Equation.2" ShapeID="_x0000_i1031" DrawAspect="Content" ObjectID="_1836226712" r:id="rId18"/>
        </w:object>
      </w:r>
    </w:p>
    <w:p w14:paraId="141E0AD2" w14:textId="77777777" w:rsidR="00185054" w:rsidRPr="00185054" w:rsidRDefault="00185054" w:rsidP="00185054">
      <w:pPr>
        <w:rPr>
          <w:szCs w:val="28"/>
        </w:rPr>
      </w:pPr>
      <w:r w:rsidRPr="00185054">
        <w:rPr>
          <w:szCs w:val="28"/>
        </w:rPr>
        <w:lastRenderedPageBreak/>
        <w:t>где М</w:t>
      </w:r>
      <w:r w:rsidRPr="00185054">
        <w:rPr>
          <w:szCs w:val="28"/>
          <w:vertAlign w:val="subscript"/>
        </w:rPr>
        <w:t>2</w:t>
      </w:r>
      <w:r w:rsidRPr="00185054">
        <w:rPr>
          <w:szCs w:val="28"/>
        </w:rPr>
        <w:t xml:space="preserve">-наибольшее значение модуля второй производной </w:t>
      </w:r>
      <w:r w:rsidRPr="00185054">
        <w:rPr>
          <w:position w:val="-12"/>
          <w:szCs w:val="28"/>
        </w:rPr>
        <w:object w:dxaOrig="740" w:dyaOrig="400" w14:anchorId="6BCBC9F8">
          <v:shape id="_x0000_i1032" type="#_x0000_t75" style="width:37.2pt;height:19.8pt" o:ole="">
            <v:imagedata r:id="rId19" o:title=""/>
          </v:shape>
          <o:OLEObject Type="Embed" ProgID="Equation.2" ShapeID="_x0000_i1032" DrawAspect="Content" ObjectID="_1836226713" r:id="rId20"/>
        </w:object>
      </w:r>
      <w:r w:rsidRPr="00185054">
        <w:rPr>
          <w:szCs w:val="28"/>
        </w:rPr>
        <w:t xml:space="preserve"> на отрезке [</w:t>
      </w:r>
      <w:r w:rsidRPr="00185054">
        <w:rPr>
          <w:szCs w:val="28"/>
          <w:lang w:val="en-US"/>
        </w:rPr>
        <w:t>a</w:t>
      </w:r>
      <w:r w:rsidRPr="00185054">
        <w:rPr>
          <w:szCs w:val="28"/>
        </w:rPr>
        <w:t>,</w:t>
      </w:r>
      <w:r w:rsidRPr="00185054">
        <w:rPr>
          <w:szCs w:val="28"/>
          <w:lang w:val="en-US"/>
        </w:rPr>
        <w:t>b</w:t>
      </w:r>
      <w:r w:rsidRPr="00185054">
        <w:rPr>
          <w:szCs w:val="28"/>
        </w:rPr>
        <w:t xml:space="preserve">]; </w:t>
      </w:r>
      <w:r w:rsidRPr="00185054">
        <w:rPr>
          <w:szCs w:val="28"/>
          <w:lang w:val="en-US"/>
        </w:rPr>
        <w:t>m</w:t>
      </w:r>
      <w:r w:rsidRPr="00185054">
        <w:rPr>
          <w:szCs w:val="28"/>
          <w:vertAlign w:val="subscript"/>
        </w:rPr>
        <w:t>1</w:t>
      </w:r>
      <w:r w:rsidRPr="00185054">
        <w:rPr>
          <w:szCs w:val="28"/>
        </w:rPr>
        <w:t xml:space="preserve">-наименьшее значение модуля первой производной </w:t>
      </w:r>
      <w:r w:rsidRPr="00185054">
        <w:rPr>
          <w:position w:val="-12"/>
          <w:szCs w:val="28"/>
        </w:rPr>
        <w:object w:dxaOrig="700" w:dyaOrig="400" w14:anchorId="04101813">
          <v:shape id="_x0000_i1033" type="#_x0000_t75" style="width:34.8pt;height:19.8pt" o:ole="">
            <v:imagedata r:id="rId21" o:title=""/>
          </v:shape>
          <o:OLEObject Type="Embed" ProgID="Equation.2" ShapeID="_x0000_i1033" DrawAspect="Content" ObjectID="_1836226714" r:id="rId22"/>
        </w:object>
      </w:r>
      <w:r w:rsidRPr="00185054">
        <w:rPr>
          <w:szCs w:val="28"/>
        </w:rPr>
        <w:t xml:space="preserve"> на отрезке [</w:t>
      </w:r>
      <w:r w:rsidRPr="00185054">
        <w:rPr>
          <w:szCs w:val="28"/>
          <w:lang w:val="en-US"/>
        </w:rPr>
        <w:t>a</w:t>
      </w:r>
      <w:r w:rsidRPr="00185054">
        <w:rPr>
          <w:szCs w:val="28"/>
        </w:rPr>
        <w:t>,</w:t>
      </w:r>
      <w:r w:rsidRPr="00185054">
        <w:rPr>
          <w:szCs w:val="28"/>
          <w:lang w:val="en-US"/>
        </w:rPr>
        <w:t>b</w:t>
      </w:r>
      <w:r w:rsidRPr="00185054">
        <w:rPr>
          <w:szCs w:val="28"/>
        </w:rPr>
        <w:t xml:space="preserve">]. Таким образом, если </w:t>
      </w:r>
      <w:r w:rsidRPr="00185054">
        <w:rPr>
          <w:position w:val="-12"/>
          <w:szCs w:val="28"/>
        </w:rPr>
        <w:object w:dxaOrig="1400" w:dyaOrig="420" w14:anchorId="78783072">
          <v:shape id="_x0000_i1034" type="#_x0000_t75" style="width:70.2pt;height:21.6pt" o:ole="">
            <v:imagedata r:id="rId23" o:title=""/>
          </v:shape>
          <o:OLEObject Type="Embed" ProgID="Equation.2" ShapeID="_x0000_i1034" DrawAspect="Content" ObjectID="_1836226715" r:id="rId24"/>
        </w:object>
      </w:r>
      <w:r w:rsidRPr="00185054">
        <w:rPr>
          <w:szCs w:val="28"/>
        </w:rPr>
        <w:t xml:space="preserve"> то </w:t>
      </w:r>
      <w:r w:rsidRPr="00185054">
        <w:rPr>
          <w:position w:val="-28"/>
          <w:szCs w:val="28"/>
        </w:rPr>
        <w:object w:dxaOrig="1660" w:dyaOrig="720" w14:anchorId="35E77150">
          <v:shape id="_x0000_i1035" type="#_x0000_t75" style="width:82.8pt;height:36pt" o:ole="">
            <v:imagedata r:id="rId25" o:title=""/>
          </v:shape>
          <o:OLEObject Type="Embed" ProgID="Equation.2" ShapeID="_x0000_i1035" DrawAspect="Content" ObjectID="_1836226716" r:id="rId26"/>
        </w:object>
      </w:r>
      <w:r w:rsidRPr="00185054">
        <w:rPr>
          <w:szCs w:val="28"/>
        </w:rPr>
        <w:t xml:space="preserve"> Это означает, что при хорошем начальном приближении корня после каждой итерации число верных десятичных знаков в очередном приближении удваивается, т.е. процесс сходится очень быстро (имеет место квадратическая сходимость). Из указанного следует, что при необходимости нахождения корня с точностью </w:t>
      </w:r>
      <w:r w:rsidRPr="00185054">
        <w:rPr>
          <w:szCs w:val="28"/>
        </w:rPr>
        <w:sym w:font="Symbol" w:char="F065"/>
      </w:r>
      <w:r w:rsidRPr="00185054">
        <w:rPr>
          <w:szCs w:val="28"/>
        </w:rPr>
        <w:t xml:space="preserve"> итерационный процесс можно прекращать, когда</w:t>
      </w:r>
    </w:p>
    <w:p w14:paraId="5F91D734" w14:textId="77777777" w:rsidR="00185054" w:rsidRPr="00185054" w:rsidRDefault="00185054" w:rsidP="00185054">
      <w:pPr>
        <w:rPr>
          <w:szCs w:val="28"/>
        </w:rPr>
      </w:pPr>
      <w:r w:rsidRPr="00185054">
        <w:rPr>
          <w:position w:val="-12"/>
          <w:szCs w:val="28"/>
        </w:rPr>
        <w:object w:dxaOrig="2940" w:dyaOrig="420" w14:anchorId="0AF2D31F">
          <v:shape id="_x0000_i1036" type="#_x0000_t75" style="width:147pt;height:21.6pt" o:ole="">
            <v:imagedata r:id="rId27" o:title=""/>
          </v:shape>
          <o:OLEObject Type="Embed" ProgID="Equation.2" ShapeID="_x0000_i1036" DrawAspect="Content" ObjectID="_1836226717" r:id="rId28"/>
        </w:object>
      </w:r>
      <w:r w:rsidRPr="00185054">
        <w:rPr>
          <w:szCs w:val="28"/>
        </w:rPr>
        <w:t xml:space="preserve"> (3.1)</w:t>
      </w:r>
    </w:p>
    <w:p w14:paraId="78F9D994" w14:textId="77777777" w:rsidR="00185054" w:rsidRPr="00185054" w:rsidRDefault="00185054" w:rsidP="00185054">
      <w:pPr>
        <w:rPr>
          <w:szCs w:val="28"/>
        </w:rPr>
      </w:pPr>
      <w:r w:rsidRPr="00185054">
        <w:rPr>
          <w:szCs w:val="28"/>
        </w:rPr>
        <w:t>Рассмотрим один шаг итераций. Если на (</w:t>
      </w:r>
      <w:r w:rsidRPr="00185054">
        <w:rPr>
          <w:szCs w:val="28"/>
          <w:lang w:val="en-US"/>
        </w:rPr>
        <w:t>n</w:t>
      </w:r>
      <w:r w:rsidRPr="00185054">
        <w:rPr>
          <w:szCs w:val="28"/>
        </w:rPr>
        <w:t xml:space="preserve">-1)-м шаге очередное приближение </w:t>
      </w:r>
      <w:r w:rsidRPr="00185054">
        <w:rPr>
          <w:szCs w:val="28"/>
          <w:lang w:val="en-US"/>
        </w:rPr>
        <w:t>x</w:t>
      </w:r>
      <w:r w:rsidRPr="00185054">
        <w:rPr>
          <w:szCs w:val="28"/>
          <w:vertAlign w:val="subscript"/>
          <w:lang w:val="en-US"/>
        </w:rPr>
        <w:t>n</w:t>
      </w:r>
      <w:r w:rsidRPr="00185054">
        <w:rPr>
          <w:szCs w:val="28"/>
          <w:vertAlign w:val="subscript"/>
        </w:rPr>
        <w:t xml:space="preserve">-1 </w:t>
      </w:r>
      <w:r w:rsidRPr="00185054">
        <w:rPr>
          <w:szCs w:val="28"/>
        </w:rPr>
        <w:t>не</w:t>
      </w:r>
      <w:r w:rsidRPr="00185054">
        <w:rPr>
          <w:szCs w:val="28"/>
          <w:vertAlign w:val="subscript"/>
        </w:rPr>
        <w:t xml:space="preserve"> </w:t>
      </w:r>
      <w:r w:rsidRPr="00185054">
        <w:rPr>
          <w:szCs w:val="28"/>
        </w:rPr>
        <w:t xml:space="preserve">удовлетворяет условию окончания процесса, то вычисляются величины </w:t>
      </w:r>
      <w:r w:rsidRPr="00185054">
        <w:rPr>
          <w:position w:val="-10"/>
          <w:szCs w:val="28"/>
        </w:rPr>
        <w:object w:dxaOrig="1680" w:dyaOrig="320" w14:anchorId="209A0390">
          <v:shape id="_x0000_i1037" type="#_x0000_t75" style="width:84pt;height:16.2pt" o:ole="">
            <v:imagedata r:id="rId29" o:title=""/>
          </v:shape>
          <o:OLEObject Type="Embed" ProgID="Equation.2" ShapeID="_x0000_i1037" DrawAspect="Content" ObjectID="_1836226718" r:id="rId30"/>
        </w:object>
      </w:r>
      <w:r w:rsidRPr="00185054">
        <w:rPr>
          <w:szCs w:val="28"/>
        </w:rPr>
        <w:t xml:space="preserve"> и следующие приближение корня </w:t>
      </w:r>
      <w:r w:rsidRPr="00185054">
        <w:rPr>
          <w:position w:val="-10"/>
          <w:szCs w:val="28"/>
        </w:rPr>
        <w:object w:dxaOrig="2920" w:dyaOrig="320" w14:anchorId="4F8760BC">
          <v:shape id="_x0000_i1038" type="#_x0000_t75" style="width:145.8pt;height:16.2pt" o:ole="">
            <v:imagedata r:id="rId31" o:title=""/>
          </v:shape>
          <o:OLEObject Type="Embed" ProgID="Equation.2" ShapeID="_x0000_i1038" DrawAspect="Content" ObjectID="_1836226719" r:id="rId32"/>
        </w:object>
      </w:r>
      <w:r w:rsidRPr="00185054">
        <w:rPr>
          <w:szCs w:val="28"/>
        </w:rPr>
        <w:t xml:space="preserve"> При выполнении условия (3.1) величина </w:t>
      </w:r>
      <w:r w:rsidRPr="00185054">
        <w:rPr>
          <w:szCs w:val="28"/>
          <w:lang w:val="en-US"/>
        </w:rPr>
        <w:t>x</w:t>
      </w:r>
      <w:r w:rsidRPr="00185054">
        <w:rPr>
          <w:szCs w:val="28"/>
          <w:vertAlign w:val="subscript"/>
          <w:lang w:val="en-US"/>
        </w:rPr>
        <w:t>n</w:t>
      </w:r>
      <w:r w:rsidRPr="00185054">
        <w:rPr>
          <w:szCs w:val="28"/>
          <w:vertAlign w:val="subscript"/>
        </w:rPr>
        <w:t xml:space="preserve"> </w:t>
      </w:r>
      <w:r w:rsidRPr="00185054">
        <w:rPr>
          <w:szCs w:val="28"/>
        </w:rPr>
        <w:t xml:space="preserve">принимается за приближенное значение корня с, вычисленное с точностью </w:t>
      </w:r>
      <w:r w:rsidRPr="00185054">
        <w:rPr>
          <w:szCs w:val="28"/>
        </w:rPr>
        <w:sym w:font="Symbol" w:char="F065"/>
      </w:r>
      <w:r w:rsidRPr="00185054">
        <w:rPr>
          <w:szCs w:val="28"/>
        </w:rPr>
        <w:t>.</w:t>
      </w:r>
    </w:p>
    <w:p w14:paraId="2B012CFF" w14:textId="77777777" w:rsidR="00185054" w:rsidRPr="00185054" w:rsidRDefault="00185054" w:rsidP="00185054"/>
    <w:p w14:paraId="6035500D" w14:textId="77777777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t>Выполнение работы.</w:t>
      </w:r>
    </w:p>
    <w:p w14:paraId="0590C8C8" w14:textId="16F7B326" w:rsidR="00C41B1D" w:rsidRDefault="00C41B1D" w:rsidP="000E323C">
      <w:pPr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Условия сходимости метода Ньютона на отрезке </w:t>
      </w:r>
      <m:oMath>
        <m:r>
          <w:rPr>
            <w:rFonts w:ascii="Cambria Math" w:hAnsi="Cambria Math"/>
            <w:szCs w:val="28"/>
          </w:rPr>
          <m:t>[a,b]</m:t>
        </m:r>
      </m:oMath>
      <w:r w:rsidRPr="00C41B1D">
        <w:rPr>
          <w:szCs w:val="28"/>
        </w:rPr>
        <w:t>:</w:t>
      </w:r>
    </w:p>
    <w:p w14:paraId="3D3909FF" w14:textId="1DD4FF98" w:rsidR="00C41B1D" w:rsidRPr="00C41B1D" w:rsidRDefault="00C41B1D" w:rsidP="00C41B1D">
      <w:pPr>
        <w:pStyle w:val="ac"/>
        <w:numPr>
          <w:ilvl w:val="0"/>
          <w:numId w:val="5"/>
        </w:numPr>
        <w:rPr>
          <w:szCs w:val="28"/>
          <w:lang w:val="en-US"/>
        </w:rPr>
      </w:pPr>
      <m:oMath>
        <m:r>
          <w:rPr>
            <w:rFonts w:ascii="Cambria Math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Cs w:val="28"/>
            <w:lang w:val="en-US"/>
          </w:rPr>
          <m:t>*f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/>
            <w:szCs w:val="28"/>
            <w:lang w:val="en-US"/>
          </w:rPr>
          <m:t>&lt;0</m:t>
        </m:r>
      </m:oMath>
    </w:p>
    <w:p w14:paraId="519BED21" w14:textId="23F1F7B3" w:rsidR="00C41B1D" w:rsidRDefault="00EB15AE" w:rsidP="00C41B1D">
      <w:pPr>
        <w:pStyle w:val="ac"/>
        <w:numPr>
          <w:ilvl w:val="0"/>
          <w:numId w:val="5"/>
        </w:numPr>
        <w:rPr>
          <w:iCs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</m:d>
      </m:oMath>
      <w:r w:rsidR="00C41B1D" w:rsidRPr="00C41B1D">
        <w:rPr>
          <w:i/>
          <w:szCs w:val="28"/>
        </w:rPr>
        <w:t xml:space="preserve"> </w:t>
      </w:r>
      <w:r w:rsidR="00C41B1D" w:rsidRPr="00C41B1D">
        <w:rPr>
          <w:iCs/>
          <w:szCs w:val="28"/>
        </w:rPr>
        <w:t xml:space="preserve">и </w:t>
      </w:r>
      <m:oMath>
        <m:r>
          <w:rPr>
            <w:rFonts w:ascii="Cambria Math" w:hAnsi="Cambria Math"/>
            <w:szCs w:val="28"/>
          </w:rPr>
          <m:t>f''(x)</m:t>
        </m:r>
      </m:oMath>
      <w:r w:rsidR="00C41B1D" w:rsidRPr="00C41B1D">
        <w:rPr>
          <w:iCs/>
          <w:szCs w:val="28"/>
        </w:rPr>
        <w:t xml:space="preserve"> непрерывны и сохраняют постоянный знак на </w:t>
      </w:r>
      <m:oMath>
        <m:r>
          <w:rPr>
            <w:rFonts w:ascii="Cambria Math" w:hAnsi="Cambria Math"/>
            <w:szCs w:val="28"/>
          </w:rPr>
          <m:t>[a,b]</m:t>
        </m:r>
      </m:oMath>
    </w:p>
    <w:p w14:paraId="7EC5A657" w14:textId="1E897F66" w:rsidR="00126601" w:rsidRDefault="00126601" w:rsidP="00C41B1D">
      <w:pPr>
        <w:rPr>
          <w:iCs/>
          <w:szCs w:val="28"/>
        </w:rPr>
      </w:pPr>
      <w:r>
        <w:rPr>
          <w:iCs/>
          <w:szCs w:val="28"/>
        </w:rPr>
        <w:t xml:space="preserve">Функция для моего варианта 19: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</m:t>
        </m:r>
        <m:func>
          <m:funcPr>
            <m:ctrlPr>
              <w:rPr>
                <w:rFonts w:ascii="Cambria Math" w:hAnsi="Cambria Math"/>
                <w:iCs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hAnsi="Cambria Math"/>
            <w:szCs w:val="28"/>
          </w:rPr>
          <m:t>*</m:t>
        </m:r>
        <m:func>
          <m:funcPr>
            <m:ctrlPr>
              <w:rPr>
                <w:rFonts w:ascii="Cambria Math" w:hAnsi="Cambria Math"/>
                <w:iCs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ln</m:t>
            </m:r>
            <m:ctrlPr>
              <w:rPr>
                <w:rFonts w:ascii="Cambria Math" w:hAnsi="Cambria Math"/>
                <w:i/>
                <w:iCs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hAnsi="Cambria Math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x</m:t>
            </m:r>
          </m:den>
        </m:f>
      </m:oMath>
    </w:p>
    <w:p w14:paraId="1BE92CB8" w14:textId="251E9640" w:rsidR="00126601" w:rsidRPr="00126601" w:rsidRDefault="00126601" w:rsidP="00C41B1D">
      <w:pPr>
        <w:rPr>
          <w:iCs/>
          <w:szCs w:val="28"/>
        </w:rPr>
      </w:pPr>
      <w:r>
        <w:rPr>
          <w:iCs/>
          <w:szCs w:val="28"/>
        </w:rPr>
        <w:t xml:space="preserve">Первая производная: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ln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Cs/>
                            <w:szCs w:val="28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e>
                </m:func>
                <m:r>
                  <w:rPr>
                    <w:rFonts w:ascii="Cambria Math" w:hAnsi="Cambria Math"/>
                    <w:szCs w:val="28"/>
                  </w:rPr>
                  <m:t>-1/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iCs/>
                    <w:szCs w:val="28"/>
                    <w:lang w:val="en-US"/>
                  </w:rPr>
                </m:ctrlPr>
              </m:e>
            </m:d>
          </m:e>
          <m:sup>
            <m:r>
              <w:rPr>
                <w:rFonts w:ascii="Cambria Math" w:hAnsi="Cambria Math"/>
                <w:szCs w:val="28"/>
              </w:rPr>
              <m:t>'</m:t>
            </m:r>
          </m:sup>
        </m:sSup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(2</m:t>
        </m:r>
        <m:func>
          <m:funcPr>
            <m:ctrlPr>
              <w:rPr>
                <w:rFonts w:ascii="Cambria Math" w:hAnsi="Cambria Math"/>
                <w:iCs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Cs w:val="28"/>
          </w:rPr>
          <m:t xml:space="preserve">+1)/ </m:t>
        </m:r>
        <m:sSup>
          <m:sSup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</w:p>
    <w:p w14:paraId="6F6BD6D9" w14:textId="77777777" w:rsidR="00F82212" w:rsidRPr="00B712DB" w:rsidRDefault="00126601" w:rsidP="00F82212">
      <w:pPr>
        <w:rPr>
          <w:i/>
        </w:rPr>
      </w:pPr>
      <w:r>
        <w:t>Вторая производная:</w:t>
      </w:r>
      <w:r w:rsidR="00F82212" w:rsidRPr="008866BA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</w:p>
    <w:p w14:paraId="17246432" w14:textId="7601DB7F" w:rsidR="00F82212" w:rsidRPr="00F82212" w:rsidRDefault="00F82212" w:rsidP="00F82212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14:paraId="040E8605" w14:textId="2DDBECD7" w:rsidR="00F82212" w:rsidRDefault="00460F1C" w:rsidP="00460F1C">
      <w:pPr>
        <w:rPr>
          <w:iCs/>
          <w:szCs w:val="28"/>
        </w:rPr>
      </w:pPr>
      <w:r>
        <w:rPr>
          <w:iCs/>
          <w:szCs w:val="28"/>
        </w:rPr>
        <w:t xml:space="preserve">Из первой производной видно, что при </w:t>
      </w:r>
      <m:oMath>
        <m:r>
          <w:rPr>
            <w:rFonts w:ascii="Cambria Math" w:hAnsi="Cambria Math"/>
            <w:szCs w:val="28"/>
          </w:rPr>
          <m:t>x&gt;1</m:t>
        </m:r>
      </m:oMath>
      <w:r>
        <w:rPr>
          <w:iCs/>
          <w:szCs w:val="28"/>
        </w:rPr>
        <w:t xml:space="preserve"> </w:t>
      </w:r>
      <w:r w:rsidR="00F82212">
        <w:rPr>
          <w:iCs/>
          <w:szCs w:val="28"/>
        </w:rPr>
        <w:t xml:space="preserve">числитель и знаменатель всегда положительны, соответственно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&gt;0</m:t>
        </m:r>
      </m:oMath>
      <w:r w:rsidR="00F82212" w:rsidRPr="00F82212">
        <w:rPr>
          <w:iCs/>
          <w:szCs w:val="28"/>
        </w:rPr>
        <w:t>.</w:t>
      </w:r>
      <w:r w:rsidR="00F82212">
        <w:rPr>
          <w:iCs/>
          <w:szCs w:val="28"/>
        </w:rPr>
        <w:t xml:space="preserve"> Функция на этом участке монотонно возрастает.</w:t>
      </w:r>
      <w:r w:rsidR="00F82212" w:rsidRPr="00F82212">
        <w:rPr>
          <w:iCs/>
          <w:szCs w:val="28"/>
        </w:rPr>
        <w:t xml:space="preserve"> </w:t>
      </w:r>
    </w:p>
    <w:p w14:paraId="6919D0F0" w14:textId="1D73D403" w:rsidR="00B712DB" w:rsidRDefault="00B712DB" w:rsidP="00460F1C">
      <w:pPr>
        <w:rPr>
          <w:iCs/>
          <w:szCs w:val="28"/>
        </w:rPr>
      </w:pPr>
      <w:r>
        <w:rPr>
          <w:iCs/>
          <w:szCs w:val="28"/>
        </w:rPr>
        <w:lastRenderedPageBreak/>
        <w:t xml:space="preserve">Проверим поведение второй производной в районе точек </w:t>
      </w:r>
      <m:oMath>
        <m:r>
          <w:rPr>
            <w:rFonts w:ascii="Cambria Math" w:hAnsi="Cambria Math"/>
            <w:szCs w:val="28"/>
          </w:rPr>
          <m:t>x=2</m:t>
        </m:r>
      </m:oMath>
      <w:r>
        <w:rPr>
          <w:iCs/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x=2.5</m:t>
        </m:r>
      </m:oMath>
      <w:r>
        <w:rPr>
          <w:iCs/>
          <w:szCs w:val="28"/>
        </w:rPr>
        <w:t>:</w:t>
      </w:r>
    </w:p>
    <w:p w14:paraId="0B7B2194" w14:textId="665C6668" w:rsidR="00B712DB" w:rsidRPr="008866BA" w:rsidRDefault="00B712DB" w:rsidP="00460F1C">
      <w:pPr>
        <w:rPr>
          <w:iCs/>
          <w:szCs w:val="28"/>
        </w:rPr>
      </w:pPr>
      <w:r>
        <w:rPr>
          <w:iCs/>
          <w:szCs w:val="28"/>
        </w:rPr>
        <w:t xml:space="preserve">При </w:t>
      </w:r>
      <m:oMath>
        <m:r>
          <w:rPr>
            <w:rFonts w:ascii="Cambria Math" w:hAnsi="Cambria Math"/>
            <w:szCs w:val="28"/>
          </w:rPr>
          <m:t>x=2:</m:t>
        </m:r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4-4</m:t>
            </m:r>
            <m:func>
              <m:funcPr>
                <m:ctrlPr>
                  <w:rPr>
                    <w:rFonts w:ascii="Cambria Math" w:hAnsi="Cambria Math"/>
                    <w:iCs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e>
                </m:d>
              </m:e>
            </m:func>
            <m:r>
              <w:rPr>
                <w:rFonts w:ascii="Cambria Math" w:hAnsi="Cambria Math"/>
                <w:szCs w:val="28"/>
              </w:rPr>
              <m:t>-2</m:t>
            </m:r>
          </m:num>
          <m:den>
            <m:r>
              <w:rPr>
                <w:rFonts w:ascii="Cambria Math" w:hAnsi="Cambria Math"/>
                <w:szCs w:val="28"/>
              </w:rPr>
              <m:t>8</m:t>
            </m:r>
          </m:den>
        </m:f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2-2.722</m:t>
            </m:r>
          </m:num>
          <m:den>
            <m:r>
              <w:rPr>
                <w:rFonts w:ascii="Cambria Math" w:hAnsi="Cambria Math"/>
                <w:szCs w:val="28"/>
              </w:rPr>
              <m:t>8</m:t>
            </m:r>
          </m:den>
        </m:f>
        <m:r>
          <w:rPr>
            <w:rFonts w:ascii="Cambria Math" w:hAnsi="Cambria Math"/>
            <w:szCs w:val="28"/>
          </w:rPr>
          <m:t>=-0.0965&lt;0</m:t>
        </m:r>
      </m:oMath>
      <w:r w:rsidRPr="008866BA">
        <w:rPr>
          <w:iCs/>
          <w:szCs w:val="28"/>
        </w:rPr>
        <w:t>;</w:t>
      </w:r>
    </w:p>
    <w:p w14:paraId="7B0B9B46" w14:textId="658D1C8C" w:rsidR="00B712DB" w:rsidRPr="00B712DB" w:rsidRDefault="00B712DB" w:rsidP="00B712DB">
      <w:pPr>
        <w:rPr>
          <w:iCs/>
          <w:szCs w:val="28"/>
        </w:rPr>
      </w:pPr>
      <w:r>
        <w:rPr>
          <w:iCs/>
          <w:szCs w:val="28"/>
        </w:rPr>
        <w:t xml:space="preserve">При </w:t>
      </w:r>
      <m:oMath>
        <m:r>
          <w:rPr>
            <w:rFonts w:ascii="Cambria Math" w:hAnsi="Cambria Math"/>
            <w:szCs w:val="28"/>
          </w:rPr>
          <m:t>x=2.5:</m:t>
        </m:r>
        <m:sSup>
          <m:sSupPr>
            <m:ctrlPr>
              <w:rPr>
                <w:rFonts w:ascii="Cambria Math" w:hAnsi="Cambria Math"/>
                <w:i/>
                <w:iCs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2.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5-4</m:t>
            </m:r>
            <m:func>
              <m:funcPr>
                <m:ctrlPr>
                  <w:rPr>
                    <w:rFonts w:ascii="Cambria Math" w:hAnsi="Cambria Math"/>
                    <w:iCs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2.5</m:t>
                    </m:r>
                  </m:e>
                </m:d>
              </m:e>
            </m:func>
            <m:r>
              <w:rPr>
                <w:rFonts w:ascii="Cambria Math" w:hAnsi="Cambria Math"/>
                <w:szCs w:val="28"/>
              </w:rPr>
              <m:t>-2</m:t>
            </m:r>
          </m:num>
          <m:den>
            <m:r>
              <w:rPr>
                <w:rFonts w:ascii="Cambria Math" w:hAnsi="Cambria Math"/>
                <w:szCs w:val="28"/>
              </w:rPr>
              <m:t>15.625</m:t>
            </m:r>
          </m:den>
        </m:f>
        <m:r>
          <w:rPr>
            <w:rFonts w:ascii="Cambria Math" w:hAnsi="Cambria Math"/>
            <w:szCs w:val="28"/>
          </w:rPr>
          <m:t>≈</m:t>
        </m:r>
        <m:f>
          <m:fPr>
            <m:ctrlPr>
              <w:rPr>
                <w:rFonts w:ascii="Cambria Math" w:hAnsi="Cambria Math"/>
                <w:i/>
                <w:iCs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3-4.581</m:t>
            </m:r>
          </m:num>
          <m:den>
            <m:r>
              <w:rPr>
                <w:rFonts w:ascii="Cambria Math" w:hAnsi="Cambria Math"/>
                <w:szCs w:val="28"/>
              </w:rPr>
              <m:t>15.625</m:t>
            </m:r>
          </m:den>
        </m:f>
        <m:r>
          <w:rPr>
            <w:rFonts w:ascii="Cambria Math" w:hAnsi="Cambria Math"/>
            <w:szCs w:val="28"/>
          </w:rPr>
          <m:t>=-0.101&lt;0</m:t>
        </m:r>
      </m:oMath>
      <w:r w:rsidRPr="00B712DB">
        <w:rPr>
          <w:iCs/>
          <w:szCs w:val="28"/>
        </w:rPr>
        <w:t>.</w:t>
      </w:r>
    </w:p>
    <w:p w14:paraId="72F501A1" w14:textId="2317D1D8" w:rsidR="00B712DB" w:rsidRPr="00B712DB" w:rsidRDefault="00B712DB" w:rsidP="00460F1C">
      <w:pPr>
        <w:rPr>
          <w:i/>
          <w:iCs/>
          <w:szCs w:val="28"/>
        </w:rPr>
      </w:pPr>
      <w:r>
        <w:rPr>
          <w:iCs/>
          <w:szCs w:val="28"/>
        </w:rPr>
        <w:t>Так как вторая производная отрицательная на всем рассматриваемом участке, знак не меняет, значит график функции имеет выпуклость вверх.</w:t>
      </w:r>
    </w:p>
    <w:p w14:paraId="2407D407" w14:textId="6DFD6A17" w:rsidR="00460F1C" w:rsidRPr="00B712DB" w:rsidRDefault="00460F1C" w:rsidP="00460F1C">
      <w:pPr>
        <w:rPr>
          <w:szCs w:val="28"/>
        </w:rPr>
      </w:pPr>
      <w:r>
        <w:rPr>
          <w:iCs/>
          <w:szCs w:val="28"/>
        </w:rPr>
        <w:t xml:space="preserve">Теперь найдем точки </w:t>
      </w:r>
      <w:r>
        <w:rPr>
          <w:iCs/>
          <w:szCs w:val="28"/>
          <w:lang w:val="en-US"/>
        </w:rPr>
        <w:t>a</w:t>
      </w:r>
      <w:r w:rsidRPr="00460F1C">
        <w:rPr>
          <w:iCs/>
          <w:szCs w:val="28"/>
        </w:rPr>
        <w:t xml:space="preserve"> </w:t>
      </w:r>
      <w:r>
        <w:rPr>
          <w:iCs/>
          <w:szCs w:val="28"/>
        </w:rPr>
        <w:t xml:space="preserve">и </w:t>
      </w:r>
      <w:r>
        <w:rPr>
          <w:iCs/>
          <w:szCs w:val="28"/>
          <w:lang w:val="en-US"/>
        </w:rPr>
        <w:t>b</w:t>
      </w:r>
      <w:r>
        <w:rPr>
          <w:iCs/>
          <w:szCs w:val="28"/>
        </w:rPr>
        <w:t xml:space="preserve"> правее единицы</w:t>
      </w:r>
      <w:r w:rsidR="00B712DB">
        <w:rPr>
          <w:iCs/>
          <w:szCs w:val="28"/>
        </w:rPr>
        <w:t xml:space="preserve">, </w:t>
      </w:r>
      <w:r>
        <w:rPr>
          <w:iCs/>
          <w:szCs w:val="28"/>
        </w:rPr>
        <w:t>удовлетворяющие услови</w:t>
      </w:r>
      <w:r w:rsidR="00B712DB">
        <w:rPr>
          <w:iCs/>
          <w:szCs w:val="28"/>
        </w:rPr>
        <w:t>ю</w:t>
      </w:r>
      <w:r>
        <w:rPr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Cs w:val="28"/>
          </w:rPr>
          <m:t>*</m:t>
        </m:r>
        <m:r>
          <w:rPr>
            <w:rFonts w:ascii="Cambria Math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/>
            <w:szCs w:val="28"/>
          </w:rPr>
          <m:t>&lt;0</m:t>
        </m:r>
      </m:oMath>
      <w:r>
        <w:rPr>
          <w:szCs w:val="28"/>
        </w:rPr>
        <w:t>.</w:t>
      </w:r>
      <w:r w:rsidR="00B712DB">
        <w:rPr>
          <w:szCs w:val="28"/>
        </w:rPr>
        <w:t xml:space="preserve"> Для этого проверим значения  самой функции на концах предполагаемого отрезка </w:t>
      </w:r>
      <m:oMath>
        <m:r>
          <w:rPr>
            <w:rFonts w:ascii="Cambria Math" w:hAnsi="Cambria Math"/>
            <w:szCs w:val="28"/>
          </w:rPr>
          <m:t>[2,2.5]</m:t>
        </m:r>
      </m:oMath>
      <w:r w:rsidR="00B712DB" w:rsidRPr="00B712DB">
        <w:rPr>
          <w:szCs w:val="28"/>
        </w:rPr>
        <w:t>:</w:t>
      </w:r>
    </w:p>
    <w:p w14:paraId="120CBE94" w14:textId="77777777" w:rsidR="007B05C4" w:rsidRPr="007B05C4" w:rsidRDefault="00460F1C" w:rsidP="007B05C4">
      <w:pPr>
        <w:rPr>
          <w:szCs w:val="28"/>
        </w:rPr>
      </w:pPr>
      <w:r>
        <w:rPr>
          <w:szCs w:val="28"/>
        </w:rPr>
        <w:t xml:space="preserve">Проверим </w:t>
      </w:r>
      <m:oMath>
        <m:r>
          <w:rPr>
            <w:rFonts w:ascii="Cambria Math" w:hAnsi="Cambria Math"/>
            <w:szCs w:val="28"/>
          </w:rPr>
          <m:t>x=2:</m:t>
        </m:r>
        <m:r>
          <w:rPr>
            <w:rFonts w:ascii="Cambria Math" w:hAnsi="Cambria Math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</m:t>
            </m:r>
          </m:e>
        </m:d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ln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szCs w:val="28"/>
                  </w:rPr>
                </m:ctrlPr>
              </m:sup>
            </m:sSup>
          </m:fName>
          <m:e>
            <m:r>
              <w:rPr>
                <w:rFonts w:ascii="Cambria Math" w:hAnsi="Cambria Math"/>
                <w:szCs w:val="28"/>
              </w:rPr>
              <m:t>2</m:t>
            </m:r>
          </m:e>
        </m:func>
        <m:r>
          <w:rPr>
            <w:rFonts w:ascii="Cambria Math" w:hAnsi="Cambria Math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  <m:r>
          <w:rPr>
            <w:rFonts w:ascii="Cambria Math" w:hAnsi="Cambria Math"/>
            <w:szCs w:val="28"/>
          </w:rPr>
          <m:t>≈0.48-0.5=-0.02&lt;0</m:t>
        </m:r>
      </m:oMath>
    </w:p>
    <w:p w14:paraId="38081101" w14:textId="45B688DD" w:rsidR="00460F1C" w:rsidRPr="007B05C4" w:rsidRDefault="00460F1C" w:rsidP="007B05C4">
      <w:pPr>
        <w:rPr>
          <w:szCs w:val="28"/>
        </w:rPr>
      </w:pPr>
      <w:r>
        <w:rPr>
          <w:szCs w:val="28"/>
        </w:rPr>
        <w:t>Проверим</w:t>
      </w:r>
      <w:r w:rsidR="007B05C4" w:rsidRPr="007B05C4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Cs w:val="28"/>
          </w:rPr>
          <m:t>=2.5: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2.5</m:t>
            </m:r>
          </m:e>
        </m:d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2.5</m:t>
                    </m:r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-0.4≈0.839-0.4=0.439&gt;0.</m:t>
        </m:r>
      </m:oMath>
    </w:p>
    <w:p w14:paraId="20EFD054" w14:textId="12BCD213" w:rsidR="00460F1C" w:rsidRPr="007B05C4" w:rsidRDefault="00460F1C" w:rsidP="00460F1C">
      <w:pPr>
        <w:rPr>
          <w:szCs w:val="28"/>
        </w:rPr>
      </w:pPr>
      <w:r>
        <w:rPr>
          <w:i/>
          <w:iCs/>
          <w:szCs w:val="28"/>
        </w:rPr>
        <w:softHyphen/>
      </w:r>
      <w:r>
        <w:rPr>
          <w:szCs w:val="28"/>
        </w:rPr>
        <w:t xml:space="preserve">Поскольку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</m:t>
            </m:r>
          </m:e>
        </m:d>
        <m:r>
          <w:rPr>
            <w:rFonts w:ascii="Cambria Math" w:hAnsi="Cambria Math"/>
            <w:szCs w:val="28"/>
          </w:rPr>
          <m:t>&lt;0</m:t>
        </m:r>
      </m:oMath>
      <w:r w:rsidRPr="00460F1C">
        <w:rPr>
          <w:szCs w:val="28"/>
        </w:rPr>
        <w:t xml:space="preserve">, </w:t>
      </w:r>
      <w:r>
        <w:rPr>
          <w:szCs w:val="28"/>
        </w:rPr>
        <w:t xml:space="preserve">а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2.5</m:t>
            </m:r>
          </m:e>
        </m:d>
        <m:r>
          <w:rPr>
            <w:rFonts w:ascii="Cambria Math" w:hAnsi="Cambria Math"/>
            <w:szCs w:val="28"/>
          </w:rPr>
          <m:t>&gt;0</m:t>
        </m:r>
      </m:oMath>
      <w:r>
        <w:rPr>
          <w:szCs w:val="28"/>
        </w:rPr>
        <w:t xml:space="preserve">, корень гарантированно находится между 2 и </w:t>
      </w:r>
      <w:r w:rsidR="007B05C4" w:rsidRPr="007B05C4">
        <w:rPr>
          <w:szCs w:val="28"/>
        </w:rPr>
        <w:t>2,5</w:t>
      </w:r>
      <w:r>
        <w:rPr>
          <w:szCs w:val="28"/>
        </w:rPr>
        <w:t>.</w:t>
      </w:r>
    </w:p>
    <w:p w14:paraId="37D4BB35" w14:textId="4894AFF2" w:rsidR="00460F1C" w:rsidRPr="00460F1C" w:rsidRDefault="00460F1C" w:rsidP="00460F1C">
      <w:pPr>
        <w:rPr>
          <w:iCs/>
          <w:szCs w:val="28"/>
        </w:rPr>
      </w:pPr>
      <w:r>
        <w:rPr>
          <w:iCs/>
          <w:szCs w:val="28"/>
        </w:rPr>
        <w:t xml:space="preserve"> </w:t>
      </w:r>
    </w:p>
    <w:p w14:paraId="24737BBD" w14:textId="72A0717E" w:rsidR="00A13EB3" w:rsidRDefault="00A13EB3" w:rsidP="00A13EB3">
      <w:pPr>
        <w:pStyle w:val="ac"/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и 3) Программа реализована с использованием фукнций </w:t>
      </w:r>
      <w:r w:rsidR="00460F1C">
        <w:rPr>
          <w:szCs w:val="28"/>
          <w:lang w:val="en-US"/>
        </w:rPr>
        <w:t>NEWTON</w:t>
      </w:r>
      <w:r w:rsidRPr="00A13EB3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Round</w:t>
      </w:r>
      <w:r>
        <w:rPr>
          <w:szCs w:val="28"/>
        </w:rPr>
        <w:t xml:space="preserve">, код программы </w:t>
      </w:r>
      <w:r>
        <w:rPr>
          <w:szCs w:val="28"/>
          <w:lang w:val="en-US"/>
        </w:rPr>
        <w:t>main</w:t>
      </w:r>
      <w:r w:rsidRPr="00A13EB3">
        <w:rPr>
          <w:szCs w:val="28"/>
        </w:rPr>
        <w:t>.</w:t>
      </w:r>
      <w:r>
        <w:rPr>
          <w:szCs w:val="28"/>
          <w:lang w:val="en-US"/>
        </w:rPr>
        <w:t>cpp</w:t>
      </w:r>
      <w:r w:rsidRPr="00A13EB3">
        <w:rPr>
          <w:szCs w:val="28"/>
        </w:rPr>
        <w:t xml:space="preserve"> </w:t>
      </w:r>
      <w:r>
        <w:rPr>
          <w:szCs w:val="28"/>
        </w:rPr>
        <w:t>представлен в Приложении А.</w:t>
      </w:r>
      <w:r w:rsidR="00ED25D3">
        <w:rPr>
          <w:szCs w:val="28"/>
        </w:rPr>
        <w:t xml:space="preserve"> </w:t>
      </w:r>
    </w:p>
    <w:p w14:paraId="102EF1AD" w14:textId="625A4787" w:rsidR="00ED25D3" w:rsidRDefault="00ED25D3" w:rsidP="00ED25D3">
      <w:pPr>
        <w:pStyle w:val="ac"/>
        <w:ind w:firstLine="0"/>
        <w:rPr>
          <w:rStyle w:val="a8"/>
        </w:rPr>
      </w:pPr>
      <w:r>
        <w:rPr>
          <w:szCs w:val="28"/>
        </w:rPr>
        <w:t xml:space="preserve">Подпрограмма функции: </w:t>
      </w:r>
      <w:r w:rsidR="00DD7C25" w:rsidRPr="00DD7C25">
        <w:rPr>
          <w:rStyle w:val="a8"/>
        </w:rPr>
        <w:t>pow(log(x), 2) - 1.0 / x</w:t>
      </w:r>
    </w:p>
    <w:p w14:paraId="0DF951C6" w14:textId="77777777" w:rsidR="002D0698" w:rsidRPr="002D0698" w:rsidRDefault="00DD7C25" w:rsidP="002D0698">
      <w:pPr>
        <w:rPr>
          <w:rFonts w:ascii="Courier New" w:hAnsi="Courier New" w:cs="Mangal"/>
          <w:color w:val="000000" w:themeColor="text1"/>
          <w:sz w:val="22"/>
          <w:lang w:eastAsia="en-US"/>
        </w:rPr>
      </w:pPr>
      <w:r>
        <w:t xml:space="preserve">Подпрограмма первой производной функции: </w:t>
      </w:r>
      <w:r w:rsidR="002D0698" w:rsidRPr="002D0698">
        <w:rPr>
          <w:rFonts w:ascii="Courier New" w:hAnsi="Courier New" w:cs="Mangal"/>
          <w:color w:val="000000" w:themeColor="text1"/>
          <w:sz w:val="22"/>
          <w:lang w:eastAsia="en-US"/>
        </w:rPr>
        <w:t>(2.0 * x * log(x) + 1.0) / (x * x)</w:t>
      </w:r>
    </w:p>
    <w:p w14:paraId="3C76E5BA" w14:textId="30C2D3E6" w:rsidR="00DD7C25" w:rsidRPr="00DD7C25" w:rsidRDefault="00DD7C25" w:rsidP="00DD7C25">
      <w:pPr>
        <w:rPr>
          <w:rStyle w:val="a8"/>
        </w:rPr>
      </w:pPr>
    </w:p>
    <w:p w14:paraId="6A9EB5D5" w14:textId="039981FA" w:rsidR="00DD7C25" w:rsidRDefault="00DD7C25" w:rsidP="00517587">
      <w:pPr>
        <w:pStyle w:val="ac"/>
        <w:numPr>
          <w:ilvl w:val="0"/>
          <w:numId w:val="7"/>
        </w:numPr>
      </w:pPr>
      <w:r>
        <w:t xml:space="preserve">Для метода Ньютона начальное приближение выбираем из отрезка </w:t>
      </w:r>
      <w:r w:rsidRPr="00DD7C25">
        <w:t>[</w:t>
      </w:r>
      <w:r w:rsidRPr="00517587">
        <w:rPr>
          <w:lang w:val="en-US"/>
        </w:rPr>
        <w:t>Left</w:t>
      </w:r>
      <w:r w:rsidRPr="00DD7C25">
        <w:t xml:space="preserve">, </w:t>
      </w:r>
      <w:r w:rsidRPr="00517587">
        <w:rPr>
          <w:lang w:val="en-US"/>
        </w:rPr>
        <w:t>Right</w:t>
      </w:r>
      <w:r w:rsidRPr="00DD7C25">
        <w:t>]</w:t>
      </w:r>
      <w:r>
        <w:t xml:space="preserve"> так</w:t>
      </w:r>
      <w:r w:rsidR="002D0698">
        <w:t>о</w:t>
      </w:r>
      <w:r>
        <w:t xml:space="preserve">е, чтобы выполнялось условие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="00302B24" w:rsidRPr="00302B24">
        <w:t>.</w:t>
      </w:r>
      <w:r w:rsidR="00302B24">
        <w:t xml:space="preserve"> </w:t>
      </w:r>
    </w:p>
    <w:p w14:paraId="2E75BC29" w14:textId="58BAFE83" w:rsidR="00B712DB" w:rsidRDefault="00B712DB" w:rsidP="00517587">
      <w:pPr>
        <w:rPr>
          <w:szCs w:val="28"/>
        </w:rPr>
      </w:pPr>
      <w:r>
        <w:rPr>
          <w:szCs w:val="28"/>
        </w:rPr>
        <w:t>В первом пункте были вычислены значения функции и ее второй производной в крайний точках рассматриваемого промежутка.</w:t>
      </w:r>
    </w:p>
    <w:p w14:paraId="18C2C7BA" w14:textId="1E46E104" w:rsidR="00B712DB" w:rsidRDefault="00B712DB" w:rsidP="00517587">
      <w:pPr>
        <w:rPr>
          <w:szCs w:val="28"/>
        </w:rPr>
      </w:pPr>
      <w:r>
        <w:rPr>
          <w:szCs w:val="28"/>
        </w:rPr>
        <w:t xml:space="preserve">Для левого конца </w:t>
      </w:r>
      <m:oMath>
        <m:r>
          <w:rPr>
            <w:rFonts w:ascii="Cambria Math" w:hAnsi="Cambria Math"/>
            <w:szCs w:val="28"/>
          </w:rPr>
          <m:t>x=2</m:t>
        </m:r>
      </m:oMath>
      <w:r w:rsidRPr="00B712DB">
        <w:rPr>
          <w:szCs w:val="28"/>
        </w:rPr>
        <w:t xml:space="preserve">: </w:t>
      </w:r>
      <w:r>
        <w:rPr>
          <w:szCs w:val="28"/>
        </w:rPr>
        <w:t>поскольку</w:t>
      </w:r>
      <w:r w:rsidRPr="00B712DB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</m:t>
            </m:r>
          </m:e>
        </m:d>
        <m:r>
          <w:rPr>
            <w:rFonts w:ascii="Cambria Math" w:hAnsi="Cambria Math"/>
            <w:szCs w:val="28"/>
          </w:rPr>
          <m:t>&lt;0</m:t>
        </m:r>
      </m:oMath>
      <w:r w:rsidRPr="00B712DB">
        <w:rPr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</m:t>
            </m:r>
          </m:e>
        </m:d>
        <m:r>
          <w:rPr>
            <w:rFonts w:ascii="Cambria Math" w:hAnsi="Cambria Math"/>
            <w:szCs w:val="28"/>
          </w:rPr>
          <m:t>&lt;0</m:t>
        </m:r>
      </m:oMath>
      <w:r>
        <w:rPr>
          <w:szCs w:val="28"/>
        </w:rPr>
        <w:t>, их произведение положительно. Условие выполняется</w:t>
      </w:r>
    </w:p>
    <w:p w14:paraId="4114C7B9" w14:textId="399A566C" w:rsidR="00B712DB" w:rsidRDefault="00B712DB" w:rsidP="00517587">
      <w:pPr>
        <w:rPr>
          <w:szCs w:val="28"/>
        </w:rPr>
      </w:pPr>
      <w:r>
        <w:rPr>
          <w:szCs w:val="28"/>
        </w:rPr>
        <w:t>Для правого конца</w:t>
      </w:r>
      <w:r w:rsidRPr="00B712DB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</w:rPr>
          <m:t>=2.5</m:t>
        </m:r>
      </m:oMath>
      <w:r w:rsidRPr="00B712DB">
        <w:rPr>
          <w:szCs w:val="28"/>
        </w:rPr>
        <w:t xml:space="preserve">: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2.5</m:t>
            </m:r>
          </m:e>
        </m:d>
        <m:r>
          <w:rPr>
            <w:rFonts w:ascii="Cambria Math" w:hAnsi="Cambria Math"/>
            <w:szCs w:val="28"/>
          </w:rPr>
          <m:t>&gt;0</m:t>
        </m:r>
      </m:oMath>
      <w:r w:rsidRPr="00B712DB">
        <w:rPr>
          <w:szCs w:val="28"/>
        </w:rPr>
        <w:t xml:space="preserve"> </w:t>
      </w:r>
      <w:r>
        <w:rPr>
          <w:szCs w:val="28"/>
        </w:rPr>
        <w:t xml:space="preserve"> 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2.5</m:t>
            </m:r>
          </m:e>
        </m:d>
        <m:r>
          <w:rPr>
            <w:rFonts w:ascii="Cambria Math" w:hAnsi="Cambria Math"/>
            <w:szCs w:val="28"/>
          </w:rPr>
          <m:t>&lt;0</m:t>
        </m:r>
      </m:oMath>
      <w:r>
        <w:rPr>
          <w:szCs w:val="28"/>
        </w:rPr>
        <w:t>, значит их произведение отрицательно. Условие не выполняется.</w:t>
      </w:r>
    </w:p>
    <w:p w14:paraId="5D29E032" w14:textId="542EAD55" w:rsidR="00B712DB" w:rsidRDefault="00B712DB" w:rsidP="00517587">
      <w:pPr>
        <w:rPr>
          <w:i/>
          <w:iCs/>
          <w:szCs w:val="28"/>
        </w:rPr>
      </w:pPr>
      <w:r>
        <w:rPr>
          <w:iCs/>
          <w:szCs w:val="28"/>
        </w:rPr>
        <w:lastRenderedPageBreak/>
        <w:t>Таким образом, в качестве начального приближения принимаем левый конец отрезка</w:t>
      </w:r>
      <w:r w:rsidRPr="00B712DB">
        <w:rPr>
          <w:iCs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=2.0</m:t>
        </m:r>
      </m:oMath>
    </w:p>
    <w:p w14:paraId="6F3E0B92" w14:textId="6BEDC71A" w:rsidR="00517587" w:rsidRDefault="00517587" w:rsidP="00517587">
      <w:pPr>
        <w:pStyle w:val="ac"/>
        <w:numPr>
          <w:ilvl w:val="0"/>
          <w:numId w:val="7"/>
        </w:numPr>
      </w:pPr>
      <w:r>
        <w:t>Проведение вычислений и исследование свойств метода:</w:t>
      </w:r>
    </w:p>
    <w:p w14:paraId="536DF5BB" w14:textId="392FBCFB" w:rsidR="00517587" w:rsidRDefault="00517587" w:rsidP="00517587">
      <w:pPr>
        <w:rPr>
          <w:b/>
          <w:bCs/>
        </w:rPr>
      </w:pPr>
      <w:r>
        <w:rPr>
          <w:b/>
          <w:bCs/>
        </w:rPr>
        <w:t xml:space="preserve">Скорость сходимости метода (зависимость числа итераций от точности </w:t>
      </w:r>
      <w:r>
        <w:rPr>
          <w:b/>
          <w:bCs/>
          <w:lang w:val="en-US"/>
        </w:rPr>
        <w:t>Eps</w:t>
      </w:r>
      <w:r w:rsidRPr="00517587">
        <w:rPr>
          <w:b/>
          <w:bCs/>
        </w:rPr>
        <w:t>)</w:t>
      </w:r>
      <w:r>
        <w:rPr>
          <w:b/>
          <w:bCs/>
        </w:rPr>
        <w:t>.</w:t>
      </w:r>
    </w:p>
    <w:p w14:paraId="5BE0CD1D" w14:textId="1113B96D" w:rsidR="00517587" w:rsidRDefault="00517587" w:rsidP="00517587">
      <w:r>
        <w:t xml:space="preserve">Для исследования скорости сходимости программа была запущена при различных значениях требуемой точности </w:t>
      </w:r>
      <w:r>
        <w:rPr>
          <w:lang w:val="en-US"/>
        </w:rPr>
        <w:t>Eps</w:t>
      </w:r>
      <w:r w:rsidRPr="00517587">
        <w:t xml:space="preserve"> (</w:t>
      </w:r>
      <w:r>
        <w:t xml:space="preserve">от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517587">
        <w:t xml:space="preserve"> </w:t>
      </w:r>
      <w:r>
        <w:t xml:space="preserve">до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t>) при отсутствии искусственных ошибок округления</w:t>
      </w:r>
      <w:r w:rsidRPr="00517587">
        <w:t>.</w:t>
      </w:r>
      <w:r>
        <w:t xml:space="preserve"> Полученные результаты представлены в таблице 1.</w:t>
      </w:r>
    </w:p>
    <w:p w14:paraId="3CBD3F7F" w14:textId="1BB7F4D5" w:rsidR="00BB5022" w:rsidRDefault="00BB5022" w:rsidP="00C33003">
      <w:pPr>
        <w:pStyle w:val="ab"/>
      </w:pPr>
      <w:r>
        <w:t xml:space="preserve">Таблица 1 – зависимость итераций </w:t>
      </w:r>
      <w:r>
        <w:rPr>
          <w:lang w:val="en-US"/>
        </w:rPr>
        <w:t>N</w:t>
      </w:r>
      <w:r w:rsidRPr="00BB5022">
        <w:t xml:space="preserve"> </w:t>
      </w:r>
      <w:r>
        <w:t xml:space="preserve">от точности </w:t>
      </w:r>
      <w:r>
        <w:rPr>
          <w:lang w:val="en-US"/>
        </w:rPr>
        <w:t>Eps</w:t>
      </w:r>
      <w:r w:rsidRPr="00BB5022"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33003" w14:paraId="23D63C7E" w14:textId="77777777" w:rsidTr="00C33003">
        <w:tc>
          <w:tcPr>
            <w:tcW w:w="3114" w:type="dxa"/>
          </w:tcPr>
          <w:p w14:paraId="12C8E6D1" w14:textId="5F9007EF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Eps</w:t>
            </w:r>
          </w:p>
        </w:tc>
        <w:tc>
          <w:tcPr>
            <w:tcW w:w="3115" w:type="dxa"/>
          </w:tcPr>
          <w:p w14:paraId="404B8D68" w14:textId="30AE7F06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115" w:type="dxa"/>
          </w:tcPr>
          <w:p w14:paraId="2D7CB270" w14:textId="314BE531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33003" w14:paraId="0D01F0D2" w14:textId="77777777" w:rsidTr="00C33003">
        <w:tc>
          <w:tcPr>
            <w:tcW w:w="3114" w:type="dxa"/>
          </w:tcPr>
          <w:p w14:paraId="6CDB8463" w14:textId="1C531D31" w:rsidR="00C33003" w:rsidRPr="00C33003" w:rsidRDefault="00EB15AE" w:rsidP="00C33003">
            <w:pPr>
              <w:pStyle w:val="ab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lang w:val="en-US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3C72C945" w14:textId="0CBA1BED" w:rsidR="00C33003" w:rsidRDefault="00C33003" w:rsidP="00C33003">
            <w:pPr>
              <w:pStyle w:val="ab"/>
            </w:pPr>
            <w:r w:rsidRPr="00C33003">
              <w:t>2.020725276</w:t>
            </w:r>
          </w:p>
        </w:tc>
        <w:tc>
          <w:tcPr>
            <w:tcW w:w="3115" w:type="dxa"/>
          </w:tcPr>
          <w:p w14:paraId="1AA026EC" w14:textId="6D724A8A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33003" w14:paraId="270FF780" w14:textId="77777777" w:rsidTr="00C33003">
        <w:tc>
          <w:tcPr>
            <w:tcW w:w="3114" w:type="dxa"/>
          </w:tcPr>
          <w:p w14:paraId="1E806DE6" w14:textId="61B3999E" w:rsidR="00C33003" w:rsidRDefault="00EB15AE" w:rsidP="00C33003">
            <w:pPr>
              <w:pStyle w:val="ab"/>
            </w:pPr>
            <m:oMathPara>
              <m:oMath>
                <m:sSup>
                  <m:sSupPr>
                    <m:ctrlPr>
                      <w:rPr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lang w:val="en-US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4004E094" w14:textId="6DB6FC29" w:rsidR="00C33003" w:rsidRDefault="00C33003" w:rsidP="00C33003">
            <w:pPr>
              <w:pStyle w:val="ab"/>
            </w:pPr>
            <w:r w:rsidRPr="00C33003">
              <w:t>2.020747359</w:t>
            </w:r>
          </w:p>
        </w:tc>
        <w:tc>
          <w:tcPr>
            <w:tcW w:w="3115" w:type="dxa"/>
          </w:tcPr>
          <w:p w14:paraId="1628674F" w14:textId="54A290EF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33003" w14:paraId="319AA7F3" w14:textId="77777777" w:rsidTr="00C33003">
        <w:tc>
          <w:tcPr>
            <w:tcW w:w="3114" w:type="dxa"/>
          </w:tcPr>
          <w:p w14:paraId="2A96AD03" w14:textId="5D98A591" w:rsidR="00C33003" w:rsidRDefault="00EB15AE" w:rsidP="00C33003">
            <w:pPr>
              <w:pStyle w:val="ab"/>
            </w:pPr>
            <m:oMathPara>
              <m:oMath>
                <m:sSup>
                  <m:sSupPr>
                    <m:ctrlPr>
                      <w:rPr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lang w:val="en-US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717818D0" w14:textId="0F8273D2" w:rsidR="00C33003" w:rsidRDefault="00C33003" w:rsidP="00C33003">
            <w:pPr>
              <w:pStyle w:val="ab"/>
            </w:pPr>
            <w:r w:rsidRPr="00C33003">
              <w:t>2.020747359</w:t>
            </w:r>
          </w:p>
        </w:tc>
        <w:tc>
          <w:tcPr>
            <w:tcW w:w="3115" w:type="dxa"/>
          </w:tcPr>
          <w:p w14:paraId="275CE3C4" w14:textId="7B9F03F3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33003" w14:paraId="1F7798D4" w14:textId="77777777" w:rsidTr="00C33003">
        <w:tc>
          <w:tcPr>
            <w:tcW w:w="3114" w:type="dxa"/>
          </w:tcPr>
          <w:p w14:paraId="1529F5A3" w14:textId="61EB6F47" w:rsidR="00C33003" w:rsidRDefault="00EB15AE" w:rsidP="00C33003">
            <w:pPr>
              <w:pStyle w:val="ab"/>
            </w:pPr>
            <m:oMathPara>
              <m:oMath>
                <m:sSup>
                  <m:sSupPr>
                    <m:ctrlPr>
                      <w:rPr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lang w:val="en-US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05C13853" w14:textId="03E9DA5F" w:rsidR="00C33003" w:rsidRDefault="00C33003" w:rsidP="00C33003">
            <w:pPr>
              <w:pStyle w:val="ab"/>
            </w:pPr>
            <w:r w:rsidRPr="00C33003">
              <w:t>2.020747359</w:t>
            </w:r>
          </w:p>
        </w:tc>
        <w:tc>
          <w:tcPr>
            <w:tcW w:w="3115" w:type="dxa"/>
          </w:tcPr>
          <w:p w14:paraId="609A6DEA" w14:textId="1E678D65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33003" w14:paraId="667ED12D" w14:textId="77777777" w:rsidTr="00C33003">
        <w:tc>
          <w:tcPr>
            <w:tcW w:w="3114" w:type="dxa"/>
          </w:tcPr>
          <w:p w14:paraId="4A2EC94B" w14:textId="77F3AFE0" w:rsidR="00C33003" w:rsidRDefault="00EB15AE" w:rsidP="00C33003">
            <w:pPr>
              <w:pStyle w:val="ab"/>
            </w:pPr>
            <m:oMathPara>
              <m:oMath>
                <m:sSup>
                  <m:sSupPr>
                    <m:ctrlPr>
                      <w:rPr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lang w:val="en-US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lang w:val="en-US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7FED18A3" w14:textId="57D64C72" w:rsidR="00C33003" w:rsidRDefault="00C33003" w:rsidP="00C33003">
            <w:pPr>
              <w:pStyle w:val="ab"/>
            </w:pPr>
            <w:r w:rsidRPr="00C33003">
              <w:t>2.020747359</w:t>
            </w:r>
          </w:p>
        </w:tc>
        <w:tc>
          <w:tcPr>
            <w:tcW w:w="3115" w:type="dxa"/>
          </w:tcPr>
          <w:p w14:paraId="45D70F9D" w14:textId="05A828F2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33003" w14:paraId="52801F4A" w14:textId="77777777" w:rsidTr="00C33003">
        <w:tc>
          <w:tcPr>
            <w:tcW w:w="3114" w:type="dxa"/>
          </w:tcPr>
          <w:p w14:paraId="2A2B8EB4" w14:textId="0BBF17A8" w:rsidR="00C33003" w:rsidRDefault="00EB15AE" w:rsidP="00C33003">
            <w:pPr>
              <w:pStyle w:val="ab"/>
            </w:pPr>
            <m:oMathPara>
              <m:oMath>
                <m:sSup>
                  <m:sSupPr>
                    <m:ctrlPr>
                      <w:rPr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lang w:val="en-US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lang w:val="en-US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640E63AF" w14:textId="69BF5D7C" w:rsidR="00C33003" w:rsidRDefault="00C33003" w:rsidP="00C33003">
            <w:pPr>
              <w:pStyle w:val="ab"/>
            </w:pPr>
            <w:r w:rsidRPr="00C33003">
              <w:t>2.020747359</w:t>
            </w:r>
          </w:p>
        </w:tc>
        <w:tc>
          <w:tcPr>
            <w:tcW w:w="3115" w:type="dxa"/>
          </w:tcPr>
          <w:p w14:paraId="171317AE" w14:textId="1F3789CF" w:rsidR="00C33003" w:rsidRPr="00C33003" w:rsidRDefault="00C33003" w:rsidP="00C33003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7B384DF1" w14:textId="77777777" w:rsidR="00BB5022" w:rsidRPr="00BB5022" w:rsidRDefault="00BB5022" w:rsidP="00517587"/>
    <w:p w14:paraId="04B45A20" w14:textId="0FFDD4D1" w:rsidR="00517587" w:rsidRDefault="00517587" w:rsidP="00517587">
      <w:r>
        <w:t xml:space="preserve">Из полученных данных видно, что метод Ньютона обладает высокой скоростью сходимости (квадратичной сходимостью). Количество верных десятичных знаков практически удваивается на каждом шаге. Для достижения предельной точности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t xml:space="preserve"> понадобилось всего 3 итерации, что эффективнее методов бисекции и хорд.</w:t>
      </w:r>
    </w:p>
    <w:p w14:paraId="17DA13F8" w14:textId="6054DF87" w:rsidR="00517587" w:rsidRDefault="00517587" w:rsidP="00517587">
      <w:r>
        <w:rPr>
          <w:b/>
          <w:bCs/>
        </w:rPr>
        <w:t xml:space="preserve">Чувствительность метода к ошибкам в исходных данных (округление </w:t>
      </w:r>
      <w:r>
        <w:rPr>
          <w:b/>
          <w:bCs/>
          <w:lang w:val="en-US"/>
        </w:rPr>
        <w:t>Delta</w:t>
      </w:r>
      <w:r w:rsidRPr="00517587">
        <w:rPr>
          <w:b/>
          <w:bCs/>
        </w:rPr>
        <w:t xml:space="preserve">). </w:t>
      </w:r>
    </w:p>
    <w:p w14:paraId="0FF816AA" w14:textId="3B8A295C" w:rsidR="00517587" w:rsidRPr="00517587" w:rsidRDefault="00517587" w:rsidP="00517587">
      <w:pPr>
        <w:rPr>
          <w:szCs w:val="28"/>
        </w:rPr>
      </w:pPr>
      <w:r>
        <w:t xml:space="preserve">Для проверки чувствительности значение </w:t>
      </w:r>
      <w:r>
        <w:rPr>
          <w:lang w:val="en-US"/>
        </w:rPr>
        <w:t>Eps</w:t>
      </w:r>
      <w:r w:rsidRPr="00517587">
        <w:t xml:space="preserve"> </w:t>
      </w:r>
      <w:r>
        <w:t xml:space="preserve">было зафиксировано на уровне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-6</m:t>
            </m:r>
          </m:sup>
        </m:sSup>
      </m:oMath>
      <w:r>
        <w:rPr>
          <w:szCs w:val="28"/>
        </w:rPr>
        <w:t xml:space="preserve">, а в вычисления функций искусственно вводилась ошибка округления </w:t>
      </w:r>
      <w:r>
        <w:rPr>
          <w:szCs w:val="28"/>
          <w:lang w:val="en-US"/>
        </w:rPr>
        <w:t>Delta</w:t>
      </w:r>
      <w:r>
        <w:rPr>
          <w:szCs w:val="28"/>
        </w:rPr>
        <w:t xml:space="preserve">, изменяющая от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-1</m:t>
            </m:r>
          </m:sup>
        </m:sSup>
      </m:oMath>
      <w:r>
        <w:rPr>
          <w:szCs w:val="28"/>
        </w:rPr>
        <w:t xml:space="preserve"> до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-6</m:t>
            </m:r>
          </m:sup>
        </m:sSup>
      </m:oMath>
      <w:r>
        <w:rPr>
          <w:szCs w:val="28"/>
        </w:rPr>
        <w:t>. В таблице 2 представлена реальная ошибка вычисления (</w:t>
      </w:r>
      <w:r>
        <w:rPr>
          <w:szCs w:val="28"/>
          <w:lang w:val="en-US"/>
        </w:rPr>
        <w:t>Error</w:t>
      </w:r>
      <w:r>
        <w:rPr>
          <w:szCs w:val="28"/>
        </w:rPr>
        <w:t>) по сравнению с точным значением.</w:t>
      </w:r>
    </w:p>
    <w:p w14:paraId="17F62E30" w14:textId="39413348" w:rsidR="00A13EB3" w:rsidRPr="00C33003" w:rsidRDefault="00A13EB3" w:rsidP="00C33003">
      <w:pPr>
        <w:pStyle w:val="ab"/>
      </w:pPr>
      <w:r w:rsidRPr="00C33003">
        <w:t xml:space="preserve">Таблица </w:t>
      </w:r>
      <w:r w:rsidR="00C33003" w:rsidRPr="00C33003">
        <w:t>2</w:t>
      </w:r>
      <w:r w:rsidRPr="00C33003">
        <w:t xml:space="preserve"> – </w:t>
      </w:r>
      <w:r w:rsidR="00C33003" w:rsidRPr="00C33003">
        <w:t>Чувствительность к ошибкам (</w:t>
      </w:r>
      <m:oMath>
        <m:r>
          <m:t>Eps</m:t>
        </m:r>
        <m:r>
          <m:rPr>
            <m:sty m:val="p"/>
          </m:rPr>
          <m:t>=</m:t>
        </m:r>
        <m:sSup>
          <m:sSupPr>
            <m:ctrlPr/>
          </m:sSupPr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-6</m:t>
            </m:r>
          </m:sup>
        </m:sSup>
      </m:oMath>
      <w:r w:rsidR="00C33003" w:rsidRPr="00C33003"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8"/>
        <w:gridCol w:w="2539"/>
        <w:gridCol w:w="2414"/>
        <w:gridCol w:w="2003"/>
      </w:tblGrid>
      <w:tr w:rsidR="00C33003" w:rsidRPr="00C33003" w14:paraId="2D19A7E5" w14:textId="726BCE46" w:rsidTr="00C33003">
        <w:tc>
          <w:tcPr>
            <w:tcW w:w="2388" w:type="dxa"/>
          </w:tcPr>
          <w:p w14:paraId="526D4426" w14:textId="33A77F59" w:rsidR="00C33003" w:rsidRPr="00C33003" w:rsidRDefault="00C33003" w:rsidP="00C33003">
            <w:pPr>
              <w:pStyle w:val="ab"/>
            </w:pPr>
            <w:r w:rsidRPr="00C33003">
              <w:t>Точность (Eps)</w:t>
            </w:r>
          </w:p>
        </w:tc>
        <w:tc>
          <w:tcPr>
            <w:tcW w:w="2539" w:type="dxa"/>
          </w:tcPr>
          <w:p w14:paraId="44DC3BE6" w14:textId="1F4F7A99" w:rsidR="00C33003" w:rsidRPr="00C33003" w:rsidRDefault="00C33003" w:rsidP="00C33003">
            <w:pPr>
              <w:pStyle w:val="ab"/>
            </w:pPr>
            <w:r w:rsidRPr="00C33003">
              <w:t>Корень (X)</w:t>
            </w:r>
          </w:p>
        </w:tc>
        <w:tc>
          <w:tcPr>
            <w:tcW w:w="2414" w:type="dxa"/>
          </w:tcPr>
          <w:p w14:paraId="4FF2B514" w14:textId="204BF053" w:rsidR="00C33003" w:rsidRPr="00C33003" w:rsidRDefault="00C33003" w:rsidP="00C33003">
            <w:pPr>
              <w:pStyle w:val="ab"/>
            </w:pPr>
            <w:r w:rsidRPr="00C33003">
              <w:t>Итераций (N)</w:t>
            </w:r>
          </w:p>
        </w:tc>
        <w:tc>
          <w:tcPr>
            <w:tcW w:w="2003" w:type="dxa"/>
          </w:tcPr>
          <w:p w14:paraId="2CD55A74" w14:textId="0AD43B14" w:rsidR="00C33003" w:rsidRPr="00C33003" w:rsidRDefault="00C33003" w:rsidP="00C33003">
            <w:pPr>
              <w:pStyle w:val="ab"/>
            </w:pPr>
            <w:r w:rsidRPr="00C33003">
              <w:t>Error</w:t>
            </w:r>
          </w:p>
        </w:tc>
      </w:tr>
      <w:tr w:rsidR="00C33003" w:rsidRPr="00C33003" w14:paraId="5BB6C7A2" w14:textId="0FFBD3E8" w:rsidTr="00C33003">
        <w:tc>
          <w:tcPr>
            <w:tcW w:w="2388" w:type="dxa"/>
          </w:tcPr>
          <w:p w14:paraId="4C4AB7AF" w14:textId="5AB8B036" w:rsidR="00C33003" w:rsidRPr="00C33003" w:rsidRDefault="00C33003" w:rsidP="00C33003">
            <w:pPr>
              <w:pStyle w:val="ab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-1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697596F4" w14:textId="3DE222EF" w:rsidR="00C33003" w:rsidRPr="00C33003" w:rsidRDefault="00C33003" w:rsidP="00C33003">
            <w:pPr>
              <w:pStyle w:val="ab"/>
            </w:pPr>
            <w:r w:rsidRPr="00C33003">
              <w:t>2.000000000</w:t>
            </w:r>
          </w:p>
        </w:tc>
        <w:tc>
          <w:tcPr>
            <w:tcW w:w="2414" w:type="dxa"/>
          </w:tcPr>
          <w:p w14:paraId="5F2CFB6F" w14:textId="4764D232" w:rsidR="00C33003" w:rsidRPr="00C33003" w:rsidRDefault="00C33003" w:rsidP="00C33003">
            <w:pPr>
              <w:pStyle w:val="ab"/>
            </w:pPr>
            <w:r w:rsidRPr="00C33003">
              <w:t>0</w:t>
            </w:r>
          </w:p>
        </w:tc>
        <w:tc>
          <w:tcPr>
            <w:tcW w:w="2003" w:type="dxa"/>
          </w:tcPr>
          <w:p w14:paraId="4AFD34DC" w14:textId="301337B9" w:rsidR="00C33003" w:rsidRPr="00C33003" w:rsidRDefault="00C33003" w:rsidP="00C33003">
            <w:pPr>
              <w:pStyle w:val="ab"/>
            </w:pPr>
            <w:r w:rsidRPr="00C33003">
              <w:t>0.020747359</w:t>
            </w:r>
          </w:p>
        </w:tc>
      </w:tr>
      <w:tr w:rsidR="00C33003" w:rsidRPr="00C33003" w14:paraId="4053A235" w14:textId="6EE1C3FF" w:rsidTr="00C33003">
        <w:tc>
          <w:tcPr>
            <w:tcW w:w="2388" w:type="dxa"/>
          </w:tcPr>
          <w:p w14:paraId="0E158ACA" w14:textId="7A4CE533" w:rsidR="00C33003" w:rsidRPr="00C33003" w:rsidRDefault="00C33003" w:rsidP="00C33003">
            <w:pPr>
              <w:pStyle w:val="ab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-2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6B7A214D" w14:textId="114EAF1C" w:rsidR="00C33003" w:rsidRPr="00C33003" w:rsidRDefault="00C33003" w:rsidP="00C33003">
            <w:pPr>
              <w:pStyle w:val="ab"/>
            </w:pPr>
            <w:r w:rsidRPr="00C33003">
              <w:t>2.021276596</w:t>
            </w:r>
          </w:p>
        </w:tc>
        <w:tc>
          <w:tcPr>
            <w:tcW w:w="2414" w:type="dxa"/>
          </w:tcPr>
          <w:p w14:paraId="475C7079" w14:textId="1C62A9C1" w:rsidR="00C33003" w:rsidRPr="00C33003" w:rsidRDefault="00C33003" w:rsidP="00C33003">
            <w:pPr>
              <w:pStyle w:val="ab"/>
            </w:pPr>
            <w:r w:rsidRPr="00C33003">
              <w:t>1</w:t>
            </w:r>
          </w:p>
        </w:tc>
        <w:tc>
          <w:tcPr>
            <w:tcW w:w="2003" w:type="dxa"/>
          </w:tcPr>
          <w:p w14:paraId="6628F2F0" w14:textId="71D9FF97" w:rsidR="00C33003" w:rsidRPr="00C33003" w:rsidRDefault="00C33003" w:rsidP="00C33003">
            <w:pPr>
              <w:pStyle w:val="ab"/>
            </w:pPr>
            <w:r w:rsidRPr="00C33003">
              <w:t>0.000529237</w:t>
            </w:r>
          </w:p>
        </w:tc>
      </w:tr>
      <w:tr w:rsidR="00C33003" w:rsidRPr="00C33003" w14:paraId="7DD6F503" w14:textId="4BFCD134" w:rsidTr="00C33003">
        <w:tc>
          <w:tcPr>
            <w:tcW w:w="2388" w:type="dxa"/>
          </w:tcPr>
          <w:p w14:paraId="63829355" w14:textId="7301D0B5" w:rsidR="00C33003" w:rsidRPr="00C33003" w:rsidRDefault="00C33003" w:rsidP="00C33003">
            <w:pPr>
              <w:pStyle w:val="ab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-3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235B1A0B" w14:textId="1CE738CE" w:rsidR="00C33003" w:rsidRPr="00C33003" w:rsidRDefault="00C33003" w:rsidP="00C33003">
            <w:pPr>
              <w:pStyle w:val="ab"/>
            </w:pPr>
            <w:r w:rsidRPr="00C33003">
              <w:t>2.021208908</w:t>
            </w:r>
          </w:p>
        </w:tc>
        <w:tc>
          <w:tcPr>
            <w:tcW w:w="2414" w:type="dxa"/>
          </w:tcPr>
          <w:p w14:paraId="7902DCA1" w14:textId="10171BF8" w:rsidR="00C33003" w:rsidRPr="00C33003" w:rsidRDefault="00C33003" w:rsidP="00C33003">
            <w:pPr>
              <w:pStyle w:val="ab"/>
            </w:pPr>
            <w:r w:rsidRPr="00C33003">
              <w:t>1</w:t>
            </w:r>
          </w:p>
        </w:tc>
        <w:tc>
          <w:tcPr>
            <w:tcW w:w="2003" w:type="dxa"/>
          </w:tcPr>
          <w:p w14:paraId="3CF2A6EF" w14:textId="009E585B" w:rsidR="00C33003" w:rsidRPr="00C33003" w:rsidRDefault="00C33003" w:rsidP="00C33003">
            <w:pPr>
              <w:pStyle w:val="ab"/>
            </w:pPr>
            <w:r w:rsidRPr="00C33003">
              <w:t>0.000461549</w:t>
            </w:r>
          </w:p>
        </w:tc>
      </w:tr>
      <w:tr w:rsidR="00C33003" w:rsidRPr="00C33003" w14:paraId="2CA9C3B2" w14:textId="43FB0002" w:rsidTr="00C33003">
        <w:tc>
          <w:tcPr>
            <w:tcW w:w="2388" w:type="dxa"/>
          </w:tcPr>
          <w:p w14:paraId="3A825CEA" w14:textId="27B0A146" w:rsidR="00C33003" w:rsidRPr="00C33003" w:rsidRDefault="00C33003" w:rsidP="00C33003">
            <w:pPr>
              <w:pStyle w:val="ab"/>
            </w:pPr>
            <m:oMathPara>
              <m:oMath>
                <m:r>
                  <m:rPr>
                    <m:sty m:val="p"/>
                  </m:rPr>
                  <w:lastRenderedPageBreak/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-4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36335B58" w14:textId="7B6CAFE6" w:rsidR="00C33003" w:rsidRPr="00C33003" w:rsidRDefault="00C33003" w:rsidP="00C33003">
            <w:pPr>
              <w:pStyle w:val="ab"/>
            </w:pPr>
            <w:r w:rsidRPr="00C33003">
              <w:t>2.020782751</w:t>
            </w:r>
          </w:p>
        </w:tc>
        <w:tc>
          <w:tcPr>
            <w:tcW w:w="2414" w:type="dxa"/>
          </w:tcPr>
          <w:p w14:paraId="6B440CBE" w14:textId="6198BE2D" w:rsidR="00C33003" w:rsidRPr="00C33003" w:rsidRDefault="00C33003" w:rsidP="00C33003">
            <w:pPr>
              <w:pStyle w:val="ab"/>
            </w:pPr>
            <w:r w:rsidRPr="00C33003">
              <w:t>2</w:t>
            </w:r>
          </w:p>
        </w:tc>
        <w:tc>
          <w:tcPr>
            <w:tcW w:w="2003" w:type="dxa"/>
          </w:tcPr>
          <w:p w14:paraId="0F3C16C2" w14:textId="3A24B616" w:rsidR="00C33003" w:rsidRPr="00C33003" w:rsidRDefault="00C33003" w:rsidP="00C33003">
            <w:pPr>
              <w:pStyle w:val="ab"/>
            </w:pPr>
            <w:r w:rsidRPr="00C33003">
              <w:t>0.000035392</w:t>
            </w:r>
          </w:p>
        </w:tc>
      </w:tr>
      <w:tr w:rsidR="00C33003" w:rsidRPr="00C33003" w14:paraId="144D2CE9" w14:textId="0F41D5A4" w:rsidTr="00C33003">
        <w:tc>
          <w:tcPr>
            <w:tcW w:w="2388" w:type="dxa"/>
          </w:tcPr>
          <w:p w14:paraId="07C54215" w14:textId="3E27B519" w:rsidR="00C33003" w:rsidRPr="00C33003" w:rsidRDefault="00C33003" w:rsidP="00C33003">
            <w:pPr>
              <w:pStyle w:val="ab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-5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3584DEDF" w14:textId="1BC28D3C" w:rsidR="00C33003" w:rsidRPr="00C33003" w:rsidRDefault="00C33003" w:rsidP="00C33003">
            <w:pPr>
              <w:pStyle w:val="ab"/>
            </w:pPr>
            <w:r w:rsidRPr="00C33003">
              <w:t>2.020749661</w:t>
            </w:r>
          </w:p>
        </w:tc>
        <w:tc>
          <w:tcPr>
            <w:tcW w:w="2414" w:type="dxa"/>
          </w:tcPr>
          <w:p w14:paraId="4566D02D" w14:textId="3BC4B052" w:rsidR="00C33003" w:rsidRPr="00C33003" w:rsidRDefault="00C33003" w:rsidP="00C33003">
            <w:pPr>
              <w:pStyle w:val="ab"/>
            </w:pPr>
            <w:r w:rsidRPr="00C33003">
              <w:t>2</w:t>
            </w:r>
          </w:p>
        </w:tc>
        <w:tc>
          <w:tcPr>
            <w:tcW w:w="2003" w:type="dxa"/>
          </w:tcPr>
          <w:p w14:paraId="6BAD9ACA" w14:textId="594BCCB1" w:rsidR="00C33003" w:rsidRPr="00C33003" w:rsidRDefault="00C33003" w:rsidP="00C33003">
            <w:pPr>
              <w:pStyle w:val="ab"/>
            </w:pPr>
            <w:r w:rsidRPr="00C33003">
              <w:t>0.000002302</w:t>
            </w:r>
          </w:p>
        </w:tc>
      </w:tr>
      <w:tr w:rsidR="00C33003" w:rsidRPr="00C33003" w14:paraId="7E126E21" w14:textId="7E1829A5" w:rsidTr="00C33003">
        <w:tc>
          <w:tcPr>
            <w:tcW w:w="2388" w:type="dxa"/>
          </w:tcPr>
          <w:p w14:paraId="6FC0A2F6" w14:textId="145B628A" w:rsidR="00C33003" w:rsidRPr="00C33003" w:rsidRDefault="00C33003" w:rsidP="00C33003">
            <w:pPr>
              <w:pStyle w:val="ab"/>
            </w:pPr>
            <m:oMathPara>
              <m:oMath>
                <m:r>
                  <m:rPr>
                    <m:sty m:val="p"/>
                  </m:rPr>
                  <m:t>1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0</m:t>
                    </m:r>
                  </m:e>
                  <m:sup>
                    <m:r>
                      <m:rPr>
                        <m:sty m:val="p"/>
                      </m:rPr>
                      <m:t>-6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4C3899AC" w14:textId="1A23FB02" w:rsidR="00C33003" w:rsidRPr="00C33003" w:rsidRDefault="00C33003" w:rsidP="00C33003">
            <w:pPr>
              <w:pStyle w:val="ab"/>
            </w:pPr>
            <w:r w:rsidRPr="00C33003">
              <w:t>2.020747359</w:t>
            </w:r>
          </w:p>
        </w:tc>
        <w:tc>
          <w:tcPr>
            <w:tcW w:w="2414" w:type="dxa"/>
          </w:tcPr>
          <w:p w14:paraId="326C4150" w14:textId="03AD09D1" w:rsidR="00C33003" w:rsidRPr="00C33003" w:rsidRDefault="00C33003" w:rsidP="00C33003">
            <w:pPr>
              <w:pStyle w:val="ab"/>
            </w:pPr>
            <w:r w:rsidRPr="00C33003">
              <w:t>2</w:t>
            </w:r>
          </w:p>
        </w:tc>
        <w:tc>
          <w:tcPr>
            <w:tcW w:w="2003" w:type="dxa"/>
          </w:tcPr>
          <w:p w14:paraId="00029F4C" w14:textId="555AC2AE" w:rsidR="00C33003" w:rsidRPr="00C33003" w:rsidRDefault="00C33003" w:rsidP="00C33003">
            <w:pPr>
              <w:pStyle w:val="ab"/>
            </w:pPr>
            <w:r w:rsidRPr="00C33003">
              <w:t>0.000000250</w:t>
            </w:r>
          </w:p>
        </w:tc>
      </w:tr>
      <w:tr w:rsidR="00C33003" w:rsidRPr="00C33003" w14:paraId="22FC0C39" w14:textId="7FA5DFED" w:rsidTr="00C33003">
        <w:tc>
          <w:tcPr>
            <w:tcW w:w="2388" w:type="dxa"/>
          </w:tcPr>
          <w:p w14:paraId="32B82D2F" w14:textId="3A6DA25A" w:rsidR="00C33003" w:rsidRPr="00C33003" w:rsidRDefault="00C33003" w:rsidP="00C33003">
            <w:pPr>
              <w:pStyle w:val="ab"/>
            </w:pPr>
            <w:r w:rsidRPr="00C33003">
              <w:t>0</w:t>
            </w:r>
          </w:p>
        </w:tc>
        <w:tc>
          <w:tcPr>
            <w:tcW w:w="2539" w:type="dxa"/>
          </w:tcPr>
          <w:p w14:paraId="5EAA3286" w14:textId="4B011C9F" w:rsidR="00C33003" w:rsidRPr="00C33003" w:rsidRDefault="00C33003" w:rsidP="00C33003">
            <w:pPr>
              <w:pStyle w:val="ab"/>
            </w:pPr>
            <w:r w:rsidRPr="00C33003">
              <w:t>2.020747359</w:t>
            </w:r>
          </w:p>
        </w:tc>
        <w:tc>
          <w:tcPr>
            <w:tcW w:w="2414" w:type="dxa"/>
          </w:tcPr>
          <w:p w14:paraId="42611F56" w14:textId="01E0B4E4" w:rsidR="00C33003" w:rsidRPr="00C33003" w:rsidRDefault="00C33003" w:rsidP="00C33003">
            <w:pPr>
              <w:pStyle w:val="ab"/>
            </w:pPr>
            <w:r w:rsidRPr="00C33003">
              <w:t>3</w:t>
            </w:r>
          </w:p>
        </w:tc>
        <w:tc>
          <w:tcPr>
            <w:tcW w:w="2003" w:type="dxa"/>
          </w:tcPr>
          <w:p w14:paraId="198C8595" w14:textId="0AEB27D0" w:rsidR="00C33003" w:rsidRPr="00C33003" w:rsidRDefault="00C33003" w:rsidP="00C33003">
            <w:pPr>
              <w:pStyle w:val="ab"/>
            </w:pPr>
            <w:r w:rsidRPr="00C33003">
              <w:t>0</w:t>
            </w:r>
          </w:p>
        </w:tc>
      </w:tr>
    </w:tbl>
    <w:p w14:paraId="5351B675" w14:textId="751F05C2" w:rsidR="00517587" w:rsidRDefault="00517587">
      <w:pPr>
        <w:ind w:firstLine="720"/>
      </w:pPr>
    </w:p>
    <w:p w14:paraId="422CD046" w14:textId="45BDB0AA" w:rsidR="00517587" w:rsidRDefault="00517587">
      <w:pPr>
        <w:ind w:firstLine="720"/>
      </w:pPr>
      <w:r>
        <w:t xml:space="preserve">Результаты эксперимента показывают, что метод Ньютона крайне чувствителен к величине ошибок округления. При сильном загрубении алгоритм вообще не мог совершить ни одной полноценной итерации </w:t>
      </w:r>
      <w:r w:rsidRPr="00517587">
        <w:t>Δ</w:t>
      </w:r>
      <w:r>
        <w:rPr>
          <w:lang w:val="en-US"/>
        </w:rPr>
        <w:t>x</w:t>
      </w:r>
      <w:r>
        <w:t xml:space="preserve">, из-за чего ошибка результата большая. По мере увеличения точности вычисления (уменьшения </w:t>
      </w:r>
      <w:r>
        <w:rPr>
          <w:lang w:val="en-US"/>
        </w:rPr>
        <w:t>Delta</w:t>
      </w:r>
      <w:r w:rsidRPr="00517587">
        <w:t>)</w:t>
      </w:r>
      <w:r>
        <w:t xml:space="preserve">, значение </w:t>
      </w:r>
      <w:r>
        <w:rPr>
          <w:lang w:val="en-US"/>
        </w:rPr>
        <w:t>Error</w:t>
      </w:r>
      <w:r>
        <w:t xml:space="preserve"> пропорционально снижается, приближаясь к нулю</w:t>
      </w:r>
    </w:p>
    <w:p w14:paraId="2BED05DE" w14:textId="07081AEB" w:rsidR="00517587" w:rsidRDefault="00517587">
      <w:pPr>
        <w:ind w:firstLine="720"/>
      </w:pPr>
      <w:r>
        <w:t xml:space="preserve">Столь высокая чувствительность связана с тем, что на каждой итерации происходит деление на значение производной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17587">
        <w:t xml:space="preserve">. </w:t>
      </w:r>
      <w:r>
        <w:t>Если из-за грубого округления производная искажается или вовсе становится близкой к нулю, то поправка на шаг возрастает, что ведет к большой погрешности или зацикливанию программы.</w:t>
      </w:r>
    </w:p>
    <w:p w14:paraId="5CFD5162" w14:textId="77777777" w:rsidR="00BB5022" w:rsidRPr="00517587" w:rsidRDefault="00BB5022">
      <w:pPr>
        <w:ind w:firstLine="720"/>
      </w:pPr>
    </w:p>
    <w:p w14:paraId="1FB8C319" w14:textId="77777777" w:rsidR="00BB5022" w:rsidRDefault="00ED6FCC" w:rsidP="00BB5022">
      <w:pPr>
        <w:pStyle w:val="2"/>
      </w:pPr>
      <w:r>
        <w:t>Выводы.</w:t>
      </w:r>
    </w:p>
    <w:p w14:paraId="29ED52AF" w14:textId="77777777" w:rsidR="00BB5022" w:rsidRPr="00BB5022" w:rsidRDefault="00BB5022" w:rsidP="00BB5022">
      <w:r w:rsidRPr="00BB5022">
        <w:t>В ходе работы был успешно изучен и реализован метод Ньютона (касательных). На основе экспериментов можно сделать следующие выводы:</w:t>
      </w:r>
    </w:p>
    <w:p w14:paraId="1089D7DF" w14:textId="4F7CAE6E" w:rsidR="00BB5022" w:rsidRPr="00BB5022" w:rsidRDefault="00BB5022" w:rsidP="00BB5022">
      <w:r w:rsidRPr="00BB5022">
        <w:rPr>
          <w:b/>
          <w:bCs/>
        </w:rPr>
        <w:t>Сложность подготовки:</w:t>
      </w:r>
      <w:r w:rsidRPr="00BB5022">
        <w:t xml:space="preserve"> в отличие от других методов, алгоритм требует обязательного аналитического вычисления первой и второй производных, а также строгого выбора начального приближения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B5022">
        <w:rPr>
          <w:sz w:val="2"/>
          <w:szCs w:val="2"/>
        </w:rPr>
        <w:t>​</w:t>
      </w:r>
      <w:r w:rsidRPr="00BB5022">
        <w:t>, при котором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Pr="00BB5022">
        <w:t>.</w:t>
      </w:r>
    </w:p>
    <w:p w14:paraId="132B46C1" w14:textId="3AC463A4" w:rsidR="00BB5022" w:rsidRPr="00BB5022" w:rsidRDefault="00BB5022" w:rsidP="00BB5022">
      <w:r w:rsidRPr="00BB5022">
        <w:rPr>
          <w:b/>
          <w:bCs/>
        </w:rPr>
        <w:t>Сверхбыстрая сходимость:</w:t>
      </w:r>
      <w:r w:rsidRPr="00BB5022">
        <w:t> Метод обладает квадратичной скоростью сходимости (число верных знаков удваивается на каждом шаге). Высочайшая точность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BB5022">
        <w:t> была достигнута всего за 3 итерации, что делает его на порядок эффективнее методов бисекции и хорд.</w:t>
      </w:r>
    </w:p>
    <w:p w14:paraId="7E460B30" w14:textId="038EB8D7" w:rsidR="00BB5022" w:rsidRPr="00BB5022" w:rsidRDefault="00BB5022" w:rsidP="00BB5022">
      <w:r w:rsidRPr="00BB5022">
        <w:rPr>
          <w:b/>
          <w:bCs/>
        </w:rPr>
        <w:t>Высокая чувствительность к ошибкам:</w:t>
      </w:r>
      <w:r w:rsidRPr="00BB5022">
        <w:t xml:space="preserve"> Расчетная формула метода содержит деление на производную </w:t>
      </w:r>
      <m:oMath>
        <m:r>
          <w:rPr>
            <w:rFonts w:ascii="Cambria Math" w:hAnsi="Cambria Math"/>
          </w:rPr>
          <m:t>f'(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BB5022">
        <w:t xml:space="preserve">. Из-за этого даже небольшие </w:t>
      </w:r>
      <w:r w:rsidRPr="00BB5022">
        <w:lastRenderedPageBreak/>
        <w:t>искусственные округления резко искажают шаг итерации, приводя к сильным погрешностям или риску деления на ноль.</w:t>
      </w:r>
    </w:p>
    <w:p w14:paraId="43A3BCA9" w14:textId="0E20451D" w:rsidR="00BB5022" w:rsidRPr="00BB5022" w:rsidRDefault="00BB5022" w:rsidP="00BB5022">
      <w:r w:rsidRPr="00BB5022">
        <w:t>Метод Ньютона — крайне быстрый и эффективный алгоритм, но применять его целесообразно лишь там, где возможно точное вычисление производной без грубых вычислительных погрешностей.</w:t>
      </w:r>
    </w:p>
    <w:p w14:paraId="37CCEC25" w14:textId="1CF936D1" w:rsidR="00D47B19" w:rsidRPr="002A6742" w:rsidRDefault="00ED6FCC" w:rsidP="00BB5022">
      <w:pPr>
        <w:ind w:firstLine="720"/>
        <w:rPr>
          <w:szCs w:val="28"/>
        </w:rPr>
      </w:pPr>
      <w:r>
        <w:br w:type="page"/>
      </w:r>
    </w:p>
    <w:p w14:paraId="4B8C0B2D" w14:textId="77777777" w:rsidR="00D47B19" w:rsidRDefault="00ED6FCC">
      <w:pPr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lastRenderedPageBreak/>
        <w:t>ПРИЛОЖЕНИЕ А</w:t>
      </w:r>
    </w:p>
    <w:p w14:paraId="56959EFA" w14:textId="77777777" w:rsidR="00D47B19" w:rsidRDefault="00ED6FCC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500D0A9" w14:textId="26F0F3EA" w:rsidR="00D47B19" w:rsidRDefault="00ED6FCC">
      <w:pPr>
        <w:rPr>
          <w:szCs w:val="28"/>
        </w:rPr>
      </w:pPr>
      <w:r>
        <w:rPr>
          <w:szCs w:val="28"/>
        </w:rPr>
        <w:t xml:space="preserve">Файл </w:t>
      </w:r>
      <w:r w:rsidR="00C33003">
        <w:rPr>
          <w:szCs w:val="28"/>
          <w:lang w:val="en-US"/>
        </w:rPr>
        <w:t>lb</w:t>
      </w:r>
      <w:r w:rsidR="002A6742" w:rsidRPr="008866BA">
        <w:rPr>
          <w:szCs w:val="28"/>
        </w:rPr>
        <w:t>3</w:t>
      </w:r>
      <w:r>
        <w:rPr>
          <w:szCs w:val="28"/>
        </w:rPr>
        <w:t>.cpp</w:t>
      </w:r>
    </w:p>
    <w:p w14:paraId="2B2AC00C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#define __NEWTON</w:t>
      </w:r>
    </w:p>
    <w:p w14:paraId="221657D0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#include &lt;iostream&gt;</w:t>
      </w:r>
    </w:p>
    <w:p w14:paraId="4E339D07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#include &lt;iomanip&gt;</w:t>
      </w:r>
    </w:p>
    <w:p w14:paraId="2D1C06E9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#include &lt;cmath&gt;</w:t>
      </w:r>
    </w:p>
    <w:p w14:paraId="2741EBAB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#include &lt;clocale&gt;</w:t>
      </w:r>
    </w:p>
    <w:p w14:paraId="26FABC7D" w14:textId="77777777" w:rsidR="00C33003" w:rsidRPr="00C33003" w:rsidRDefault="00C33003" w:rsidP="00C33003">
      <w:pPr>
        <w:pStyle w:val="a7"/>
        <w:rPr>
          <w:lang w:val="en-US"/>
        </w:rPr>
      </w:pPr>
    </w:p>
    <w:p w14:paraId="7C1DD82E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using </w:t>
      </w:r>
      <w:r w:rsidRPr="00C33003">
        <w:rPr>
          <w:i/>
          <w:iCs/>
          <w:lang w:val="en-US"/>
        </w:rPr>
        <w:t>namespace</w:t>
      </w:r>
      <w:r w:rsidRPr="00C33003">
        <w:rPr>
          <w:lang w:val="en-US"/>
        </w:rPr>
        <w:t xml:space="preserve"> std;</w:t>
      </w:r>
    </w:p>
    <w:p w14:paraId="1FFB5593" w14:textId="77777777" w:rsidR="00C33003" w:rsidRPr="00C33003" w:rsidRDefault="00C33003" w:rsidP="00C33003">
      <w:pPr>
        <w:pStyle w:val="a7"/>
        <w:rPr>
          <w:lang w:val="en-US"/>
        </w:rPr>
      </w:pPr>
    </w:p>
    <w:p w14:paraId="080E9B6F" w14:textId="77777777" w:rsidR="00C33003" w:rsidRPr="00C33003" w:rsidRDefault="00C33003" w:rsidP="00C33003">
      <w:pPr>
        <w:pStyle w:val="a7"/>
      </w:pPr>
      <w:r w:rsidRPr="00C33003">
        <w:rPr>
          <w:i/>
          <w:iCs/>
        </w:rPr>
        <w:t>// Глобальная переменная для погрешности (пункт 5)</w:t>
      </w:r>
    </w:p>
    <w:p w14:paraId="336D9930" w14:textId="77777777" w:rsidR="00C33003" w:rsidRPr="00C33003" w:rsidRDefault="00C33003" w:rsidP="00C33003">
      <w:pPr>
        <w:pStyle w:val="a7"/>
      </w:pPr>
      <w:r w:rsidRPr="00C33003">
        <w:rPr>
          <w:i/>
          <w:iCs/>
        </w:rPr>
        <w:t>double</w:t>
      </w:r>
      <w:r w:rsidRPr="00C33003">
        <w:t xml:space="preserve"> DELTA = 0.0;</w:t>
      </w:r>
    </w:p>
    <w:p w14:paraId="0E9A9231" w14:textId="77777777" w:rsidR="00C33003" w:rsidRPr="00C33003" w:rsidRDefault="00C33003" w:rsidP="00C33003">
      <w:pPr>
        <w:pStyle w:val="a7"/>
      </w:pPr>
    </w:p>
    <w:p w14:paraId="5AE72DC7" w14:textId="77777777" w:rsidR="00C33003" w:rsidRPr="00C33003" w:rsidRDefault="00C33003" w:rsidP="00C33003">
      <w:pPr>
        <w:pStyle w:val="a7"/>
      </w:pPr>
      <w:r w:rsidRPr="00C33003">
        <w:rPr>
          <w:i/>
          <w:iCs/>
        </w:rPr>
        <w:t>// Объявления функций из methods.cpp</w:t>
      </w:r>
    </w:p>
    <w:p w14:paraId="71D40C2C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Round(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,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>);</w:t>
      </w:r>
    </w:p>
    <w:p w14:paraId="6EE3EEDD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NEWTON(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,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, </w:t>
      </w:r>
      <w:r w:rsidRPr="00C33003">
        <w:rPr>
          <w:i/>
          <w:iCs/>
          <w:lang w:val="en-US"/>
        </w:rPr>
        <w:t>int&amp;</w:t>
      </w:r>
      <w:r w:rsidRPr="00C33003">
        <w:rPr>
          <w:lang w:val="en-US"/>
        </w:rPr>
        <w:t>);</w:t>
      </w:r>
    </w:p>
    <w:p w14:paraId="394F904B" w14:textId="77777777" w:rsidR="00C33003" w:rsidRPr="00C33003" w:rsidRDefault="00C33003" w:rsidP="00C33003">
      <w:pPr>
        <w:pStyle w:val="a7"/>
        <w:rPr>
          <w:lang w:val="en-US"/>
        </w:rPr>
      </w:pPr>
    </w:p>
    <w:p w14:paraId="3C5F5866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i/>
          <w:iCs/>
          <w:lang w:val="en-US"/>
        </w:rPr>
        <w:t xml:space="preserve">// </w:t>
      </w:r>
      <w:r w:rsidRPr="00C33003">
        <w:rPr>
          <w:i/>
          <w:iCs/>
        </w:rPr>
        <w:t>Наша</w:t>
      </w:r>
      <w:r w:rsidRPr="00C33003">
        <w:rPr>
          <w:i/>
          <w:iCs/>
          <w:lang w:val="en-US"/>
        </w:rPr>
        <w:t xml:space="preserve"> </w:t>
      </w:r>
      <w:r w:rsidRPr="00C33003">
        <w:rPr>
          <w:i/>
          <w:iCs/>
        </w:rPr>
        <w:t>функция</w:t>
      </w:r>
      <w:r w:rsidRPr="00C33003">
        <w:rPr>
          <w:i/>
          <w:iCs/>
          <w:lang w:val="en-US"/>
        </w:rPr>
        <w:t>: ln(x)^2 - 1/x</w:t>
      </w:r>
    </w:p>
    <w:p w14:paraId="30CF2203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F(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</w:t>
      </w:r>
      <w:r w:rsidRPr="00C33003">
        <w:rPr>
          <w:i/>
          <w:iCs/>
          <w:lang w:val="en-US"/>
        </w:rPr>
        <w:t>x</w:t>
      </w:r>
      <w:r w:rsidRPr="00C33003">
        <w:rPr>
          <w:lang w:val="en-US"/>
        </w:rPr>
        <w:t>) {</w:t>
      </w:r>
    </w:p>
    <w:p w14:paraId="1558A895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y = pow(log(x), 2) - 1.0 / x;</w:t>
      </w:r>
    </w:p>
    <w:p w14:paraId="0548074B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if (DELTA &gt; 1e-9) return Round(y, DELTA);</w:t>
      </w:r>
    </w:p>
    <w:p w14:paraId="374C6D56" w14:textId="77777777" w:rsidR="00C33003" w:rsidRPr="00C33003" w:rsidRDefault="00C33003" w:rsidP="00C33003">
      <w:pPr>
        <w:pStyle w:val="a7"/>
      </w:pPr>
      <w:r w:rsidRPr="00C33003">
        <w:rPr>
          <w:lang w:val="en-US"/>
        </w:rPr>
        <w:t xml:space="preserve">    </w:t>
      </w:r>
      <w:r w:rsidRPr="00C33003">
        <w:t>return y;</w:t>
      </w:r>
    </w:p>
    <w:p w14:paraId="0A0B52B7" w14:textId="77777777" w:rsidR="00C33003" w:rsidRPr="00C33003" w:rsidRDefault="00C33003" w:rsidP="00C33003">
      <w:pPr>
        <w:pStyle w:val="a7"/>
      </w:pPr>
      <w:r w:rsidRPr="00C33003">
        <w:t>}</w:t>
      </w:r>
    </w:p>
    <w:p w14:paraId="6F70DB1E" w14:textId="77777777" w:rsidR="00C33003" w:rsidRPr="00C33003" w:rsidRDefault="00C33003" w:rsidP="00C33003">
      <w:pPr>
        <w:pStyle w:val="a7"/>
      </w:pPr>
    </w:p>
    <w:p w14:paraId="57930748" w14:textId="77777777" w:rsidR="00C33003" w:rsidRPr="00C33003" w:rsidRDefault="00C33003" w:rsidP="00C33003">
      <w:pPr>
        <w:pStyle w:val="a7"/>
      </w:pPr>
      <w:r w:rsidRPr="00C33003">
        <w:rPr>
          <w:i/>
          <w:iCs/>
        </w:rPr>
        <w:t>// Первая производная: 2*ln(x)/x + 1/x^2 = (2*x*ln(x) + 1)/x^2</w:t>
      </w:r>
    </w:p>
    <w:p w14:paraId="3E8B38E3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F1(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</w:t>
      </w:r>
      <w:r w:rsidRPr="00C33003">
        <w:rPr>
          <w:i/>
          <w:iCs/>
          <w:lang w:val="en-US"/>
        </w:rPr>
        <w:t>x</w:t>
      </w:r>
      <w:r w:rsidRPr="00C33003">
        <w:rPr>
          <w:lang w:val="en-US"/>
        </w:rPr>
        <w:t>) {</w:t>
      </w:r>
    </w:p>
    <w:p w14:paraId="7E122D3C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y = (2.0 * x * log(x) + 1.0) / (x * x);</w:t>
      </w:r>
    </w:p>
    <w:p w14:paraId="1A5E4FA9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if (DELTA &gt; 1e-9) return Round(y, DELTA);</w:t>
      </w:r>
    </w:p>
    <w:p w14:paraId="2F22B96C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return y;</w:t>
      </w:r>
    </w:p>
    <w:p w14:paraId="62303275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}</w:t>
      </w:r>
    </w:p>
    <w:p w14:paraId="6E0CA49E" w14:textId="77777777" w:rsidR="00C33003" w:rsidRPr="00C33003" w:rsidRDefault="00C33003" w:rsidP="00C33003">
      <w:pPr>
        <w:pStyle w:val="a7"/>
        <w:rPr>
          <w:lang w:val="en-US"/>
        </w:rPr>
      </w:pPr>
    </w:p>
    <w:p w14:paraId="761433BC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i/>
          <w:iCs/>
          <w:lang w:val="en-US"/>
        </w:rPr>
        <w:t>int</w:t>
      </w:r>
      <w:r w:rsidRPr="00C33003">
        <w:rPr>
          <w:lang w:val="en-US"/>
        </w:rPr>
        <w:t xml:space="preserve"> main() {</w:t>
      </w:r>
    </w:p>
    <w:p w14:paraId="0011BAB2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setlocale(LC_ALL, "Russian");</w:t>
      </w:r>
    </w:p>
    <w:p w14:paraId="4333FAD5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</w:p>
    <w:p w14:paraId="3C2A91C0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a = 2.0, b = 2.5; </w:t>
      </w:r>
    </w:p>
    <w:p w14:paraId="48264818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x0 = 2.0;</w:t>
      </w:r>
      <w:r w:rsidRPr="00C33003">
        <w:rPr>
          <w:i/>
          <w:iCs/>
          <w:lang w:val="en-US"/>
        </w:rPr>
        <w:t xml:space="preserve"> // </w:t>
      </w:r>
      <w:r w:rsidRPr="00C33003">
        <w:rPr>
          <w:i/>
          <w:iCs/>
        </w:rPr>
        <w:t>Т</w:t>
      </w:r>
      <w:r w:rsidRPr="00C33003">
        <w:rPr>
          <w:i/>
          <w:iCs/>
          <w:lang w:val="en-US"/>
        </w:rPr>
        <w:t>.</w:t>
      </w:r>
      <w:r w:rsidRPr="00C33003">
        <w:rPr>
          <w:i/>
          <w:iCs/>
        </w:rPr>
        <w:t>к</w:t>
      </w:r>
      <w:r w:rsidRPr="00C33003">
        <w:rPr>
          <w:i/>
          <w:iCs/>
          <w:lang w:val="en-US"/>
        </w:rPr>
        <w:t>. f(2)*f''(2) &gt; 0</w:t>
      </w:r>
    </w:p>
    <w:p w14:paraId="7FA89649" w14:textId="77777777" w:rsidR="00C33003" w:rsidRPr="00C33003" w:rsidRDefault="00C33003" w:rsidP="00C33003">
      <w:pPr>
        <w:pStyle w:val="a7"/>
      </w:pPr>
      <w:r w:rsidRPr="00C33003">
        <w:rPr>
          <w:lang w:val="en-US"/>
        </w:rPr>
        <w:t xml:space="preserve">    </w:t>
      </w:r>
      <w:r w:rsidRPr="00C33003">
        <w:rPr>
          <w:i/>
          <w:iCs/>
        </w:rPr>
        <w:t>int</w:t>
      </w:r>
      <w:r w:rsidRPr="00C33003">
        <w:t xml:space="preserve"> N;</w:t>
      </w:r>
    </w:p>
    <w:p w14:paraId="019A58FF" w14:textId="77777777" w:rsidR="00C33003" w:rsidRPr="00C33003" w:rsidRDefault="00C33003" w:rsidP="00C33003">
      <w:pPr>
        <w:pStyle w:val="a7"/>
      </w:pPr>
    </w:p>
    <w:p w14:paraId="1954E676" w14:textId="77777777" w:rsidR="00C33003" w:rsidRPr="00C33003" w:rsidRDefault="00C33003" w:rsidP="00C33003">
      <w:pPr>
        <w:pStyle w:val="a7"/>
      </w:pPr>
      <w:r w:rsidRPr="00C33003">
        <w:t>    cout &lt;&lt; "Лаб. 3: Метод Ньютона (касательных)\n";</w:t>
      </w:r>
    </w:p>
    <w:p w14:paraId="6919FCB5" w14:textId="77777777" w:rsidR="00C33003" w:rsidRPr="00C33003" w:rsidRDefault="00C33003" w:rsidP="00C33003">
      <w:pPr>
        <w:pStyle w:val="a7"/>
      </w:pPr>
      <w:r w:rsidRPr="00C33003">
        <w:t>    cout &lt;&lt; "Уравнение: ln(x)^2 - 1/x = 0\n";</w:t>
      </w:r>
    </w:p>
    <w:p w14:paraId="250087CE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t xml:space="preserve">    </w:t>
      </w:r>
      <w:r w:rsidRPr="00C33003">
        <w:rPr>
          <w:lang w:val="en-US"/>
        </w:rPr>
        <w:t>cout &lt;&lt; "</w:t>
      </w:r>
      <w:r w:rsidRPr="00C33003">
        <w:t>Отрезок</w:t>
      </w:r>
      <w:r w:rsidRPr="00C33003">
        <w:rPr>
          <w:lang w:val="en-US"/>
        </w:rPr>
        <w:t>: [" &lt;&lt; a &lt;&lt; ", " &lt;&lt; b &lt;&lt; "]\n";</w:t>
      </w:r>
    </w:p>
    <w:p w14:paraId="2066B61D" w14:textId="77777777" w:rsidR="00C33003" w:rsidRPr="00C33003" w:rsidRDefault="00C33003" w:rsidP="00C33003">
      <w:pPr>
        <w:pStyle w:val="a7"/>
      </w:pPr>
      <w:r w:rsidRPr="00C33003">
        <w:rPr>
          <w:lang w:val="en-US"/>
        </w:rPr>
        <w:t xml:space="preserve">    </w:t>
      </w:r>
      <w:r w:rsidRPr="00C33003">
        <w:t>cout &lt;&lt; "Начальное приближение x0: " &lt;&lt; x0 &lt;&lt; "\n\n";</w:t>
      </w:r>
    </w:p>
    <w:p w14:paraId="1F654CEE" w14:textId="77777777" w:rsidR="00C33003" w:rsidRPr="00C33003" w:rsidRDefault="00C33003" w:rsidP="00C33003">
      <w:pPr>
        <w:pStyle w:val="a7"/>
      </w:pPr>
    </w:p>
    <w:p w14:paraId="0C450A80" w14:textId="77777777" w:rsidR="00C33003" w:rsidRPr="00C33003" w:rsidRDefault="00C33003" w:rsidP="00C33003">
      <w:pPr>
        <w:pStyle w:val="a7"/>
      </w:pPr>
      <w:r w:rsidRPr="00C33003">
        <w:t>    DELTA = 0.0;</w:t>
      </w:r>
    </w:p>
    <w:p w14:paraId="4FB08147" w14:textId="77777777" w:rsidR="00C33003" w:rsidRPr="00C33003" w:rsidRDefault="00C33003" w:rsidP="00C33003">
      <w:pPr>
        <w:pStyle w:val="a7"/>
      </w:pPr>
      <w:r w:rsidRPr="00C33003">
        <w:t xml:space="preserve">    </w:t>
      </w:r>
    </w:p>
    <w:p w14:paraId="415C6426" w14:textId="77777777" w:rsidR="00C33003" w:rsidRPr="00C33003" w:rsidRDefault="00C33003" w:rsidP="00C33003">
      <w:pPr>
        <w:pStyle w:val="a7"/>
      </w:pPr>
      <w:r w:rsidRPr="00C33003">
        <w:rPr>
          <w:i/>
          <w:iCs/>
        </w:rPr>
        <w:t>    // Пункт 5.1: Зависимость от Eps</w:t>
      </w:r>
    </w:p>
    <w:p w14:paraId="107ADA1A" w14:textId="77777777" w:rsidR="00C33003" w:rsidRPr="00C33003" w:rsidRDefault="00C33003" w:rsidP="00C33003">
      <w:pPr>
        <w:pStyle w:val="a7"/>
      </w:pPr>
      <w:r w:rsidRPr="00C33003">
        <w:t>    cout &lt;&lt; "5.1) Зависимость итераций (N) от точности (Eps):\n";</w:t>
      </w:r>
    </w:p>
    <w:p w14:paraId="540DD82F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t xml:space="preserve">    </w:t>
      </w:r>
      <w:r w:rsidRPr="00C33003">
        <w:rPr>
          <w:lang w:val="en-US"/>
        </w:rPr>
        <w:t>cout &lt;&lt; fixed &lt;&lt; setprecision(10);</w:t>
      </w:r>
    </w:p>
    <w:p w14:paraId="322B5A84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cout &lt;&lt; setw(10) &lt;&lt; "Eps" &lt;&lt; setw(18) &lt;&lt; "X" &lt;&lt; setw(10) &lt;&lt; "N\n";</w:t>
      </w:r>
    </w:p>
    <w:p w14:paraId="443C52D1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</w:p>
    <w:p w14:paraId="59420619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exactX = 0;</w:t>
      </w:r>
    </w:p>
    <w:p w14:paraId="54F0D5AE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for (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eps = 0.1; eps &gt;= 0.9e-6; eps /= 10) {</w:t>
      </w:r>
    </w:p>
    <w:p w14:paraId="364263EE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x = NEWTON(x0, eps, N);</w:t>
      </w:r>
    </w:p>
    <w:p w14:paraId="2C0074A2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lastRenderedPageBreak/>
        <w:t>        cout &lt;&lt; setw(10) &lt;&lt; setprecision(6) &lt;&lt; eps &lt;&lt; setw(18) &lt;&lt; setprecision(9) &lt;&lt; x &lt;&lt; setw(10) &lt;&lt; N &lt;&lt; endl;</w:t>
      </w:r>
    </w:p>
    <w:p w14:paraId="28873628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    if (eps &lt; 2e-6) exactX = x;</w:t>
      </w:r>
    </w:p>
    <w:p w14:paraId="6635650F" w14:textId="77777777" w:rsidR="00C33003" w:rsidRPr="00C33003" w:rsidRDefault="00C33003" w:rsidP="00C33003">
      <w:pPr>
        <w:pStyle w:val="a7"/>
      </w:pPr>
      <w:r w:rsidRPr="00C33003">
        <w:rPr>
          <w:lang w:val="en-US"/>
        </w:rPr>
        <w:t xml:space="preserve">    </w:t>
      </w:r>
      <w:r w:rsidRPr="00C33003">
        <w:t>}</w:t>
      </w:r>
    </w:p>
    <w:p w14:paraId="2972EA0F" w14:textId="77777777" w:rsidR="00C33003" w:rsidRPr="00C33003" w:rsidRDefault="00C33003" w:rsidP="00C33003">
      <w:pPr>
        <w:pStyle w:val="a7"/>
      </w:pPr>
    </w:p>
    <w:p w14:paraId="388A13B9" w14:textId="77777777" w:rsidR="00C33003" w:rsidRPr="00C33003" w:rsidRDefault="00C33003" w:rsidP="00C33003">
      <w:pPr>
        <w:pStyle w:val="a7"/>
      </w:pPr>
      <w:r w:rsidRPr="00C33003">
        <w:rPr>
          <w:i/>
          <w:iCs/>
        </w:rPr>
        <w:t>    // Пункт 5.2: Чувствительность к ошибкам</w:t>
      </w:r>
    </w:p>
    <w:p w14:paraId="2423649E" w14:textId="77777777" w:rsidR="00C33003" w:rsidRPr="00C33003" w:rsidRDefault="00C33003" w:rsidP="00C33003">
      <w:pPr>
        <w:pStyle w:val="a7"/>
      </w:pPr>
      <w:r w:rsidRPr="00C33003">
        <w:t>    cout &lt;&lt; "\n5.2) Чувствительность к ошибкам (Eps=1e-6):\n";</w:t>
      </w:r>
    </w:p>
    <w:p w14:paraId="7CD7D504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t xml:space="preserve">    </w:t>
      </w:r>
      <w:r w:rsidRPr="00C33003">
        <w:rPr>
          <w:lang w:val="en-US"/>
        </w:rPr>
        <w:t>cout &lt;&lt; setw(10) &lt;&lt; "Delta" &lt;&lt; setw(18) &lt;&lt; "X" &lt;&lt; setw(10) &lt;&lt; "N" &lt;&lt; setw(18) &lt;&lt; "Error\n";</w:t>
      </w:r>
    </w:p>
    <w:p w14:paraId="7F13EF90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</w:p>
    <w:p w14:paraId="3ADA63EB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deltas[] = {0.1, 0.01, 0.001, 1e-4, 1e-5, 1e-6, 0.0};</w:t>
      </w:r>
    </w:p>
    <w:p w14:paraId="67380AE8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</w:t>
      </w:r>
    </w:p>
    <w:p w14:paraId="6C074CA2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for (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d : deltas) {</w:t>
      </w:r>
    </w:p>
    <w:p w14:paraId="6F13C155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    DELTA = d;</w:t>
      </w:r>
    </w:p>
    <w:p w14:paraId="63ECDC07" w14:textId="77777777" w:rsidR="00C33003" w:rsidRPr="00C33003" w:rsidRDefault="00C33003" w:rsidP="00C33003">
      <w:pPr>
        <w:pStyle w:val="a7"/>
        <w:rPr>
          <w:lang w:val="en-US"/>
        </w:rPr>
      </w:pPr>
    </w:p>
    <w:p w14:paraId="10C1E604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 xml:space="preserve">        </w:t>
      </w:r>
      <w:r w:rsidRPr="00C33003">
        <w:rPr>
          <w:i/>
          <w:iCs/>
          <w:lang w:val="en-US"/>
        </w:rPr>
        <w:t>double</w:t>
      </w:r>
      <w:r w:rsidRPr="00C33003">
        <w:rPr>
          <w:lang w:val="en-US"/>
        </w:rPr>
        <w:t xml:space="preserve"> x = NEWTON(x0, 1e-6, N);</w:t>
      </w:r>
    </w:p>
    <w:p w14:paraId="79A1E963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    cout &lt;&lt; setw(10) &lt;&lt; setprecision(6) &lt;&lt; d &lt;&lt; setw(18) &lt;&lt; setprecision(9) &lt;&lt; x &lt;&lt; setw(10) &lt;&lt; N &lt;&lt; setw(18) &lt;&lt; setprecision(9) &lt;&lt; abs(x - exactX) &lt;&lt; endl;</w:t>
      </w:r>
    </w:p>
    <w:p w14:paraId="5383752C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}</w:t>
      </w:r>
    </w:p>
    <w:p w14:paraId="7532FCB6" w14:textId="77777777" w:rsidR="00C33003" w:rsidRPr="00C33003" w:rsidRDefault="00C33003" w:rsidP="00C33003">
      <w:pPr>
        <w:pStyle w:val="a7"/>
        <w:rPr>
          <w:lang w:val="en-US"/>
        </w:rPr>
      </w:pPr>
    </w:p>
    <w:p w14:paraId="4015C941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    return 0;</w:t>
      </w:r>
    </w:p>
    <w:p w14:paraId="1ED69543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}</w:t>
      </w:r>
    </w:p>
    <w:p w14:paraId="2928EC3B" w14:textId="77777777" w:rsidR="00C33003" w:rsidRPr="00C33003" w:rsidRDefault="00C33003" w:rsidP="00C33003">
      <w:pPr>
        <w:pStyle w:val="a7"/>
        <w:rPr>
          <w:lang w:val="en-US"/>
        </w:rPr>
      </w:pPr>
    </w:p>
    <w:p w14:paraId="21FB5273" w14:textId="77777777" w:rsidR="00C33003" w:rsidRPr="00C33003" w:rsidRDefault="00C33003" w:rsidP="00C33003">
      <w:pPr>
        <w:pStyle w:val="a7"/>
        <w:rPr>
          <w:lang w:val="en-US"/>
        </w:rPr>
      </w:pPr>
      <w:r w:rsidRPr="00C33003">
        <w:rPr>
          <w:lang w:val="en-US"/>
        </w:rPr>
        <w:t>#include "methods.cpp"</w:t>
      </w:r>
    </w:p>
    <w:p w14:paraId="01A96133" w14:textId="77777777" w:rsidR="00DB34FF" w:rsidRPr="00817E42" w:rsidRDefault="00DB34FF" w:rsidP="00DB34FF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methods.cpp</w:t>
      </w:r>
    </w:p>
    <w:p w14:paraId="5A02917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/*********************************************/</w:t>
      </w:r>
    </w:p>
    <w:p w14:paraId="2F93FF1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&lt;stdio.h&gt;</w:t>
      </w:r>
    </w:p>
    <w:p w14:paraId="5BAEE24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&lt;math.h&gt;</w:t>
      </w:r>
    </w:p>
    <w:p w14:paraId="5F2AFF4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&lt;stdlib.h&gt;</w:t>
      </w:r>
    </w:p>
    <w:p w14:paraId="0F911A7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F(double);</w:t>
      </w:r>
    </w:p>
    <w:p w14:paraId="4CB0495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BISECT(double Left,double Right,double Eps,int &amp;N)</w:t>
      </w:r>
    </w:p>
    <w:p w14:paraId="21FAD58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2EDEF2C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E = fabs(Eps)*2.0;</w:t>
      </w:r>
    </w:p>
    <w:p w14:paraId="3A14F93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FLeft = F(Left);</w:t>
      </w:r>
    </w:p>
    <w:p w14:paraId="51A87D0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FRight = F(Right);</w:t>
      </w:r>
    </w:p>
    <w:p w14:paraId="47D25B0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 = (Left+Right)/2.0;</w:t>
      </w:r>
    </w:p>
    <w:p w14:paraId="6BFAE65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Y;</w:t>
      </w:r>
    </w:p>
    <w:p w14:paraId="1362BC4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(FLeft*FRight&gt;0.0) {puts("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4DDD6CD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C159C4">
        <w:rPr>
          <w:color w:val="auto"/>
        </w:rPr>
        <w:t>if (Eps&lt;=0.0) {puts("Неверное задание точности\n");exit(1);}</w:t>
      </w:r>
    </w:p>
    <w:p w14:paraId="42A67DA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N=0;</w:t>
      </w:r>
    </w:p>
    <w:p w14:paraId="082E626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(FLeft==0.0)  return Left;</w:t>
      </w:r>
    </w:p>
    <w:p w14:paraId="7682E0B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(FRight==0.0) return Right;</w:t>
      </w:r>
    </w:p>
    <w:p w14:paraId="15F4972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((Right-Left)&gt;=E)</w:t>
      </w:r>
    </w:p>
    <w:p w14:paraId="635709E1" w14:textId="77777777" w:rsidR="00DB34FF" w:rsidRPr="00DB34FF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DB34FF">
        <w:rPr>
          <w:color w:val="auto"/>
        </w:rPr>
        <w:t>{</w:t>
      </w:r>
    </w:p>
    <w:p w14:paraId="1D22F9B9" w14:textId="77777777" w:rsidR="00DB34FF" w:rsidRPr="00DB34FF" w:rsidRDefault="00DB34FF" w:rsidP="00DB34FF">
      <w:pPr>
        <w:pStyle w:val="a7"/>
        <w:rPr>
          <w:color w:val="auto"/>
        </w:rPr>
      </w:pP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X</w:t>
      </w:r>
      <w:r w:rsidRPr="00DB34FF">
        <w:rPr>
          <w:color w:val="auto"/>
        </w:rPr>
        <w:t xml:space="preserve"> = 0.5*(</w:t>
      </w:r>
      <w:r w:rsidRPr="004F7E27">
        <w:rPr>
          <w:color w:val="auto"/>
          <w:lang w:val="en-US"/>
        </w:rPr>
        <w:t>Right</w:t>
      </w:r>
      <w:r w:rsidRPr="00DB34FF">
        <w:rPr>
          <w:color w:val="auto"/>
        </w:rPr>
        <w:t xml:space="preserve"> + </w:t>
      </w:r>
      <w:r w:rsidRPr="004F7E27">
        <w:rPr>
          <w:color w:val="auto"/>
          <w:lang w:val="en-US"/>
        </w:rPr>
        <w:t>Left</w:t>
      </w:r>
      <w:r w:rsidRPr="00DB34FF">
        <w:rPr>
          <w:color w:val="auto"/>
        </w:rPr>
        <w:t xml:space="preserve">);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/* </w:t>
      </w:r>
      <w:r w:rsidRPr="00C159C4">
        <w:rPr>
          <w:color w:val="auto"/>
        </w:rPr>
        <w:t>вычисление</w:t>
      </w:r>
      <w:r w:rsidRPr="00DB34FF">
        <w:rPr>
          <w:color w:val="auto"/>
        </w:rPr>
        <w:t xml:space="preserve"> </w:t>
      </w:r>
      <w:r w:rsidRPr="00C159C4">
        <w:rPr>
          <w:color w:val="auto"/>
        </w:rPr>
        <w:t>середины</w:t>
      </w:r>
      <w:r w:rsidRPr="00DB34FF">
        <w:rPr>
          <w:color w:val="auto"/>
        </w:rPr>
        <w:t xml:space="preserve"> </w:t>
      </w:r>
      <w:r w:rsidRPr="00C159C4">
        <w:rPr>
          <w:color w:val="auto"/>
        </w:rPr>
        <w:t>отрезка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*/</w:t>
      </w:r>
    </w:p>
    <w:p w14:paraId="61D2E0C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C159C4">
        <w:rPr>
          <w:color w:val="auto"/>
          <w:lang w:val="en-US"/>
        </w:rPr>
        <w:t>Y = F(X);</w:t>
      </w:r>
    </w:p>
    <w:p w14:paraId="720649C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7649FB9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if (Y*FLeft &lt; 0.0)</w:t>
      </w:r>
    </w:p>
    <w:p w14:paraId="0F4599A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  Right=X;</w:t>
      </w:r>
    </w:p>
    <w:p w14:paraId="7C24BF1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28C38EE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Left=X; FLeft=Y; }</w:t>
      </w:r>
    </w:p>
    <w:p w14:paraId="714DFA9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5792BE4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};</w:t>
      </w:r>
    </w:p>
    <w:p w14:paraId="3399B05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return(X);</w:t>
      </w:r>
    </w:p>
    <w:p w14:paraId="2A0E9C3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lastRenderedPageBreak/>
        <w:t>}</w:t>
      </w:r>
    </w:p>
    <w:p w14:paraId="0D8C0D6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Round (double X,double Delta)</w:t>
      </w:r>
    </w:p>
    <w:p w14:paraId="50EAE1F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{</w:t>
      </w:r>
    </w:p>
    <w:p w14:paraId="5DEB8763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 if (Delta&lt;=1E-9) {puts("Неверное задание точности округления\n");exit(1);}</w:t>
      </w:r>
    </w:p>
    <w:p w14:paraId="2FB5C5D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> </w:t>
      </w:r>
      <w:r w:rsidRPr="00C159C4">
        <w:rPr>
          <w:color w:val="auto"/>
          <w:lang w:val="en-US"/>
        </w:rPr>
        <w:t>if (X&gt;0.0) return (Delta*(long((X/Delta)+0.5)));</w:t>
      </w:r>
    </w:p>
    <w:p w14:paraId="6B72CF7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else    return (Delta*(long((X/Delta)-0.5)));</w:t>
      </w:r>
    </w:p>
    <w:p w14:paraId="2E8F1C8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4346DF6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ITER(double X0,double Eps,int &amp;N)</w:t>
      </w:r>
    </w:p>
    <w:p w14:paraId="10F65E2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{</w:t>
      </w:r>
    </w:p>
    <w:p w14:paraId="568598F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  if (Eps&lt;=0.0) {puts("Неверное задание точности\n");exit (1);}</w:t>
      </w:r>
    </w:p>
    <w:p w14:paraId="5E49FD1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double X1=F(X0);</w:t>
      </w:r>
    </w:p>
    <w:p w14:paraId="577E5E0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X2=F(X1);</w:t>
      </w:r>
    </w:p>
    <w:p w14:paraId="25E9044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N = 2;</w:t>
      </w:r>
    </w:p>
    <w:p w14:paraId="7755452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while( (X1 - X2)*(X1 - X2) &gt; fabs((2*X1-X0-X2)*Eps) )</w:t>
      </w:r>
    </w:p>
    <w:p w14:paraId="1D4A8F3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5065AEC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X0 = X1;</w:t>
      </w:r>
    </w:p>
    <w:p w14:paraId="67EE50F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X1 = X2;</w:t>
      </w:r>
    </w:p>
    <w:p w14:paraId="3CA61E8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X2 = F(X1);</w:t>
      </w:r>
    </w:p>
    <w:p w14:paraId="4BEDFD5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041D5D8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759908B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return(X2);</w:t>
      </w:r>
    </w:p>
    <w:p w14:paraId="0AF008B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358AD27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#ifdef __NEWTON</w:t>
      </w:r>
    </w:p>
    <w:p w14:paraId="29B8B00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NEWTON (double X,double Eps,int &amp;N)</w:t>
      </w:r>
    </w:p>
    <w:p w14:paraId="2D45574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58331A9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extern double F1 (double);</w:t>
      </w:r>
    </w:p>
    <w:p w14:paraId="3B90B34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Y,Y1,DX;</w:t>
      </w:r>
    </w:p>
    <w:p w14:paraId="3939A3A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N=0;</w:t>
      </w:r>
    </w:p>
    <w:p w14:paraId="7346F0E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0394246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6545920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Y  = F(X);</w:t>
      </w:r>
    </w:p>
    <w:p w14:paraId="38FF23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(Y==0.0) return (X);</w:t>
      </w:r>
    </w:p>
    <w:p w14:paraId="2F05B2B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  </w:t>
      </w:r>
      <w:r w:rsidRPr="00C159C4">
        <w:rPr>
          <w:color w:val="auto"/>
        </w:rPr>
        <w:t>Y1 = F1(X);</w:t>
      </w:r>
    </w:p>
    <w:p w14:paraId="08A62CA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    if (Y1==0.0) {puts("Производная обратилась в ноль\n");exit(1);}</w:t>
      </w:r>
    </w:p>
    <w:p w14:paraId="6A0B435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  </w:t>
      </w:r>
      <w:r w:rsidRPr="00C159C4">
        <w:rPr>
          <w:color w:val="auto"/>
          <w:lang w:val="en-US"/>
        </w:rPr>
        <w:t>DX=Y/Y1; X=X-DX; N++;</w:t>
      </w:r>
    </w:p>
    <w:p w14:paraId="4D23C13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6FB9306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(fabs(DX)&gt;Eps);</w:t>
      </w:r>
    </w:p>
    <w:p w14:paraId="2E83BBB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return (X);</w:t>
      </w:r>
    </w:p>
    <w:p w14:paraId="0EC40C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12245C9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#endif</w:t>
      </w:r>
    </w:p>
    <w:p w14:paraId="1800F53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HORDA(double Left,double Right,double Eps,int &amp;N)</w:t>
      </w:r>
    </w:p>
    <w:p w14:paraId="77CCB33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0305576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FLeft = F(Left);</w:t>
      </w:r>
    </w:p>
    <w:p w14:paraId="7EF7947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FRight = F(Right);</w:t>
      </w:r>
    </w:p>
    <w:p w14:paraId="7B08597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X,Y;</w:t>
      </w:r>
    </w:p>
    <w:p w14:paraId="0A5D749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(FLeft*FRight&gt;0.0) {puts("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3E4F760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C159C4">
        <w:rPr>
          <w:color w:val="auto"/>
        </w:rPr>
        <w:t>if (Eps&lt;=0.0) {puts("Неверное задание точности\n");exit(1);}</w:t>
      </w:r>
    </w:p>
    <w:p w14:paraId="097030A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N=0;</w:t>
      </w:r>
    </w:p>
    <w:p w14:paraId="30075A6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(FLeft==0.0)  return Left;</w:t>
      </w:r>
    </w:p>
    <w:p w14:paraId="2523CBD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(FRight==0.0) return Right;</w:t>
      </w:r>
    </w:p>
    <w:p w14:paraId="694F568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23B6B8E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33E0638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 = Left-(Right-Left)*FLeft/(FRight-FLeft);</w:t>
      </w:r>
    </w:p>
    <w:p w14:paraId="4257750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Y = F(X);</w:t>
      </w:r>
    </w:p>
    <w:p w14:paraId="3030995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53770FE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lastRenderedPageBreak/>
        <w:t>        if (Y*FLeft &lt; 0.0)</w:t>
      </w:r>
    </w:p>
    <w:p w14:paraId="19AA938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Right=X; FRight=Y; }</w:t>
      </w:r>
    </w:p>
    <w:p w14:paraId="3FE942E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72B89AF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Left=X; FLeft=Y; }</w:t>
      </w:r>
    </w:p>
    <w:p w14:paraId="2F1DEA0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29A7981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1D8153E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 fabs(Y) &gt;= Eps );</w:t>
      </w:r>
    </w:p>
    <w:p w14:paraId="057CF108" w14:textId="77777777" w:rsidR="00DB34FF" w:rsidRPr="004F7E27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</w:t>
      </w:r>
      <w:r w:rsidRPr="004F7E27">
        <w:rPr>
          <w:color w:val="auto"/>
          <w:lang w:val="en-US"/>
        </w:rPr>
        <w:t>return(X);</w:t>
      </w:r>
    </w:p>
    <w:p w14:paraId="25377C27" w14:textId="77777777" w:rsidR="00DB34FF" w:rsidRPr="004F7E27" w:rsidRDefault="00DB34FF" w:rsidP="00DB34FF">
      <w:pPr>
        <w:pStyle w:val="a7"/>
        <w:rPr>
          <w:color w:val="auto"/>
          <w:lang w:val="en-US"/>
        </w:rPr>
      </w:pPr>
      <w:r w:rsidRPr="004F7E27">
        <w:rPr>
          <w:color w:val="auto"/>
          <w:lang w:val="en-US"/>
        </w:rPr>
        <w:t>}</w:t>
      </w:r>
    </w:p>
    <w:p w14:paraId="5CA29924" w14:textId="77777777" w:rsidR="00DB34FF" w:rsidRPr="00817E42" w:rsidRDefault="00DB34FF" w:rsidP="00DB34FF">
      <w:pPr>
        <w:rPr>
          <w:rFonts w:ascii="Courier New" w:eastAsia="Courier New" w:hAnsi="Courier New" w:cs="Courier New"/>
          <w:lang w:val="en-US"/>
        </w:rPr>
      </w:pPr>
    </w:p>
    <w:p w14:paraId="64D9E406" w14:textId="77777777" w:rsidR="00DB34FF" w:rsidRPr="00817E42" w:rsidRDefault="00DB34FF" w:rsidP="00DB34FF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methods.hpp</w:t>
      </w:r>
    </w:p>
    <w:p w14:paraId="160DB43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/*******************************************************************/</w:t>
      </w:r>
    </w:p>
    <w:p w14:paraId="26C85DE1" w14:textId="77777777" w:rsidR="00DB34FF" w:rsidRPr="008866BA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>extern</w:t>
      </w:r>
      <w:r w:rsidRPr="008866BA">
        <w:rPr>
          <w:color w:val="auto"/>
        </w:rPr>
        <w:t xml:space="preserve"> </w:t>
      </w:r>
      <w:r w:rsidRPr="00C159C4">
        <w:rPr>
          <w:color w:val="auto"/>
          <w:lang w:val="en-US"/>
        </w:rPr>
        <w:t>double</w:t>
      </w:r>
      <w:r w:rsidRPr="008866BA">
        <w:rPr>
          <w:color w:val="auto"/>
        </w:rPr>
        <w:t xml:space="preserve"> </w:t>
      </w:r>
      <w:r w:rsidRPr="00C159C4">
        <w:rPr>
          <w:color w:val="auto"/>
          <w:lang w:val="en-US"/>
        </w:rPr>
        <w:t>F</w:t>
      </w:r>
      <w:r w:rsidRPr="008866BA">
        <w:rPr>
          <w:color w:val="auto"/>
        </w:rPr>
        <w:t>(</w:t>
      </w:r>
      <w:r w:rsidRPr="00C159C4">
        <w:rPr>
          <w:color w:val="auto"/>
          <w:lang w:val="en-US"/>
        </w:rPr>
        <w:t>double</w:t>
      </w:r>
      <w:r w:rsidRPr="008866BA">
        <w:rPr>
          <w:color w:val="auto"/>
        </w:rPr>
        <w:t>);</w:t>
      </w:r>
    </w:p>
    <w:p w14:paraId="6FC652C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2662BEE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     Функция F (X) , задаваемая пользователем             */</w:t>
      </w:r>
    </w:p>
    <w:p w14:paraId="3541EA9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3CD1CB25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576B22E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#ifdef __NEWTON</w:t>
      </w:r>
    </w:p>
    <w:p w14:paraId="4427F22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F1(double);</w:t>
      </w:r>
    </w:p>
    <w:p w14:paraId="4B81BF5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4B978D5B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Производная функции F (X) , задаваемая пользователем       */</w:t>
      </w:r>
    </w:p>
    <w:p w14:paraId="1016C0D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53F0B75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#endif</w:t>
      </w:r>
    </w:p>
    <w:p w14:paraId="54B6907F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7AD236B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Round (double X,double Delta);</w:t>
      </w:r>
    </w:p>
    <w:p w14:paraId="6D892D5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429D6B5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Функция Round (X,Delta) , предназначена для округления       */</w:t>
      </w:r>
    </w:p>
    <w:p w14:paraId="2C2C223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             X </w:t>
      </w:r>
      <w:r w:rsidRPr="00C159C4">
        <w:rPr>
          <w:color w:val="auto"/>
        </w:rPr>
        <w:t>с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точностью</w:t>
      </w:r>
      <w:r w:rsidRPr="00C159C4">
        <w:rPr>
          <w:color w:val="auto"/>
          <w:lang w:val="en-US"/>
        </w:rPr>
        <w:t xml:space="preserve"> Delta                          */</w:t>
      </w:r>
    </w:p>
    <w:p w14:paraId="3428FBC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235102A7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75DF7AF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BISECT(double Left,double Right,double Eps,int &amp;N);</w:t>
      </w:r>
    </w:p>
    <w:p w14:paraId="197D155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6EA8B30C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BISECT предназначена для решения уравнения F(X)=0   */</w:t>
      </w:r>
    </w:p>
    <w:p w14:paraId="58E9CAA5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методом деления отрезка пополам. Использованы обозначения:  */</w:t>
      </w:r>
    </w:p>
    <w:p w14:paraId="1C0FFC6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Left - левый конец промежутка                             */</w:t>
      </w:r>
    </w:p>
    <w:p w14:paraId="2C51BFF3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Right - правый конец промежутка                           */</w:t>
      </w:r>
    </w:p>
    <w:p w14:paraId="573D954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7094DA5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1989777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49B85F01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4121763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ITER(double X0,double Eps,int &amp;N);</w:t>
      </w:r>
    </w:p>
    <w:p w14:paraId="3BC1E9F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1938659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ITER предназначена для решения уравнения F(X)=X     */</w:t>
      </w:r>
    </w:p>
    <w:p w14:paraId="239F388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методом простой итерации. Использованы обозначения:       */</w:t>
      </w:r>
    </w:p>
    <w:p w14:paraId="2E48CD51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X0 - начальное приближение корня                          */</w:t>
      </w:r>
    </w:p>
    <w:p w14:paraId="39F96555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2FB13D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3D9520F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1D1EDD1B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441516D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HORDA(double Left,double Right,double Eps,int &amp;N);</w:t>
      </w:r>
    </w:p>
    <w:p w14:paraId="7819511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7E4931F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HORDA предназначена для решения уравнения F(x)=0    */</w:t>
      </w:r>
    </w:p>
    <w:p w14:paraId="590F347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методом хорд. Использованы обозначения:                   */</w:t>
      </w:r>
    </w:p>
    <w:p w14:paraId="375B86D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Left - левый конец промежутка                             */</w:t>
      </w:r>
    </w:p>
    <w:p w14:paraId="4D503A32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lastRenderedPageBreak/>
        <w:t>/*      Right - правый конец промежутка                           */</w:t>
      </w:r>
    </w:p>
    <w:p w14:paraId="19D57F6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2E86950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7C10D16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2C3DAF9D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5586DC3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NEWTON (double X,double Eps,int &amp;N);</w:t>
      </w:r>
    </w:p>
    <w:p w14:paraId="31BA52E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540BB24C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Функция NEWTON предназначена для решения уравнения F(X)=0     */</w:t>
      </w:r>
    </w:p>
    <w:p w14:paraId="5FC3FEE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  методом касательных. Использованы обозначения:          */</w:t>
      </w:r>
    </w:p>
    <w:p w14:paraId="7D16AFF7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X - начальное приближение корня                           */</w:t>
      </w:r>
    </w:p>
    <w:p w14:paraId="6A69A4F1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71E9A87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2BF09AD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4870501E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17BE62F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"methods.cpp"</w:t>
      </w:r>
    </w:p>
    <w:p w14:paraId="7DB857A9" w14:textId="77777777" w:rsidR="00D47B19" w:rsidRPr="006B5253" w:rsidRDefault="00D47B19">
      <w:pPr>
        <w:rPr>
          <w:rFonts w:ascii="Courier New" w:eastAsia="Courier New" w:hAnsi="Courier New" w:cs="Courier New"/>
          <w:lang w:val="en-US"/>
        </w:rPr>
      </w:pPr>
    </w:p>
    <w:p w14:paraId="2407D846" w14:textId="77777777" w:rsidR="00D47B19" w:rsidRPr="006B5253" w:rsidRDefault="00D47B19">
      <w:pPr>
        <w:rPr>
          <w:szCs w:val="28"/>
          <w:lang w:val="en-US"/>
        </w:rPr>
      </w:pPr>
    </w:p>
    <w:p w14:paraId="5C00B2CB" w14:textId="77777777" w:rsidR="00D47B19" w:rsidRPr="006B5253" w:rsidRDefault="00D47B19">
      <w:pPr>
        <w:rPr>
          <w:szCs w:val="28"/>
          <w:lang w:val="en-US"/>
        </w:rPr>
      </w:pPr>
    </w:p>
    <w:sectPr w:rsidR="00D47B19" w:rsidRPr="006B5253" w:rsidSect="00576C5F">
      <w:headerReference w:type="default" r:id="rId33"/>
      <w:footerReference w:type="default" r:id="rId34"/>
      <w:pgSz w:w="11906" w:h="16838"/>
      <w:pgMar w:top="1134" w:right="851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84EB6" w14:textId="77777777" w:rsidR="00EB15AE" w:rsidRDefault="00EB15AE">
      <w:pPr>
        <w:spacing w:line="240" w:lineRule="auto"/>
      </w:pPr>
      <w:r>
        <w:separator/>
      </w:r>
    </w:p>
  </w:endnote>
  <w:endnote w:type="continuationSeparator" w:id="0">
    <w:p w14:paraId="50F304B5" w14:textId="77777777" w:rsidR="00EB15AE" w:rsidRDefault="00EB15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776B082-D23B-4E8C-A0F8-E26799E1A6B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824E0814-4D8A-47F0-BC7B-5EEF390E5167}"/>
  </w:font>
  <w:font w:name="Mangal">
    <w:altName w:val="Kokila"/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7630EAFB-55BE-4FD9-A23A-230F93E41C00}"/>
    <w:embedItalic r:id="rId4" w:fontKey="{1DC63DC8-A4A1-42A2-A626-FB24B547154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329E08A-BFEB-4055-B82E-20675CA77329}"/>
    <w:embedItalic r:id="rId6" w:fontKey="{255AE54B-7E91-4D13-AC94-347598C118E3}"/>
  </w:font>
  <w:font w:name="NTHelvetica/Cyrillic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9345FD9-6DF8-4757-A957-D8D5487B94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6779" w14:textId="77777777" w:rsidR="00D47B19" w:rsidRDefault="00ED6FC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 w:rsidR="006B5253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  <w:p w14:paraId="1BAE74D0" w14:textId="77777777" w:rsidR="00D47B19" w:rsidRDefault="00D47B19">
    <w:pPr>
      <w:pBdr>
        <w:top w:val="nil"/>
        <w:left w:val="nil"/>
        <w:bottom w:val="nil"/>
        <w:right w:val="nil"/>
        <w:between w:val="nil"/>
      </w:pBdr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0C0A7" w14:textId="77777777" w:rsidR="00EB15AE" w:rsidRDefault="00EB15AE">
      <w:pPr>
        <w:spacing w:line="240" w:lineRule="auto"/>
      </w:pPr>
      <w:r>
        <w:separator/>
      </w:r>
    </w:p>
  </w:footnote>
  <w:footnote w:type="continuationSeparator" w:id="0">
    <w:p w14:paraId="7AB2426B" w14:textId="77777777" w:rsidR="00EB15AE" w:rsidRDefault="00EB15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5A46" w14:textId="77777777" w:rsidR="00D47B19" w:rsidRDefault="00ED6FCC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10BF"/>
    <w:multiLevelType w:val="multilevel"/>
    <w:tmpl w:val="326E0C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3B6339"/>
    <w:multiLevelType w:val="hybridMultilevel"/>
    <w:tmpl w:val="45BC945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E0BF3"/>
    <w:multiLevelType w:val="multilevel"/>
    <w:tmpl w:val="568A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17F55"/>
    <w:multiLevelType w:val="multilevel"/>
    <w:tmpl w:val="643A7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1B57A5"/>
    <w:multiLevelType w:val="hybridMultilevel"/>
    <w:tmpl w:val="66A8B0D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D68CE"/>
    <w:multiLevelType w:val="multilevel"/>
    <w:tmpl w:val="01E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C6AAB"/>
    <w:multiLevelType w:val="hybridMultilevel"/>
    <w:tmpl w:val="00D2E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EC3A32"/>
    <w:multiLevelType w:val="multilevel"/>
    <w:tmpl w:val="AB5A2634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74D2791E"/>
    <w:multiLevelType w:val="hybridMultilevel"/>
    <w:tmpl w:val="A7DE597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19"/>
    <w:rsid w:val="000E323C"/>
    <w:rsid w:val="00126601"/>
    <w:rsid w:val="00185054"/>
    <w:rsid w:val="0023728C"/>
    <w:rsid w:val="002A6742"/>
    <w:rsid w:val="002D0698"/>
    <w:rsid w:val="00302B24"/>
    <w:rsid w:val="00350DD7"/>
    <w:rsid w:val="003F6D53"/>
    <w:rsid w:val="00460F1C"/>
    <w:rsid w:val="00517587"/>
    <w:rsid w:val="00576C5F"/>
    <w:rsid w:val="006B5253"/>
    <w:rsid w:val="007B05C4"/>
    <w:rsid w:val="008204F9"/>
    <w:rsid w:val="00827FEE"/>
    <w:rsid w:val="008866BA"/>
    <w:rsid w:val="00A13EB3"/>
    <w:rsid w:val="00AD181E"/>
    <w:rsid w:val="00AD4041"/>
    <w:rsid w:val="00B712DB"/>
    <w:rsid w:val="00BB5022"/>
    <w:rsid w:val="00C02213"/>
    <w:rsid w:val="00C33003"/>
    <w:rsid w:val="00C41B1D"/>
    <w:rsid w:val="00D47B19"/>
    <w:rsid w:val="00DB34FF"/>
    <w:rsid w:val="00DD7C25"/>
    <w:rsid w:val="00DE264F"/>
    <w:rsid w:val="00DE6BCA"/>
    <w:rsid w:val="00EB15AE"/>
    <w:rsid w:val="00ED25D3"/>
    <w:rsid w:val="00ED6FCC"/>
    <w:rsid w:val="00F8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C82E"/>
  <w15:docId w15:val="{6E91B982-8F92-4E4D-9A27-B68575A1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"/>
    <w:qFormat/>
    <w:rsid w:val="006B5253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aliases w:val="ЗАГОЛОВОК 1"/>
    <w:basedOn w:val="a"/>
    <w:next w:val="a"/>
    <w:link w:val="10"/>
    <w:autoRedefine/>
    <w:uiPriority w:val="9"/>
    <w:qFormat/>
    <w:rsid w:val="006B525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2">
    <w:name w:val="heading 2"/>
    <w:aliases w:val="ЗАГОЛОВОК 2"/>
    <w:basedOn w:val="a"/>
    <w:next w:val="a"/>
    <w:link w:val="20"/>
    <w:uiPriority w:val="9"/>
    <w:unhideWhenUsed/>
    <w:qFormat/>
    <w:rsid w:val="006B52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6B5253"/>
    <w:rPr>
      <w:rFonts w:ascii="Times New Roman" w:eastAsiaTheme="majorEastAsia" w:hAnsi="Times New Roman" w:cstheme="majorBidi"/>
      <w:b/>
      <w:caps/>
      <w:sz w:val="28"/>
      <w:szCs w:val="32"/>
      <w:lang w:val="ru-RU" w:eastAsia="en-US"/>
    </w:rPr>
  </w:style>
  <w:style w:type="character" w:customStyle="1" w:styleId="20">
    <w:name w:val="Заголовок 2 Знак"/>
    <w:aliases w:val="ЗАГОЛОВОК 2 Знак"/>
    <w:basedOn w:val="a0"/>
    <w:link w:val="2"/>
    <w:uiPriority w:val="9"/>
    <w:rsid w:val="006B5253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a7">
    <w:name w:val="ЛИСТИНГ"/>
    <w:basedOn w:val="a"/>
    <w:link w:val="a8"/>
    <w:qFormat/>
    <w:rsid w:val="006B5253"/>
    <w:pPr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customStyle="1" w:styleId="a8">
    <w:name w:val="ЛИСТИНГ Знак"/>
    <w:basedOn w:val="a0"/>
    <w:link w:val="a7"/>
    <w:rsid w:val="006B5253"/>
    <w:rPr>
      <w:rFonts w:ascii="Courier New" w:eastAsia="Times New Roman" w:hAnsi="Courier New" w:cs="Mangal"/>
      <w:color w:val="000000" w:themeColor="text1"/>
      <w:sz w:val="22"/>
      <w:szCs w:val="24"/>
      <w:lang w:val="ru-RU" w:eastAsia="en-US"/>
    </w:rPr>
  </w:style>
  <w:style w:type="paragraph" w:styleId="a9">
    <w:name w:val="caption"/>
    <w:basedOn w:val="a"/>
    <w:next w:val="a"/>
    <w:uiPriority w:val="35"/>
    <w:semiHidden/>
    <w:unhideWhenUsed/>
    <w:qFormat/>
    <w:rsid w:val="006B525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a">
    <w:name w:val="Таблица"/>
    <w:basedOn w:val="a9"/>
    <w:qFormat/>
    <w:rsid w:val="006B5253"/>
    <w:pPr>
      <w:spacing w:after="0"/>
      <w:ind w:firstLine="0"/>
      <w:jc w:val="left"/>
    </w:pPr>
    <w:rPr>
      <w:i w:val="0"/>
      <w:color w:val="000000" w:themeColor="text1"/>
      <w:sz w:val="24"/>
    </w:rPr>
  </w:style>
  <w:style w:type="paragraph" w:customStyle="1" w:styleId="ab">
    <w:name w:val="ТАБЛИЧКА"/>
    <w:basedOn w:val="a9"/>
    <w:autoRedefine/>
    <w:qFormat/>
    <w:rsid w:val="00C33003"/>
    <w:pPr>
      <w:spacing w:after="0"/>
      <w:ind w:firstLine="0"/>
      <w:jc w:val="left"/>
    </w:pPr>
    <w:rPr>
      <w:rFonts w:ascii="Cambria Math" w:hAnsi="Cambria Math"/>
      <w:i w:val="0"/>
      <w:color w:val="000000" w:themeColor="text1"/>
      <w:sz w:val="24"/>
    </w:rPr>
  </w:style>
  <w:style w:type="paragraph" w:styleId="ac">
    <w:name w:val="List Paragraph"/>
    <w:basedOn w:val="a"/>
    <w:uiPriority w:val="34"/>
    <w:qFormat/>
    <w:rsid w:val="000E323C"/>
    <w:pPr>
      <w:ind w:left="720"/>
      <w:contextualSpacing/>
    </w:pPr>
  </w:style>
  <w:style w:type="table" w:styleId="ad">
    <w:name w:val="Table Grid"/>
    <w:basedOn w:val="a1"/>
    <w:uiPriority w:val="39"/>
    <w:rsid w:val="00A13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DE264F"/>
  </w:style>
  <w:style w:type="character" w:customStyle="1" w:styleId="mord">
    <w:name w:val="mord"/>
    <w:basedOn w:val="a0"/>
    <w:rsid w:val="00DE264F"/>
  </w:style>
  <w:style w:type="character" w:customStyle="1" w:styleId="mrel">
    <w:name w:val="mrel"/>
    <w:basedOn w:val="a0"/>
    <w:rsid w:val="00DE264F"/>
  </w:style>
  <w:style w:type="paragraph" w:styleId="ae">
    <w:name w:val="Plain Text"/>
    <w:basedOn w:val="a"/>
    <w:link w:val="af"/>
    <w:semiHidden/>
    <w:rsid w:val="00185054"/>
    <w:pPr>
      <w:ind w:firstLine="720"/>
    </w:pPr>
    <w:rPr>
      <w:rFonts w:ascii="NTHelvetica/Cyrillic" w:hAnsi="NTHelvetica/Cyrillic"/>
      <w:sz w:val="24"/>
      <w:szCs w:val="20"/>
      <w:lang w:eastAsia="ja-JP"/>
    </w:rPr>
  </w:style>
  <w:style w:type="character" w:customStyle="1" w:styleId="af">
    <w:name w:val="Текст Знак"/>
    <w:basedOn w:val="a0"/>
    <w:link w:val="ae"/>
    <w:semiHidden/>
    <w:rsid w:val="00185054"/>
    <w:rPr>
      <w:rFonts w:ascii="NTHelvetica/Cyrillic" w:eastAsia="Times New Roman" w:hAnsi="NTHelvetica/Cyrillic" w:cs="Times New Roman"/>
      <w:sz w:val="24"/>
      <w:lang w:val="ru-RU" w:eastAsia="ja-JP"/>
    </w:rPr>
  </w:style>
  <w:style w:type="character" w:styleId="af0">
    <w:name w:val="Placeholder Text"/>
    <w:basedOn w:val="a0"/>
    <w:uiPriority w:val="99"/>
    <w:semiHidden/>
    <w:rsid w:val="00C41B1D"/>
    <w:rPr>
      <w:color w:val="808080"/>
    </w:rPr>
  </w:style>
  <w:style w:type="paragraph" w:styleId="af1">
    <w:name w:val="Normal (Web)"/>
    <w:basedOn w:val="a"/>
    <w:uiPriority w:val="99"/>
    <w:semiHidden/>
    <w:unhideWhenUsed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2">
    <w:name w:val="Strong"/>
    <w:basedOn w:val="a0"/>
    <w:uiPriority w:val="22"/>
    <w:qFormat/>
    <w:rsid w:val="00BB5022"/>
    <w:rPr>
      <w:b/>
      <w:bCs/>
    </w:rPr>
  </w:style>
  <w:style w:type="character" w:customStyle="1" w:styleId="vlist-s">
    <w:name w:val="vlist-s"/>
    <w:basedOn w:val="a0"/>
    <w:rsid w:val="00BB5022"/>
  </w:style>
  <w:style w:type="character" w:customStyle="1" w:styleId="mopen">
    <w:name w:val="mopen"/>
    <w:basedOn w:val="a0"/>
    <w:rsid w:val="00BB5022"/>
  </w:style>
  <w:style w:type="character" w:customStyle="1" w:styleId="mclose">
    <w:name w:val="mclose"/>
    <w:basedOn w:val="a0"/>
    <w:rsid w:val="00BB5022"/>
  </w:style>
  <w:style w:type="character" w:customStyle="1" w:styleId="mbin">
    <w:name w:val="mbin"/>
    <w:basedOn w:val="a0"/>
    <w:rsid w:val="00BB5022"/>
  </w:style>
  <w:style w:type="paragraph" w:customStyle="1" w:styleId="action-item">
    <w:name w:val="action-item"/>
    <w:basedOn w:val="a"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34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12</Pages>
  <Words>2306</Words>
  <Characters>13146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Кирилл</cp:lastModifiedBy>
  <cp:revision>9</cp:revision>
  <dcterms:created xsi:type="dcterms:W3CDTF">2026-03-22T22:02:00Z</dcterms:created>
  <dcterms:modified xsi:type="dcterms:W3CDTF">2026-03-28T15:11:00Z</dcterms:modified>
</cp:coreProperties>
</file>