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E4A3" w14:textId="77777777" w:rsidR="005F0A60" w:rsidRDefault="00D926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Lora SemiBold" w:eastAsia="Lora SemiBold" w:hAnsi="Lora SemiBold" w:cs="Lora SemiBold"/>
          <w:color w:val="000000"/>
          <w:sz w:val="28"/>
          <w:szCs w:val="28"/>
        </w:rPr>
      </w:pPr>
      <w:bookmarkStart w:id="0" w:name="_heading=h.e59pfbb82uaz" w:colFirst="0" w:colLast="0"/>
      <w:bookmarkEnd w:id="0"/>
      <w:r>
        <w:rPr>
          <w:rFonts w:ascii="Lora SemiBold" w:eastAsia="Lora SemiBold" w:hAnsi="Lora SemiBold" w:cs="Lora SemiBold"/>
          <w:color w:val="000000"/>
          <w:sz w:val="28"/>
          <w:szCs w:val="28"/>
        </w:rPr>
        <w:t>Описание набора данных</w:t>
      </w:r>
    </w:p>
    <w:p w14:paraId="26B10CF8" w14:textId="0AF01114" w:rsidR="005F0A60" w:rsidRDefault="00D926E5" w:rsidP="00C10570">
      <w:pPr>
        <w:rPr>
          <w:rFonts w:ascii="Lora SemiBold" w:eastAsia="Lora SemiBold" w:hAnsi="Lora SemiBold" w:cs="Lora SemiBold"/>
          <w:color w:val="E65639"/>
          <w:sz w:val="36"/>
          <w:szCs w:val="36"/>
        </w:rPr>
      </w:pPr>
      <w:r>
        <w:rPr>
          <w:rFonts w:ascii="Lora SemiBold" w:eastAsia="Lora SemiBold" w:hAnsi="Lora SemiBold" w:cs="Lora SemiBold"/>
          <w:color w:val="E65639"/>
          <w:sz w:val="36"/>
          <w:szCs w:val="36"/>
        </w:rPr>
        <w:t>«</w:t>
      </w:r>
      <w:r w:rsidR="004C7FF2">
        <w:rPr>
          <w:rFonts w:ascii="Lora SemiBold" w:eastAsia="Lora SemiBold" w:hAnsi="Lora SemiBold" w:cs="Lora SemiBold"/>
          <w:color w:val="E65639"/>
          <w:sz w:val="36"/>
          <w:szCs w:val="36"/>
        </w:rPr>
        <w:t>О</w:t>
      </w:r>
      <w:r w:rsidR="00C10570" w:rsidRPr="00C10570">
        <w:rPr>
          <w:rFonts w:ascii="Lora SemiBold" w:eastAsia="Lora SemiBold" w:hAnsi="Lora SemiBold" w:cs="Lora SemiBold"/>
          <w:color w:val="E65639"/>
          <w:sz w:val="36"/>
          <w:szCs w:val="36"/>
        </w:rPr>
        <w:t>нкологическ</w:t>
      </w:r>
      <w:r w:rsidR="004C7FF2">
        <w:rPr>
          <w:rFonts w:ascii="Lora SemiBold" w:eastAsia="Lora SemiBold" w:hAnsi="Lora SemiBold" w:cs="Lora SemiBold"/>
          <w:color w:val="E65639"/>
          <w:sz w:val="36"/>
          <w:szCs w:val="36"/>
        </w:rPr>
        <w:t>ая</w:t>
      </w:r>
      <w:r w:rsidR="00C10570" w:rsidRPr="004C7FF2">
        <w:rPr>
          <w:rFonts w:ascii="Lora SemiBold" w:eastAsia="Lora SemiBold" w:hAnsi="Lora SemiBold" w:cs="Lora SemiBold"/>
          <w:color w:val="E65639"/>
          <w:sz w:val="36"/>
          <w:szCs w:val="36"/>
        </w:rPr>
        <w:t xml:space="preserve"> </w:t>
      </w:r>
      <w:r w:rsidR="00C10570" w:rsidRPr="00C10570">
        <w:rPr>
          <w:rFonts w:ascii="Lora SemiBold" w:eastAsia="Lora SemiBold" w:hAnsi="Lora SemiBold" w:cs="Lora SemiBold"/>
          <w:color w:val="E65639"/>
          <w:sz w:val="36"/>
          <w:szCs w:val="36"/>
        </w:rPr>
        <w:t>помощ</w:t>
      </w:r>
      <w:r w:rsidR="004C7FF2">
        <w:rPr>
          <w:rFonts w:ascii="Lora SemiBold" w:eastAsia="Lora SemiBold" w:hAnsi="Lora SemiBold" w:cs="Lora SemiBold"/>
          <w:color w:val="E65639"/>
          <w:sz w:val="36"/>
          <w:szCs w:val="36"/>
        </w:rPr>
        <w:t>ь</w:t>
      </w:r>
      <w:r w:rsidR="00C10570" w:rsidRPr="00C10570">
        <w:rPr>
          <w:rFonts w:ascii="Lora SemiBold" w:eastAsia="Lora SemiBold" w:hAnsi="Lora SemiBold" w:cs="Lora SemiBold"/>
          <w:color w:val="E65639"/>
          <w:sz w:val="36"/>
          <w:szCs w:val="36"/>
        </w:rPr>
        <w:t xml:space="preserve"> населению России»</w:t>
      </w:r>
      <w:r>
        <w:rPr>
          <w:rFonts w:ascii="Lora SemiBold" w:eastAsia="Lora SemiBold" w:hAnsi="Lora SemiBold" w:cs="Lora SemiBold"/>
          <w:color w:val="E65639"/>
          <w:sz w:val="36"/>
          <w:szCs w:val="36"/>
        </w:rPr>
        <w:t>»</w:t>
      </w:r>
    </w:p>
    <w:p w14:paraId="714B5211" w14:textId="77777777" w:rsidR="005F0A60" w:rsidRDefault="00D926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Lora SemiBold" w:eastAsia="Lora SemiBold" w:hAnsi="Lora SemiBold" w:cs="Lora SemiBold"/>
          <w:color w:val="000000"/>
          <w:sz w:val="28"/>
          <w:szCs w:val="28"/>
        </w:rPr>
      </w:pPr>
      <w:r>
        <w:rPr>
          <w:rFonts w:ascii="Lora SemiBold" w:eastAsia="Lora SemiBold" w:hAnsi="Lora SemiBold" w:cs="Lora SemiBold"/>
          <w:sz w:val="28"/>
          <w:szCs w:val="28"/>
        </w:rPr>
        <w:t xml:space="preserve">1. </w:t>
      </w:r>
      <w:r>
        <w:rPr>
          <w:rFonts w:ascii="Lora SemiBold" w:eastAsia="Lora SemiBold" w:hAnsi="Lora SemiBold" w:cs="Lora SemiBold"/>
          <w:color w:val="000000"/>
          <w:sz w:val="28"/>
          <w:szCs w:val="28"/>
        </w:rPr>
        <w:t>История изменений</w:t>
      </w:r>
    </w:p>
    <w:tbl>
      <w:tblPr>
        <w:tblStyle w:val="ad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560"/>
        <w:gridCol w:w="6210"/>
      </w:tblGrid>
      <w:tr w:rsidR="005F0A60" w14:paraId="73E47063" w14:textId="7777777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B7A9"/>
          </w:tcPr>
          <w:p w14:paraId="71985D6B" w14:textId="77777777" w:rsidR="005F0A60" w:rsidRDefault="00D926E5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sz w:val="22"/>
                <w:szCs w:val="22"/>
              </w:rPr>
              <w:t>Дата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B7A9"/>
          </w:tcPr>
          <w:p w14:paraId="7D44CCD3" w14:textId="77777777" w:rsidR="005F0A60" w:rsidRDefault="00D926E5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sz w:val="22"/>
                <w:szCs w:val="22"/>
              </w:rPr>
              <w:t>Версия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B7A9"/>
          </w:tcPr>
          <w:p w14:paraId="5372BDB3" w14:textId="77777777" w:rsidR="005F0A60" w:rsidRDefault="00D926E5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sz w:val="22"/>
                <w:szCs w:val="22"/>
              </w:rPr>
              <w:t>Описание изменений</w:t>
            </w:r>
          </w:p>
        </w:tc>
      </w:tr>
      <w:tr w:rsidR="005F0A60" w14:paraId="41748B91" w14:textId="7777777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B8898B" w14:textId="318AB80C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1</w:t>
            </w:r>
            <w:r w:rsidR="008B1D41">
              <w:rPr>
                <w:rFonts w:ascii="Lora" w:eastAsia="Lora" w:hAnsi="Lora" w:cs="Lora"/>
                <w:sz w:val="22"/>
                <w:szCs w:val="22"/>
                <w:lang w:val="en-US"/>
              </w:rPr>
              <w:t>7</w:t>
            </w:r>
            <w:r>
              <w:rPr>
                <w:rFonts w:ascii="Lora" w:eastAsia="Lora" w:hAnsi="Lora" w:cs="Lora"/>
                <w:sz w:val="22"/>
                <w:szCs w:val="22"/>
              </w:rPr>
              <w:t>.</w:t>
            </w:r>
            <w:r w:rsidR="00C10570" w:rsidRPr="004C7FF2">
              <w:rPr>
                <w:rFonts w:ascii="Lora" w:eastAsia="Lora" w:hAnsi="Lora" w:cs="Lora"/>
                <w:sz w:val="22"/>
                <w:szCs w:val="22"/>
              </w:rPr>
              <w:t>10</w:t>
            </w:r>
            <w:r>
              <w:rPr>
                <w:rFonts w:ascii="Lora" w:eastAsia="Lora" w:hAnsi="Lora" w:cs="Lora"/>
                <w:sz w:val="22"/>
                <w:szCs w:val="22"/>
              </w:rPr>
              <w:t>.2023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814B79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1.0</w:t>
            </w:r>
          </w:p>
        </w:tc>
        <w:tc>
          <w:tcPr>
            <w:tcW w:w="6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3940B7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Документ создан</w:t>
            </w:r>
          </w:p>
        </w:tc>
      </w:tr>
    </w:tbl>
    <w:p w14:paraId="2F1B0069" w14:textId="77777777" w:rsidR="005F0A60" w:rsidRDefault="005F0A60">
      <w:pPr>
        <w:rPr>
          <w:rFonts w:ascii="Lora" w:eastAsia="Lora" w:hAnsi="Lora" w:cs="Lora"/>
          <w:sz w:val="22"/>
          <w:szCs w:val="22"/>
        </w:rPr>
      </w:pPr>
    </w:p>
    <w:p w14:paraId="39EB819B" w14:textId="77777777" w:rsidR="005F0A60" w:rsidRDefault="00D926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Lora SemiBold" w:eastAsia="Lora SemiBold" w:hAnsi="Lora SemiBold" w:cs="Lora SemiBold"/>
          <w:color w:val="000000"/>
          <w:sz w:val="28"/>
          <w:szCs w:val="28"/>
        </w:rPr>
      </w:pPr>
      <w:r>
        <w:rPr>
          <w:rFonts w:ascii="Lora SemiBold" w:eastAsia="Lora SemiBold" w:hAnsi="Lora SemiBold" w:cs="Lora SemiBold"/>
          <w:sz w:val="28"/>
          <w:szCs w:val="28"/>
        </w:rPr>
        <w:t>2</w:t>
      </w:r>
      <w:r>
        <w:rPr>
          <w:rFonts w:ascii="Lora SemiBold" w:eastAsia="Lora SemiBold" w:hAnsi="Lora SemiBold" w:cs="Lora SemiBold"/>
          <w:color w:val="000000"/>
          <w:sz w:val="28"/>
          <w:szCs w:val="28"/>
        </w:rPr>
        <w:t xml:space="preserve">. </w:t>
      </w:r>
      <w:r>
        <w:rPr>
          <w:rFonts w:ascii="Lora SemiBold" w:eastAsia="Lora SemiBold" w:hAnsi="Lora SemiBold" w:cs="Lora SemiBold"/>
          <w:sz w:val="28"/>
          <w:szCs w:val="28"/>
        </w:rPr>
        <w:t>Основные сведения</w:t>
      </w:r>
    </w:p>
    <w:tbl>
      <w:tblPr>
        <w:tblStyle w:val="ae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3"/>
        <w:gridCol w:w="2411"/>
        <w:gridCol w:w="3821"/>
      </w:tblGrid>
      <w:tr w:rsidR="005F0A60" w14:paraId="7292D25E" w14:textId="77777777">
        <w:tc>
          <w:tcPr>
            <w:tcW w:w="3113" w:type="dxa"/>
            <w:shd w:val="clear" w:color="auto" w:fill="F8B7A9"/>
          </w:tcPr>
          <w:p w14:paraId="1AD7D966" w14:textId="77777777" w:rsidR="005F0A60" w:rsidRDefault="00D926E5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sz w:val="22"/>
                <w:szCs w:val="22"/>
              </w:rPr>
              <w:t xml:space="preserve">Атрибут </w:t>
            </w:r>
          </w:p>
        </w:tc>
        <w:tc>
          <w:tcPr>
            <w:tcW w:w="6232" w:type="dxa"/>
            <w:gridSpan w:val="2"/>
            <w:shd w:val="clear" w:color="auto" w:fill="F8B7A9"/>
          </w:tcPr>
          <w:p w14:paraId="65BBD979" w14:textId="77777777" w:rsidR="005F0A60" w:rsidRDefault="00D926E5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sz w:val="22"/>
                <w:szCs w:val="22"/>
              </w:rPr>
              <w:t>Значение</w:t>
            </w:r>
          </w:p>
        </w:tc>
      </w:tr>
      <w:tr w:rsidR="005F0A60" w14:paraId="7F3BC8D2" w14:textId="77777777">
        <w:trPr>
          <w:trHeight w:val="426"/>
        </w:trPr>
        <w:tc>
          <w:tcPr>
            <w:tcW w:w="9345" w:type="dxa"/>
            <w:gridSpan w:val="3"/>
            <w:shd w:val="clear" w:color="auto" w:fill="FFFFFF"/>
          </w:tcPr>
          <w:p w14:paraId="059D5112" w14:textId="77777777" w:rsidR="005F0A60" w:rsidRDefault="00D9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Lora" w:eastAsia="Lora" w:hAnsi="Lora" w:cs="Lor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i/>
                <w:color w:val="000000"/>
                <w:sz w:val="22"/>
                <w:szCs w:val="22"/>
              </w:rPr>
              <w:t>Общие сведения</w:t>
            </w:r>
          </w:p>
        </w:tc>
      </w:tr>
      <w:tr w:rsidR="005F0A60" w14:paraId="6AFA9ED7" w14:textId="77777777">
        <w:trPr>
          <w:trHeight w:val="180"/>
        </w:trPr>
        <w:tc>
          <w:tcPr>
            <w:tcW w:w="3113" w:type="dxa"/>
          </w:tcPr>
          <w:p w14:paraId="339423B7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Наименование набора данных</w:t>
            </w:r>
          </w:p>
        </w:tc>
        <w:tc>
          <w:tcPr>
            <w:tcW w:w="6232" w:type="dxa"/>
            <w:gridSpan w:val="2"/>
          </w:tcPr>
          <w:p w14:paraId="552AEE08" w14:textId="08D4DD6D" w:rsidR="005F0A60" w:rsidRDefault="004C7FF2">
            <w:pPr>
              <w:widowControl w:val="0"/>
              <w:rPr>
                <w:rFonts w:ascii="Lora" w:eastAsia="Lora" w:hAnsi="Lora" w:cs="Lora"/>
                <w:color w:val="A6A6A6"/>
                <w:sz w:val="22"/>
                <w:szCs w:val="22"/>
              </w:rPr>
            </w:pPr>
            <w:r w:rsidRPr="004C7FF2">
              <w:rPr>
                <w:rFonts w:ascii="Lora" w:eastAsia="Lora" w:hAnsi="Lora" w:cs="Lora"/>
                <w:sz w:val="22"/>
                <w:szCs w:val="22"/>
              </w:rPr>
              <w:t xml:space="preserve">Онкологическая помощь населению России </w:t>
            </w:r>
            <w:r w:rsidR="00D926E5">
              <w:rPr>
                <w:rFonts w:ascii="Lora" w:eastAsia="Lora" w:hAnsi="Lora" w:cs="Lora"/>
                <w:sz w:val="22"/>
                <w:szCs w:val="22"/>
              </w:rPr>
              <w:t xml:space="preserve">с 2007 </w:t>
            </w:r>
            <w:r>
              <w:rPr>
                <w:rFonts w:ascii="Lora" w:eastAsia="Lora" w:hAnsi="Lora" w:cs="Lora"/>
                <w:sz w:val="22"/>
                <w:szCs w:val="22"/>
              </w:rPr>
              <w:t xml:space="preserve">по 2022 </w:t>
            </w:r>
            <w:r w:rsidR="00D926E5">
              <w:rPr>
                <w:rFonts w:ascii="Lora" w:eastAsia="Lora" w:hAnsi="Lora" w:cs="Lora"/>
                <w:sz w:val="22"/>
                <w:szCs w:val="22"/>
              </w:rPr>
              <w:t>год</w:t>
            </w:r>
            <w:r>
              <w:rPr>
                <w:rFonts w:ascii="Lora" w:eastAsia="Lora" w:hAnsi="Lora" w:cs="Lora"/>
                <w:sz w:val="22"/>
                <w:szCs w:val="22"/>
              </w:rPr>
              <w:t>ы</w:t>
            </w:r>
          </w:p>
        </w:tc>
      </w:tr>
      <w:tr w:rsidR="005F0A60" w14:paraId="21B26925" w14:textId="77777777">
        <w:trPr>
          <w:trHeight w:val="180"/>
        </w:trPr>
        <w:tc>
          <w:tcPr>
            <w:tcW w:w="3113" w:type="dxa"/>
          </w:tcPr>
          <w:p w14:paraId="2BAC9A90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Краткое описание набора данных</w:t>
            </w:r>
          </w:p>
        </w:tc>
        <w:tc>
          <w:tcPr>
            <w:tcW w:w="6232" w:type="dxa"/>
            <w:gridSpan w:val="2"/>
          </w:tcPr>
          <w:p w14:paraId="2F705D3D" w14:textId="693578AE" w:rsidR="005F0A60" w:rsidRDefault="00ED3C7B" w:rsidP="004C7FF2">
            <w:pPr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Данные о состоянии</w:t>
            </w:r>
            <w:r w:rsidR="004C7FF2" w:rsidRPr="004C7FF2">
              <w:rPr>
                <w:rFonts w:ascii="Lora" w:eastAsia="Lora" w:hAnsi="Lora" w:cs="Lora"/>
                <w:sz w:val="22"/>
                <w:szCs w:val="22"/>
              </w:rPr>
              <w:t xml:space="preserve"> онкологической</w:t>
            </w:r>
            <w:r>
              <w:rPr>
                <w:rFonts w:ascii="Lora" w:eastAsia="Lora" w:hAnsi="Lora" w:cs="Lora"/>
                <w:sz w:val="22"/>
                <w:szCs w:val="22"/>
              </w:rPr>
              <w:t xml:space="preserve"> </w:t>
            </w:r>
            <w:r w:rsidR="004C7FF2" w:rsidRPr="004C7FF2">
              <w:rPr>
                <w:rFonts w:ascii="Lora" w:eastAsia="Lora" w:hAnsi="Lora" w:cs="Lora"/>
                <w:sz w:val="22"/>
                <w:szCs w:val="22"/>
              </w:rPr>
              <w:t xml:space="preserve">помощи населению России </w:t>
            </w:r>
            <w:r w:rsidR="004C7FF2">
              <w:rPr>
                <w:rFonts w:ascii="Lora" w:eastAsia="Lora" w:hAnsi="Lora" w:cs="Lora"/>
                <w:sz w:val="22"/>
                <w:szCs w:val="22"/>
              </w:rPr>
              <w:t>за</w:t>
            </w:r>
            <w:r w:rsidR="004C7FF2" w:rsidRPr="004C7FF2">
              <w:rPr>
                <w:rFonts w:ascii="Lora" w:eastAsia="Lora" w:hAnsi="Lora" w:cs="Lora"/>
                <w:sz w:val="22"/>
                <w:szCs w:val="22"/>
              </w:rPr>
              <w:t xml:space="preserve"> </w:t>
            </w:r>
            <w:proofErr w:type="gramStart"/>
            <w:r w:rsidR="004C7FF2" w:rsidRPr="004C7FF2">
              <w:rPr>
                <w:rFonts w:ascii="Lora" w:eastAsia="Lora" w:hAnsi="Lora" w:cs="Lora"/>
                <w:sz w:val="22"/>
                <w:szCs w:val="22"/>
              </w:rPr>
              <w:t>2007-2022</w:t>
            </w:r>
            <w:proofErr w:type="gramEnd"/>
            <w:r w:rsidR="004C7FF2" w:rsidRPr="004C7FF2">
              <w:rPr>
                <w:rFonts w:ascii="Lora" w:eastAsia="Lora" w:hAnsi="Lora" w:cs="Lora"/>
                <w:sz w:val="22"/>
                <w:szCs w:val="22"/>
              </w:rPr>
              <w:t xml:space="preserve"> год</w:t>
            </w:r>
            <w:r w:rsidR="004C7FF2">
              <w:rPr>
                <w:rFonts w:ascii="Lora" w:eastAsia="Lora" w:hAnsi="Lora" w:cs="Lora"/>
                <w:sz w:val="22"/>
                <w:szCs w:val="22"/>
              </w:rPr>
              <w:t>ы</w:t>
            </w:r>
            <w:r w:rsidR="00606BAF">
              <w:rPr>
                <w:rFonts w:ascii="Lora" w:eastAsia="Lora" w:hAnsi="Lora" w:cs="Lora"/>
                <w:sz w:val="22"/>
                <w:szCs w:val="22"/>
              </w:rPr>
              <w:t>.</w:t>
            </w:r>
          </w:p>
          <w:p w14:paraId="6E16E8B0" w14:textId="72B558A0" w:rsidR="004C7FF2" w:rsidRDefault="00D926E5">
            <w:pPr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Единица наблюдения в наборе данных —</w:t>
            </w:r>
            <w:r w:rsidR="00173909">
              <w:rPr>
                <w:rFonts w:ascii="Lora" w:eastAsia="Lora" w:hAnsi="Lora" w:cs="Lora"/>
                <w:sz w:val="22"/>
                <w:szCs w:val="22"/>
              </w:rPr>
              <w:t xml:space="preserve"> это населенный пункт или город, для которого рассчитаны показатели </w:t>
            </w:r>
            <w:proofErr w:type="spellStart"/>
            <w:r w:rsidR="00173909">
              <w:rPr>
                <w:rFonts w:ascii="Lora" w:eastAsia="Lora" w:hAnsi="Lora" w:cs="Lora"/>
                <w:sz w:val="22"/>
                <w:szCs w:val="22"/>
              </w:rPr>
              <w:t>онкопомощи</w:t>
            </w:r>
            <w:proofErr w:type="spellEnd"/>
            <w:r w:rsidR="00173909">
              <w:rPr>
                <w:rFonts w:ascii="Lora" w:eastAsia="Lora" w:hAnsi="Lora" w:cs="Lora"/>
                <w:sz w:val="22"/>
                <w:szCs w:val="22"/>
              </w:rPr>
              <w:t>.</w:t>
            </w:r>
          </w:p>
          <w:p w14:paraId="4D3595F2" w14:textId="69C9F069" w:rsidR="005F0A60" w:rsidRDefault="00D926E5" w:rsidP="00606BAF">
            <w:pPr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 xml:space="preserve">Данные для каждого наблюдения приведены по таким атрибутам, как наименование региона и населенного пункта, коды ОКТМО </w:t>
            </w:r>
            <w:r w:rsidR="00D92F8F">
              <w:rPr>
                <w:rFonts w:ascii="Lora" w:eastAsia="Lora" w:hAnsi="Lora" w:cs="Lora"/>
                <w:sz w:val="22"/>
                <w:szCs w:val="22"/>
              </w:rPr>
              <w:t xml:space="preserve">и </w:t>
            </w:r>
            <w:r w:rsidR="00D92F8F">
              <w:rPr>
                <w:rFonts w:ascii="Lora" w:eastAsia="Lora" w:hAnsi="Lora" w:cs="Lora"/>
                <w:sz w:val="22"/>
                <w:szCs w:val="22"/>
              </w:rPr>
              <w:t>ОК</w:t>
            </w:r>
            <w:r w:rsidR="00D92F8F">
              <w:rPr>
                <w:rFonts w:ascii="Lora" w:eastAsia="Lora" w:hAnsi="Lora" w:cs="Lora"/>
                <w:sz w:val="22"/>
                <w:szCs w:val="22"/>
                <w:lang w:val="en-US"/>
              </w:rPr>
              <w:t>A</w:t>
            </w:r>
            <w:r w:rsidR="00D92F8F">
              <w:rPr>
                <w:rFonts w:ascii="Lora" w:eastAsia="Lora" w:hAnsi="Lora" w:cs="Lora"/>
                <w:sz w:val="22"/>
                <w:szCs w:val="22"/>
              </w:rPr>
              <w:t>МО</w:t>
            </w:r>
            <w:r w:rsidR="00D92F8F">
              <w:rPr>
                <w:rFonts w:ascii="Lora" w:eastAsia="Lora" w:hAnsi="Lora" w:cs="Lora"/>
                <w:sz w:val="22"/>
                <w:szCs w:val="22"/>
              </w:rPr>
              <w:t xml:space="preserve"> </w:t>
            </w:r>
            <w:r>
              <w:rPr>
                <w:rFonts w:ascii="Lora" w:eastAsia="Lora" w:hAnsi="Lora" w:cs="Lora"/>
                <w:sz w:val="22"/>
                <w:szCs w:val="22"/>
              </w:rPr>
              <w:t xml:space="preserve">региона и населенного пункта, </w:t>
            </w:r>
            <w:r w:rsidR="00606BAF">
              <w:rPr>
                <w:rFonts w:ascii="Lora" w:eastAsia="Lora" w:hAnsi="Lora" w:cs="Lora"/>
                <w:sz w:val="22"/>
                <w:szCs w:val="22"/>
              </w:rPr>
              <w:t>к</w:t>
            </w:r>
            <w:r w:rsidR="00606BAF" w:rsidRPr="00606BAF">
              <w:rPr>
                <w:rFonts w:ascii="Lora" w:eastAsia="Lora" w:hAnsi="Lora" w:cs="Lora"/>
                <w:sz w:val="22"/>
                <w:szCs w:val="22"/>
              </w:rPr>
              <w:t>онтингенты больных злокачественными новообразованиями, состоявших на учете в онкологических учреждениях</w:t>
            </w:r>
            <w:r w:rsidR="00606BAF">
              <w:rPr>
                <w:rFonts w:ascii="Lora" w:eastAsia="Lora" w:hAnsi="Lora" w:cs="Lora"/>
                <w:sz w:val="22"/>
                <w:szCs w:val="22"/>
              </w:rPr>
              <w:t>, п</w:t>
            </w:r>
            <w:r w:rsidR="00606BAF" w:rsidRPr="00606BAF">
              <w:rPr>
                <w:rFonts w:ascii="Lora" w:eastAsia="Lora" w:hAnsi="Lora" w:cs="Lora"/>
                <w:sz w:val="22"/>
                <w:szCs w:val="22"/>
              </w:rPr>
              <w:t>оказатели диагностики злокачественных новообразований</w:t>
            </w:r>
            <w:r w:rsidR="00606BAF">
              <w:rPr>
                <w:rFonts w:ascii="Lora" w:eastAsia="Lora" w:hAnsi="Lora" w:cs="Lora"/>
                <w:sz w:val="22"/>
                <w:szCs w:val="22"/>
              </w:rPr>
              <w:t>, нозологии.</w:t>
            </w:r>
          </w:p>
          <w:p w14:paraId="1BC64E31" w14:textId="34D47E3A" w:rsidR="005F0A60" w:rsidRDefault="00D926E5">
            <w:pPr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Набор доступен для работы в формате CSV (кодировка: «UTF-8», разделитель: «;»). Набор данных охватывает 2007–202</w:t>
            </w:r>
            <w:r w:rsidR="00C10570">
              <w:rPr>
                <w:rFonts w:ascii="Lora" w:eastAsia="Lora" w:hAnsi="Lora" w:cs="Lora"/>
                <w:sz w:val="22"/>
                <w:szCs w:val="22"/>
              </w:rPr>
              <w:t>2</w:t>
            </w:r>
            <w:r>
              <w:rPr>
                <w:rFonts w:ascii="Lora" w:eastAsia="Lora" w:hAnsi="Lora" w:cs="Lora"/>
                <w:sz w:val="22"/>
                <w:szCs w:val="22"/>
              </w:rPr>
              <w:t xml:space="preserve"> годы и содержит </w:t>
            </w:r>
            <w:r w:rsidR="00C10570">
              <w:rPr>
                <w:rFonts w:ascii="Lora" w:eastAsia="Lora" w:hAnsi="Lora" w:cs="Lora"/>
                <w:sz w:val="22"/>
                <w:szCs w:val="22"/>
              </w:rPr>
              <w:t xml:space="preserve">623700 </w:t>
            </w:r>
            <w:r>
              <w:rPr>
                <w:rFonts w:ascii="Lora" w:eastAsia="Lora" w:hAnsi="Lora" w:cs="Lora"/>
                <w:sz w:val="22"/>
                <w:szCs w:val="22"/>
              </w:rPr>
              <w:t>наблюдени</w:t>
            </w:r>
            <w:r w:rsidR="00C10570">
              <w:rPr>
                <w:rFonts w:ascii="Lora" w:eastAsia="Lora" w:hAnsi="Lora" w:cs="Lora"/>
                <w:sz w:val="22"/>
                <w:szCs w:val="22"/>
              </w:rPr>
              <w:t>й</w:t>
            </w:r>
            <w:r>
              <w:rPr>
                <w:rFonts w:ascii="Lora" w:eastAsia="Lora" w:hAnsi="Lora" w:cs="Lora"/>
                <w:sz w:val="22"/>
                <w:szCs w:val="22"/>
              </w:rPr>
              <w:t xml:space="preserve"> по 1</w:t>
            </w:r>
            <w:r w:rsidR="004C7FF2">
              <w:rPr>
                <w:rFonts w:ascii="Lora" w:eastAsia="Lora" w:hAnsi="Lora" w:cs="Lora"/>
                <w:sz w:val="22"/>
                <w:szCs w:val="22"/>
              </w:rPr>
              <w:t>4</w:t>
            </w:r>
            <w:r>
              <w:rPr>
                <w:rFonts w:ascii="Lora" w:eastAsia="Lora" w:hAnsi="Lora" w:cs="Lora"/>
                <w:sz w:val="22"/>
                <w:szCs w:val="22"/>
              </w:rPr>
              <w:t xml:space="preserve"> атрибутам.</w:t>
            </w:r>
          </w:p>
        </w:tc>
      </w:tr>
      <w:tr w:rsidR="005F0A60" w14:paraId="367A7F47" w14:textId="77777777">
        <w:trPr>
          <w:trHeight w:val="180"/>
        </w:trPr>
        <w:tc>
          <w:tcPr>
            <w:tcW w:w="3113" w:type="dxa"/>
          </w:tcPr>
          <w:p w14:paraId="547884E2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Краткое описание источника набора данных</w:t>
            </w:r>
          </w:p>
        </w:tc>
        <w:tc>
          <w:tcPr>
            <w:tcW w:w="6232" w:type="dxa"/>
            <w:gridSpan w:val="2"/>
          </w:tcPr>
          <w:p w14:paraId="2E8EC724" w14:textId="779A5AC1" w:rsidR="005F0A60" w:rsidRDefault="0008509F" w:rsidP="004C7FF2">
            <w:pPr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 xml:space="preserve">Ежегодники </w:t>
            </w:r>
            <w:r w:rsidRPr="004C7FF2">
              <w:rPr>
                <w:rFonts w:ascii="Lora" w:eastAsia="Lora" w:hAnsi="Lora" w:cs="Lora"/>
                <w:sz w:val="22"/>
                <w:szCs w:val="22"/>
              </w:rPr>
              <w:t>«Состояние онкологической</w:t>
            </w:r>
            <w:r>
              <w:rPr>
                <w:rFonts w:ascii="Lora" w:eastAsia="Lora" w:hAnsi="Lora" w:cs="Lora"/>
                <w:sz w:val="22"/>
                <w:szCs w:val="22"/>
              </w:rPr>
              <w:t xml:space="preserve"> </w:t>
            </w:r>
            <w:r w:rsidRPr="004C7FF2">
              <w:rPr>
                <w:rFonts w:ascii="Lora" w:eastAsia="Lora" w:hAnsi="Lora" w:cs="Lora"/>
                <w:sz w:val="22"/>
                <w:szCs w:val="22"/>
              </w:rPr>
              <w:t>помощи населению России»</w:t>
            </w:r>
          </w:p>
        </w:tc>
      </w:tr>
      <w:tr w:rsidR="005F0A60" w14:paraId="7EAE0865" w14:textId="77777777">
        <w:trPr>
          <w:trHeight w:val="180"/>
        </w:trPr>
        <w:tc>
          <w:tcPr>
            <w:tcW w:w="3113" w:type="dxa"/>
          </w:tcPr>
          <w:p w14:paraId="1471A069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Тематика набора данных</w:t>
            </w:r>
          </w:p>
        </w:tc>
        <w:tc>
          <w:tcPr>
            <w:tcW w:w="6232" w:type="dxa"/>
            <w:gridSpan w:val="2"/>
          </w:tcPr>
          <w:p w14:paraId="662398E9" w14:textId="34EB08D0" w:rsidR="005F0A60" w:rsidRDefault="004C7FF2">
            <w:pPr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Медицина</w:t>
            </w:r>
          </w:p>
        </w:tc>
      </w:tr>
      <w:tr w:rsidR="005F0A60" w14:paraId="3370BA35" w14:textId="77777777">
        <w:trPr>
          <w:trHeight w:val="180"/>
        </w:trPr>
        <w:tc>
          <w:tcPr>
            <w:tcW w:w="3113" w:type="dxa"/>
          </w:tcPr>
          <w:p w14:paraId="7584FE27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Единица наблюдения</w:t>
            </w:r>
          </w:p>
        </w:tc>
        <w:tc>
          <w:tcPr>
            <w:tcW w:w="6232" w:type="dxa"/>
            <w:gridSpan w:val="2"/>
          </w:tcPr>
          <w:p w14:paraId="0A171AED" w14:textId="77777777" w:rsidR="005F0A60" w:rsidRDefault="00D926E5">
            <w:pPr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Населенный пункт или город</w:t>
            </w:r>
          </w:p>
        </w:tc>
      </w:tr>
      <w:tr w:rsidR="005F0A60" w14:paraId="6031F07C" w14:textId="77777777">
        <w:trPr>
          <w:trHeight w:val="180"/>
        </w:trPr>
        <w:tc>
          <w:tcPr>
            <w:tcW w:w="3113" w:type="dxa"/>
          </w:tcPr>
          <w:p w14:paraId="06A4615E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Количество атрибутов</w:t>
            </w:r>
          </w:p>
        </w:tc>
        <w:tc>
          <w:tcPr>
            <w:tcW w:w="6232" w:type="dxa"/>
            <w:gridSpan w:val="2"/>
          </w:tcPr>
          <w:p w14:paraId="6B380C04" w14:textId="08472843" w:rsidR="005F0A60" w:rsidRDefault="00D926E5">
            <w:pPr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1</w:t>
            </w:r>
            <w:r w:rsidR="004C7FF2">
              <w:rPr>
                <w:rFonts w:ascii="Lora" w:eastAsia="Lora" w:hAnsi="Lora" w:cs="Lora"/>
                <w:sz w:val="22"/>
                <w:szCs w:val="22"/>
              </w:rPr>
              <w:t>4</w:t>
            </w:r>
          </w:p>
        </w:tc>
      </w:tr>
      <w:tr w:rsidR="005F0A60" w14:paraId="11857DD3" w14:textId="77777777">
        <w:trPr>
          <w:trHeight w:val="180"/>
        </w:trPr>
        <w:tc>
          <w:tcPr>
            <w:tcW w:w="3113" w:type="dxa"/>
          </w:tcPr>
          <w:p w14:paraId="76E3A8C6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Количество наблюдений</w:t>
            </w:r>
          </w:p>
        </w:tc>
        <w:tc>
          <w:tcPr>
            <w:tcW w:w="6232" w:type="dxa"/>
            <w:gridSpan w:val="2"/>
          </w:tcPr>
          <w:p w14:paraId="16CEAB12" w14:textId="0A75C5E7" w:rsidR="005F0A60" w:rsidRDefault="004C7FF2">
            <w:pPr>
              <w:rPr>
                <w:rFonts w:ascii="Lora" w:eastAsia="Lora" w:hAnsi="Lora" w:cs="Lora"/>
                <w:sz w:val="22"/>
                <w:szCs w:val="22"/>
              </w:rPr>
            </w:pPr>
            <w:r w:rsidRPr="004C7FF2">
              <w:rPr>
                <w:rFonts w:ascii="Lora" w:eastAsia="Lora" w:hAnsi="Lora" w:cs="Lora"/>
                <w:sz w:val="22"/>
                <w:szCs w:val="22"/>
              </w:rPr>
              <w:t>623700</w:t>
            </w:r>
          </w:p>
        </w:tc>
      </w:tr>
      <w:tr w:rsidR="005F0A60" w14:paraId="2D09BF8B" w14:textId="77777777">
        <w:trPr>
          <w:trHeight w:val="180"/>
        </w:trPr>
        <w:tc>
          <w:tcPr>
            <w:tcW w:w="3113" w:type="dxa"/>
          </w:tcPr>
          <w:p w14:paraId="4938C88A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Доступные форматы</w:t>
            </w:r>
          </w:p>
        </w:tc>
        <w:tc>
          <w:tcPr>
            <w:tcW w:w="6232" w:type="dxa"/>
            <w:gridSpan w:val="2"/>
          </w:tcPr>
          <w:p w14:paraId="1361E137" w14:textId="1FDF8F2D" w:rsidR="005F0A60" w:rsidRPr="004C7FF2" w:rsidRDefault="00D926E5" w:rsidP="004C7FF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color w:val="000000"/>
                <w:sz w:val="22"/>
                <w:szCs w:val="22"/>
              </w:rPr>
              <w:t>CSV (кодировка: «UTF-8», разделитель: «;»)</w:t>
            </w:r>
          </w:p>
        </w:tc>
      </w:tr>
      <w:tr w:rsidR="005F0A60" w14:paraId="32CC9F5A" w14:textId="77777777">
        <w:trPr>
          <w:trHeight w:val="180"/>
        </w:trPr>
        <w:tc>
          <w:tcPr>
            <w:tcW w:w="3113" w:type="dxa"/>
          </w:tcPr>
          <w:p w14:paraId="6A05F2B0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Размер набора данных для скачивания</w:t>
            </w:r>
          </w:p>
        </w:tc>
        <w:tc>
          <w:tcPr>
            <w:tcW w:w="6232" w:type="dxa"/>
            <w:gridSpan w:val="2"/>
          </w:tcPr>
          <w:p w14:paraId="7E0F7A1D" w14:textId="16ED3B44" w:rsidR="005F0A60" w:rsidRPr="004C7FF2" w:rsidRDefault="004142C2" w:rsidP="004C7FF2">
            <w:pPr>
              <w:widowControl w:val="0"/>
              <w:numPr>
                <w:ilvl w:val="0"/>
                <w:numId w:val="1"/>
              </w:numPr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327</w:t>
            </w:r>
            <w:r w:rsidR="00D926E5">
              <w:rPr>
                <w:rFonts w:ascii="Lora" w:eastAsia="Lora" w:hAnsi="Lora" w:cs="Lora"/>
                <w:sz w:val="22"/>
                <w:szCs w:val="22"/>
              </w:rPr>
              <w:t xml:space="preserve"> </w:t>
            </w:r>
            <w:r>
              <w:rPr>
                <w:rFonts w:ascii="Lora" w:eastAsia="Lora" w:hAnsi="Lora" w:cs="Lora"/>
                <w:sz w:val="22"/>
                <w:szCs w:val="22"/>
              </w:rPr>
              <w:t>М</w:t>
            </w:r>
            <w:r w:rsidR="00D926E5">
              <w:rPr>
                <w:rFonts w:ascii="Lora" w:eastAsia="Lora" w:hAnsi="Lora" w:cs="Lora"/>
                <w:sz w:val="22"/>
                <w:szCs w:val="22"/>
              </w:rPr>
              <w:t>Б</w:t>
            </w:r>
          </w:p>
        </w:tc>
      </w:tr>
      <w:tr w:rsidR="005F0A60" w14:paraId="6E85D0D7" w14:textId="77777777">
        <w:trPr>
          <w:trHeight w:val="180"/>
        </w:trPr>
        <w:tc>
          <w:tcPr>
            <w:tcW w:w="9345" w:type="dxa"/>
            <w:gridSpan w:val="3"/>
          </w:tcPr>
          <w:p w14:paraId="6F0A059A" w14:textId="77777777" w:rsidR="005F0A60" w:rsidRDefault="00D9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Lora" w:eastAsia="Lora" w:hAnsi="Lora" w:cs="Lor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i/>
                <w:color w:val="000000"/>
                <w:sz w:val="22"/>
                <w:szCs w:val="22"/>
              </w:rPr>
              <w:lastRenderedPageBreak/>
              <w:t xml:space="preserve">Периодичность публикации и обновления в каталоге </w:t>
            </w:r>
            <w:r>
              <w:rPr>
                <w:rFonts w:ascii="Lora" w:eastAsia="Lora" w:hAnsi="Lora" w:cs="Lora"/>
                <w:b/>
                <w:i/>
                <w:sz w:val="22"/>
                <w:szCs w:val="22"/>
              </w:rPr>
              <w:t xml:space="preserve">«Если быть точным» </w:t>
            </w:r>
          </w:p>
        </w:tc>
      </w:tr>
      <w:tr w:rsidR="005F0A60" w14:paraId="425C5E43" w14:textId="77777777">
        <w:trPr>
          <w:trHeight w:val="310"/>
        </w:trPr>
        <w:tc>
          <w:tcPr>
            <w:tcW w:w="3113" w:type="dxa"/>
          </w:tcPr>
          <w:p w14:paraId="1EA9B787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Дата размещения в каталоге</w:t>
            </w:r>
          </w:p>
        </w:tc>
        <w:tc>
          <w:tcPr>
            <w:tcW w:w="6232" w:type="dxa"/>
            <w:gridSpan w:val="2"/>
          </w:tcPr>
          <w:p w14:paraId="6FF26D6A" w14:textId="61FBA948" w:rsidR="005F0A60" w:rsidRDefault="005F0A60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</w:p>
        </w:tc>
      </w:tr>
      <w:tr w:rsidR="005F0A60" w14:paraId="2E098A66" w14:textId="77777777">
        <w:trPr>
          <w:trHeight w:val="180"/>
        </w:trPr>
        <w:tc>
          <w:tcPr>
            <w:tcW w:w="3113" w:type="dxa"/>
          </w:tcPr>
          <w:p w14:paraId="6C9919C3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Покрываемый временной период</w:t>
            </w:r>
          </w:p>
        </w:tc>
        <w:tc>
          <w:tcPr>
            <w:tcW w:w="6232" w:type="dxa"/>
            <w:gridSpan w:val="2"/>
          </w:tcPr>
          <w:p w14:paraId="487E3D7C" w14:textId="4B3F99CA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2007–202</w:t>
            </w:r>
            <w:r w:rsidR="004C7FF2">
              <w:rPr>
                <w:rFonts w:ascii="Lora" w:eastAsia="Lora" w:hAnsi="Lora" w:cs="Lora"/>
                <w:sz w:val="22"/>
                <w:szCs w:val="22"/>
              </w:rPr>
              <w:t>2</w:t>
            </w:r>
          </w:p>
        </w:tc>
      </w:tr>
      <w:tr w:rsidR="005F0A60" w14:paraId="3D772689" w14:textId="77777777">
        <w:trPr>
          <w:trHeight w:val="603"/>
        </w:trPr>
        <w:tc>
          <w:tcPr>
            <w:tcW w:w="3113" w:type="dxa"/>
          </w:tcPr>
          <w:p w14:paraId="3F0F486A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Дата последнего обновления набора данных</w:t>
            </w:r>
          </w:p>
        </w:tc>
        <w:tc>
          <w:tcPr>
            <w:tcW w:w="6232" w:type="dxa"/>
            <w:gridSpan w:val="2"/>
          </w:tcPr>
          <w:p w14:paraId="4859F0C9" w14:textId="0E9A1344" w:rsidR="005F0A60" w:rsidRDefault="005F0A60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</w:p>
        </w:tc>
      </w:tr>
      <w:tr w:rsidR="005F0A60" w14:paraId="3883319D" w14:textId="77777777">
        <w:trPr>
          <w:trHeight w:val="603"/>
        </w:trPr>
        <w:tc>
          <w:tcPr>
            <w:tcW w:w="3113" w:type="dxa"/>
          </w:tcPr>
          <w:p w14:paraId="1F0E359B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Дата запланированного обновления</w:t>
            </w:r>
          </w:p>
        </w:tc>
        <w:tc>
          <w:tcPr>
            <w:tcW w:w="6232" w:type="dxa"/>
            <w:gridSpan w:val="2"/>
          </w:tcPr>
          <w:p w14:paraId="7F2B3AFE" w14:textId="47E1BE97" w:rsidR="005F0A60" w:rsidRDefault="005F0A60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</w:p>
        </w:tc>
      </w:tr>
      <w:tr w:rsidR="005F0A60" w14:paraId="23D71E73" w14:textId="77777777">
        <w:trPr>
          <w:trHeight w:val="180"/>
        </w:trPr>
        <w:tc>
          <w:tcPr>
            <w:tcW w:w="9345" w:type="dxa"/>
            <w:gridSpan w:val="3"/>
          </w:tcPr>
          <w:p w14:paraId="1C1319F2" w14:textId="77777777" w:rsidR="005F0A60" w:rsidRDefault="00D92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Lora" w:eastAsia="Lora" w:hAnsi="Lora" w:cs="Lora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i/>
                <w:color w:val="000000"/>
                <w:sz w:val="22"/>
                <w:szCs w:val="22"/>
              </w:rPr>
              <w:t>Дополнительные сведения</w:t>
            </w:r>
          </w:p>
        </w:tc>
      </w:tr>
      <w:tr w:rsidR="005F0A60" w14:paraId="0C521A6C" w14:textId="77777777">
        <w:trPr>
          <w:trHeight w:val="180"/>
        </w:trPr>
        <w:tc>
          <w:tcPr>
            <w:tcW w:w="3113" w:type="dxa"/>
          </w:tcPr>
          <w:p w14:paraId="0EB7EAD6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Цитирование набора данных на русском языке</w:t>
            </w:r>
          </w:p>
        </w:tc>
        <w:tc>
          <w:tcPr>
            <w:tcW w:w="6232" w:type="dxa"/>
            <w:gridSpan w:val="2"/>
          </w:tcPr>
          <w:p w14:paraId="40B8CB0A" w14:textId="65F95430" w:rsidR="005F0A60" w:rsidRDefault="005F0A60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</w:p>
        </w:tc>
      </w:tr>
      <w:tr w:rsidR="005F0A60" w14:paraId="6461633C" w14:textId="77777777">
        <w:trPr>
          <w:trHeight w:val="180"/>
        </w:trPr>
        <w:tc>
          <w:tcPr>
            <w:tcW w:w="3113" w:type="dxa"/>
          </w:tcPr>
          <w:p w14:paraId="44CC6844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 xml:space="preserve">For </w:t>
            </w: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references</w:t>
            </w:r>
            <w:proofErr w:type="spellEnd"/>
            <w:r>
              <w:rPr>
                <w:rFonts w:ascii="Lora" w:eastAsia="Lora" w:hAnsi="Lora" w:cs="Lora"/>
                <w:sz w:val="22"/>
                <w:szCs w:val="22"/>
              </w:rPr>
              <w:t xml:space="preserve"> (English)</w:t>
            </w:r>
          </w:p>
        </w:tc>
        <w:tc>
          <w:tcPr>
            <w:tcW w:w="6232" w:type="dxa"/>
            <w:gridSpan w:val="2"/>
          </w:tcPr>
          <w:p w14:paraId="70C8DA08" w14:textId="315005C0" w:rsidR="005F0A60" w:rsidRDefault="005F0A60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</w:p>
        </w:tc>
      </w:tr>
      <w:tr w:rsidR="005F0A60" w14:paraId="133F13DD" w14:textId="77777777">
        <w:trPr>
          <w:trHeight w:val="180"/>
        </w:trPr>
        <w:tc>
          <w:tcPr>
            <w:tcW w:w="3113" w:type="dxa"/>
          </w:tcPr>
          <w:p w14:paraId="0728D83B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Ссылка на открытый репозиторий</w:t>
            </w:r>
          </w:p>
        </w:tc>
        <w:tc>
          <w:tcPr>
            <w:tcW w:w="6232" w:type="dxa"/>
            <w:gridSpan w:val="2"/>
          </w:tcPr>
          <w:p w14:paraId="44FC0455" w14:textId="57BE0EF1" w:rsidR="005F0A60" w:rsidRDefault="005F0A60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</w:p>
        </w:tc>
      </w:tr>
      <w:tr w:rsidR="005F0A60" w14:paraId="7ECE6A01" w14:textId="77777777">
        <w:trPr>
          <w:trHeight w:val="180"/>
        </w:trPr>
        <w:tc>
          <w:tcPr>
            <w:tcW w:w="3113" w:type="dxa"/>
          </w:tcPr>
          <w:p w14:paraId="75E9B6BC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Геоданные</w:t>
            </w:r>
            <w:proofErr w:type="spellEnd"/>
            <w:r>
              <w:rPr>
                <w:rFonts w:ascii="Lora" w:eastAsia="Lora" w:hAnsi="Lora" w:cs="Lora"/>
                <w:sz w:val="22"/>
                <w:szCs w:val="22"/>
              </w:rPr>
              <w:t xml:space="preserve"> (пространственная привязка набора данных)</w:t>
            </w:r>
          </w:p>
        </w:tc>
        <w:tc>
          <w:tcPr>
            <w:tcW w:w="6232" w:type="dxa"/>
            <w:gridSpan w:val="2"/>
          </w:tcPr>
          <w:p w14:paraId="22144601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ОКТМО регионов и населенных пунктов</w:t>
            </w:r>
          </w:p>
        </w:tc>
      </w:tr>
      <w:tr w:rsidR="005F0A60" w14:paraId="5F10EA44" w14:textId="77777777">
        <w:trPr>
          <w:trHeight w:val="180"/>
        </w:trPr>
        <w:tc>
          <w:tcPr>
            <w:tcW w:w="3113" w:type="dxa"/>
          </w:tcPr>
          <w:p w14:paraId="4FC599CE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Лицензия, под которой публикуется набор данных</w:t>
            </w:r>
          </w:p>
        </w:tc>
        <w:tc>
          <w:tcPr>
            <w:tcW w:w="2411" w:type="dxa"/>
          </w:tcPr>
          <w:p w14:paraId="6AAA4DF9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5E626CD" wp14:editId="696B3800">
                  <wp:simplePos x="0" y="0"/>
                  <wp:positionH relativeFrom="column">
                    <wp:posOffset>3178</wp:posOffset>
                  </wp:positionH>
                  <wp:positionV relativeFrom="paragraph">
                    <wp:posOffset>635</wp:posOffset>
                  </wp:positionV>
                  <wp:extent cx="985520" cy="344178"/>
                  <wp:effectExtent l="0" t="0" r="0" b="0"/>
                  <wp:wrapSquare wrapText="bothSides" distT="0" distB="0" distL="114300" distR="114300"/>
                  <wp:docPr id="18095945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520" cy="3441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1" w:type="dxa"/>
          </w:tcPr>
          <w:p w14:paraId="227E3701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 xml:space="preserve">Creative </w:t>
            </w: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Commons</w:t>
            </w:r>
            <w:proofErr w:type="spellEnd"/>
            <w:r>
              <w:rPr>
                <w:rFonts w:ascii="Lora" w:eastAsia="Lora" w:hAnsi="Lora" w:cs="Lora"/>
                <w:sz w:val="22"/>
                <w:szCs w:val="22"/>
              </w:rPr>
              <w:t xml:space="preserve"> BY</w:t>
            </w:r>
          </w:p>
        </w:tc>
      </w:tr>
    </w:tbl>
    <w:p w14:paraId="26F828CB" w14:textId="77777777" w:rsidR="005F0A60" w:rsidRDefault="005F0A60">
      <w:pPr>
        <w:spacing w:after="160" w:line="259" w:lineRule="auto"/>
        <w:rPr>
          <w:b/>
          <w:sz w:val="28"/>
          <w:szCs w:val="28"/>
        </w:rPr>
        <w:sectPr w:rsidR="005F0A6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560" w:right="851" w:bottom="1134" w:left="1701" w:header="0" w:footer="0" w:gutter="0"/>
          <w:pgNumType w:start="1"/>
          <w:cols w:space="720"/>
          <w:titlePg/>
        </w:sectPr>
      </w:pPr>
    </w:p>
    <w:p w14:paraId="1941B16A" w14:textId="77777777" w:rsidR="005F0A60" w:rsidRDefault="00D926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Lora SemiBold" w:eastAsia="Lora SemiBold" w:hAnsi="Lora SemiBold" w:cs="Lora SemiBold"/>
          <w:color w:val="000000"/>
          <w:sz w:val="28"/>
          <w:szCs w:val="28"/>
        </w:rPr>
      </w:pPr>
      <w:r>
        <w:rPr>
          <w:rFonts w:ascii="Lora SemiBold" w:eastAsia="Lora SemiBold" w:hAnsi="Lora SemiBold" w:cs="Lora SemiBold"/>
          <w:sz w:val="28"/>
          <w:szCs w:val="28"/>
        </w:rPr>
        <w:lastRenderedPageBreak/>
        <w:t>3</w:t>
      </w:r>
      <w:r>
        <w:rPr>
          <w:rFonts w:ascii="Lora SemiBold" w:eastAsia="Lora SemiBold" w:hAnsi="Lora SemiBold" w:cs="Lora SemiBold"/>
          <w:color w:val="000000"/>
          <w:sz w:val="28"/>
          <w:szCs w:val="28"/>
        </w:rPr>
        <w:t>. Структура набора данных</w:t>
      </w:r>
    </w:p>
    <w:p w14:paraId="083FF5CB" w14:textId="6A892C0D" w:rsidR="005F0A60" w:rsidRPr="0008509F" w:rsidRDefault="00D926E5">
      <w:pPr>
        <w:rPr>
          <w:rFonts w:ascii="Lora Medium" w:eastAsia="Lora Medium" w:hAnsi="Lora Medium" w:cs="Lora Medium"/>
          <w:sz w:val="22"/>
          <w:szCs w:val="22"/>
        </w:rPr>
      </w:pPr>
      <w:r>
        <w:rPr>
          <w:rFonts w:ascii="Lora Medium" w:eastAsia="Lora Medium" w:hAnsi="Lora Medium" w:cs="Lora Medium"/>
          <w:sz w:val="22"/>
          <w:szCs w:val="22"/>
        </w:rPr>
        <w:t xml:space="preserve">Набор данных представлен в виде плоской таблицы, содержащей </w:t>
      </w:r>
      <w:r w:rsidR="0008509F" w:rsidRPr="0008509F">
        <w:rPr>
          <w:rFonts w:ascii="Lora Medium" w:eastAsia="Lora Medium" w:hAnsi="Lora Medium" w:cs="Lora Medium"/>
          <w:sz w:val="22"/>
          <w:szCs w:val="22"/>
        </w:rPr>
        <w:t>14</w:t>
      </w:r>
      <w:r>
        <w:rPr>
          <w:rFonts w:ascii="Lora Medium" w:eastAsia="Lora Medium" w:hAnsi="Lora Medium" w:cs="Lora Medium"/>
          <w:sz w:val="22"/>
          <w:szCs w:val="22"/>
        </w:rPr>
        <w:t xml:space="preserve"> атрибутов, </w:t>
      </w:r>
      <w:r w:rsidR="0008509F" w:rsidRPr="0008509F">
        <w:rPr>
          <w:rFonts w:ascii="Lora Medium" w:eastAsia="Lora Medium" w:hAnsi="Lora Medium" w:cs="Lora Medium"/>
          <w:sz w:val="22"/>
          <w:szCs w:val="22"/>
        </w:rPr>
        <w:t xml:space="preserve">623700 </w:t>
      </w:r>
      <w:r>
        <w:rPr>
          <w:rFonts w:ascii="Lora Medium" w:eastAsia="Lora Medium" w:hAnsi="Lora Medium" w:cs="Lora Medium"/>
          <w:sz w:val="22"/>
          <w:szCs w:val="22"/>
        </w:rPr>
        <w:t>наблюдени</w:t>
      </w:r>
      <w:r w:rsidR="0008509F">
        <w:rPr>
          <w:rFonts w:ascii="Lora Medium" w:eastAsia="Lora Medium" w:hAnsi="Lora Medium" w:cs="Lora Medium"/>
          <w:sz w:val="22"/>
          <w:szCs w:val="22"/>
        </w:rPr>
        <w:t>й</w:t>
      </w:r>
    </w:p>
    <w:p w14:paraId="18C52EC3" w14:textId="77777777" w:rsidR="005F0A60" w:rsidRDefault="005F0A60">
      <w:pPr>
        <w:rPr>
          <w:rFonts w:ascii="Lora Medium" w:eastAsia="Lora Medium" w:hAnsi="Lora Medium" w:cs="Lora Medium"/>
          <w:sz w:val="22"/>
          <w:szCs w:val="22"/>
        </w:rPr>
      </w:pPr>
    </w:p>
    <w:tbl>
      <w:tblPr>
        <w:tblStyle w:val="af"/>
        <w:tblW w:w="14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268"/>
        <w:gridCol w:w="5812"/>
        <w:gridCol w:w="2013"/>
        <w:gridCol w:w="2013"/>
        <w:gridCol w:w="2013"/>
      </w:tblGrid>
      <w:tr w:rsidR="005F0A60" w14:paraId="566E742A" w14:textId="77777777" w:rsidTr="00F03AB4">
        <w:trPr>
          <w:tblHeader/>
        </w:trPr>
        <w:tc>
          <w:tcPr>
            <w:tcW w:w="562" w:type="dxa"/>
            <w:shd w:val="clear" w:color="auto" w:fill="F8B7A9"/>
          </w:tcPr>
          <w:p w14:paraId="5F9FA34A" w14:textId="77777777" w:rsidR="005F0A60" w:rsidRDefault="00000000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sdt>
              <w:sdtPr>
                <w:tag w:val="goog_rdk_0"/>
                <w:id w:val="2009243193"/>
              </w:sdtPr>
              <w:sdtContent>
                <w:r w:rsidR="00D926E5">
                  <w:rPr>
                    <w:rFonts w:ascii="Nova Mono" w:eastAsia="Nova Mono" w:hAnsi="Nova Mono" w:cs="Nova Mono"/>
                    <w:b/>
                    <w:sz w:val="22"/>
                    <w:szCs w:val="22"/>
                  </w:rPr>
                  <w:t>№</w:t>
                </w:r>
              </w:sdtContent>
            </w:sdt>
          </w:p>
        </w:tc>
        <w:tc>
          <w:tcPr>
            <w:tcW w:w="2268" w:type="dxa"/>
            <w:shd w:val="clear" w:color="auto" w:fill="F8B7A9"/>
          </w:tcPr>
          <w:p w14:paraId="0A482D6C" w14:textId="77777777" w:rsidR="005F0A60" w:rsidRDefault="00D926E5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sz w:val="22"/>
                <w:szCs w:val="22"/>
              </w:rPr>
              <w:t>Атрибут</w:t>
            </w:r>
          </w:p>
        </w:tc>
        <w:tc>
          <w:tcPr>
            <w:tcW w:w="5812" w:type="dxa"/>
            <w:shd w:val="clear" w:color="auto" w:fill="F8B7A9"/>
          </w:tcPr>
          <w:p w14:paraId="0E032C0E" w14:textId="77777777" w:rsidR="005F0A60" w:rsidRDefault="00D926E5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sz w:val="22"/>
                <w:szCs w:val="22"/>
              </w:rPr>
              <w:t>Описание</w:t>
            </w:r>
          </w:p>
        </w:tc>
        <w:tc>
          <w:tcPr>
            <w:tcW w:w="2013" w:type="dxa"/>
            <w:shd w:val="clear" w:color="auto" w:fill="F8B7A9"/>
          </w:tcPr>
          <w:p w14:paraId="2ABDC1D2" w14:textId="77777777" w:rsidR="005F0A60" w:rsidRDefault="00D926E5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sz w:val="22"/>
                <w:szCs w:val="22"/>
              </w:rPr>
              <w:t>Число пропусков</w:t>
            </w:r>
          </w:p>
        </w:tc>
        <w:tc>
          <w:tcPr>
            <w:tcW w:w="2013" w:type="dxa"/>
            <w:shd w:val="clear" w:color="auto" w:fill="F8B7A9"/>
          </w:tcPr>
          <w:p w14:paraId="4CC159A0" w14:textId="77777777" w:rsidR="005F0A60" w:rsidRDefault="00D926E5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sz w:val="22"/>
                <w:szCs w:val="22"/>
              </w:rPr>
              <w:t>Единица измерения</w:t>
            </w:r>
          </w:p>
        </w:tc>
        <w:tc>
          <w:tcPr>
            <w:tcW w:w="2013" w:type="dxa"/>
            <w:shd w:val="clear" w:color="auto" w:fill="F8B7A9"/>
          </w:tcPr>
          <w:p w14:paraId="30981BC7" w14:textId="77777777" w:rsidR="005F0A60" w:rsidRDefault="00D926E5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sz w:val="22"/>
                <w:szCs w:val="22"/>
              </w:rPr>
              <w:t>Тип</w:t>
            </w:r>
          </w:p>
        </w:tc>
      </w:tr>
      <w:tr w:rsidR="005F0A60" w14:paraId="474DF359" w14:textId="77777777" w:rsidTr="00F03AB4">
        <w:tc>
          <w:tcPr>
            <w:tcW w:w="562" w:type="dxa"/>
          </w:tcPr>
          <w:p w14:paraId="666B450C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1</w:t>
            </w:r>
          </w:p>
        </w:tc>
        <w:tc>
          <w:tcPr>
            <w:tcW w:w="2268" w:type="dxa"/>
          </w:tcPr>
          <w:p w14:paraId="3C44DCBD" w14:textId="290880F7" w:rsidR="005F0A60" w:rsidRDefault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indicator_section</w:t>
            </w:r>
            <w:proofErr w:type="spellEnd"/>
          </w:p>
        </w:tc>
        <w:tc>
          <w:tcPr>
            <w:tcW w:w="5812" w:type="dxa"/>
          </w:tcPr>
          <w:p w14:paraId="38D51068" w14:textId="465B3314" w:rsidR="005F0A60" w:rsidRDefault="00606BAF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 w:rsidRPr="00606BAF">
              <w:rPr>
                <w:rFonts w:ascii="Lora" w:eastAsia="Lora" w:hAnsi="Lora" w:cs="Lora"/>
                <w:sz w:val="22"/>
                <w:szCs w:val="22"/>
              </w:rPr>
              <w:t>Наименование раздела с показателями</w:t>
            </w:r>
          </w:p>
        </w:tc>
        <w:tc>
          <w:tcPr>
            <w:tcW w:w="2013" w:type="dxa"/>
          </w:tcPr>
          <w:p w14:paraId="60E34623" w14:textId="77777777" w:rsidR="005F0A60" w:rsidRDefault="00D926E5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0</w:t>
            </w:r>
          </w:p>
        </w:tc>
        <w:tc>
          <w:tcPr>
            <w:tcW w:w="2013" w:type="dxa"/>
            <w:vAlign w:val="center"/>
          </w:tcPr>
          <w:p w14:paraId="0A069D30" w14:textId="77777777" w:rsidR="005F0A60" w:rsidRDefault="00D926E5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3AC8E034" w14:textId="529F7768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String</w:t>
            </w:r>
            <w:proofErr w:type="spellEnd"/>
          </w:p>
        </w:tc>
      </w:tr>
      <w:tr w:rsidR="005F0A60" w14:paraId="11178F97" w14:textId="77777777" w:rsidTr="00F03AB4">
        <w:tc>
          <w:tcPr>
            <w:tcW w:w="562" w:type="dxa"/>
          </w:tcPr>
          <w:p w14:paraId="147D699D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2A495C11" w14:textId="1D5589EC" w:rsidR="005F0A60" w:rsidRDefault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indicator_name</w:t>
            </w:r>
            <w:proofErr w:type="spellEnd"/>
          </w:p>
        </w:tc>
        <w:tc>
          <w:tcPr>
            <w:tcW w:w="5812" w:type="dxa"/>
          </w:tcPr>
          <w:p w14:paraId="5B5DBC36" w14:textId="0B9050C3" w:rsidR="005F0A60" w:rsidRDefault="00606BAF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 w:rsidRPr="00606BAF">
              <w:rPr>
                <w:rFonts w:ascii="Lora" w:eastAsia="Lora" w:hAnsi="Lora" w:cs="Lora"/>
                <w:sz w:val="22"/>
                <w:szCs w:val="22"/>
              </w:rPr>
              <w:t>Наименование показателя</w:t>
            </w:r>
          </w:p>
        </w:tc>
        <w:tc>
          <w:tcPr>
            <w:tcW w:w="2013" w:type="dxa"/>
          </w:tcPr>
          <w:p w14:paraId="360A3AC2" w14:textId="77777777" w:rsidR="005F0A60" w:rsidRDefault="00D926E5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0</w:t>
            </w:r>
          </w:p>
        </w:tc>
        <w:tc>
          <w:tcPr>
            <w:tcW w:w="2013" w:type="dxa"/>
            <w:vAlign w:val="center"/>
          </w:tcPr>
          <w:p w14:paraId="417D07D5" w14:textId="77777777" w:rsidR="005F0A60" w:rsidRDefault="00D926E5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74A24AAC" w14:textId="77777777" w:rsidR="005F0A60" w:rsidRDefault="00D926E5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String</w:t>
            </w:r>
            <w:proofErr w:type="spellEnd"/>
          </w:p>
        </w:tc>
      </w:tr>
      <w:tr w:rsidR="005F0A60" w14:paraId="5C6C0A9A" w14:textId="77777777" w:rsidTr="00F03AB4">
        <w:tc>
          <w:tcPr>
            <w:tcW w:w="562" w:type="dxa"/>
          </w:tcPr>
          <w:p w14:paraId="4FEC44EF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361D5DB1" w14:textId="5C484289" w:rsidR="005F0A60" w:rsidRDefault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indicator_unit</w:t>
            </w:r>
            <w:proofErr w:type="spellEnd"/>
          </w:p>
        </w:tc>
        <w:tc>
          <w:tcPr>
            <w:tcW w:w="5812" w:type="dxa"/>
          </w:tcPr>
          <w:p w14:paraId="1FA0131D" w14:textId="63F08034" w:rsidR="005F0A60" w:rsidRDefault="00AF2D9B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 w:rsidRPr="00AF2D9B">
              <w:rPr>
                <w:rFonts w:ascii="Lora" w:eastAsia="Lora" w:hAnsi="Lora" w:cs="Lora"/>
                <w:sz w:val="22"/>
                <w:szCs w:val="22"/>
              </w:rPr>
              <w:t>Единица измерения показателя</w:t>
            </w:r>
          </w:p>
        </w:tc>
        <w:tc>
          <w:tcPr>
            <w:tcW w:w="2013" w:type="dxa"/>
          </w:tcPr>
          <w:p w14:paraId="5B0A01C5" w14:textId="77777777" w:rsidR="005F0A60" w:rsidRDefault="00D926E5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0</w:t>
            </w:r>
          </w:p>
        </w:tc>
        <w:tc>
          <w:tcPr>
            <w:tcW w:w="2013" w:type="dxa"/>
            <w:vAlign w:val="center"/>
          </w:tcPr>
          <w:p w14:paraId="29F2D249" w14:textId="77777777" w:rsidR="005F0A60" w:rsidRDefault="00D926E5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637A0DB0" w14:textId="77777777" w:rsidR="005F0A60" w:rsidRDefault="00D926E5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String</w:t>
            </w:r>
            <w:proofErr w:type="spellEnd"/>
          </w:p>
        </w:tc>
      </w:tr>
      <w:tr w:rsidR="005F0A60" w14:paraId="40688A6D" w14:textId="77777777" w:rsidTr="00F03AB4">
        <w:tc>
          <w:tcPr>
            <w:tcW w:w="562" w:type="dxa"/>
          </w:tcPr>
          <w:p w14:paraId="37DFA4D7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4</w:t>
            </w:r>
          </w:p>
        </w:tc>
        <w:tc>
          <w:tcPr>
            <w:tcW w:w="2268" w:type="dxa"/>
          </w:tcPr>
          <w:p w14:paraId="19C39F5A" w14:textId="6C654171" w:rsidR="005F0A60" w:rsidRDefault="00606BAF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indicator_code</w:t>
            </w:r>
            <w:proofErr w:type="spellEnd"/>
          </w:p>
        </w:tc>
        <w:tc>
          <w:tcPr>
            <w:tcW w:w="5812" w:type="dxa"/>
          </w:tcPr>
          <w:p w14:paraId="00C511F9" w14:textId="36FF9D9D" w:rsidR="005F0A60" w:rsidRDefault="00AF2D9B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 w:rsidRPr="00AF2D9B">
              <w:rPr>
                <w:rFonts w:ascii="Lora" w:eastAsia="Lora" w:hAnsi="Lora" w:cs="Lora"/>
                <w:sz w:val="22"/>
                <w:szCs w:val="22"/>
              </w:rPr>
              <w:t>Код показателя</w:t>
            </w:r>
          </w:p>
        </w:tc>
        <w:tc>
          <w:tcPr>
            <w:tcW w:w="2013" w:type="dxa"/>
          </w:tcPr>
          <w:p w14:paraId="234F1B81" w14:textId="4D02484D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0</w:t>
            </w:r>
          </w:p>
        </w:tc>
        <w:tc>
          <w:tcPr>
            <w:tcW w:w="2013" w:type="dxa"/>
            <w:vAlign w:val="center"/>
          </w:tcPr>
          <w:p w14:paraId="2CDEF77C" w14:textId="4F0C95B5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00C92A4D" w14:textId="4AB4A513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String</w:t>
            </w:r>
            <w:proofErr w:type="spellEnd"/>
          </w:p>
        </w:tc>
      </w:tr>
      <w:tr w:rsidR="005F0A60" w14:paraId="2420B237" w14:textId="77777777" w:rsidTr="00F03AB4">
        <w:tc>
          <w:tcPr>
            <w:tcW w:w="562" w:type="dxa"/>
          </w:tcPr>
          <w:p w14:paraId="05934D82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14:paraId="74B34CDC" w14:textId="77777777" w:rsidR="00606BAF" w:rsidRPr="00606BAF" w:rsidRDefault="00606BAF" w:rsidP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nosology_name</w:t>
            </w:r>
            <w:proofErr w:type="spellEnd"/>
          </w:p>
          <w:p w14:paraId="7F1129A6" w14:textId="77777777" w:rsidR="005F0A60" w:rsidRPr="00606BAF" w:rsidRDefault="005F0A60" w:rsidP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</w:p>
        </w:tc>
        <w:tc>
          <w:tcPr>
            <w:tcW w:w="5812" w:type="dxa"/>
          </w:tcPr>
          <w:p w14:paraId="5077B2B3" w14:textId="24052759" w:rsidR="005F0A60" w:rsidRDefault="00AF2D9B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 w:rsidRPr="00AF2D9B">
              <w:rPr>
                <w:rFonts w:ascii="Lora" w:eastAsia="Lora" w:hAnsi="Lora" w:cs="Lora"/>
                <w:sz w:val="22"/>
                <w:szCs w:val="22"/>
              </w:rPr>
              <w:t>Название нозологии</w:t>
            </w:r>
          </w:p>
        </w:tc>
        <w:tc>
          <w:tcPr>
            <w:tcW w:w="2013" w:type="dxa"/>
          </w:tcPr>
          <w:p w14:paraId="1B0F5E5D" w14:textId="6B9C9DB8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0</w:t>
            </w:r>
          </w:p>
        </w:tc>
        <w:tc>
          <w:tcPr>
            <w:tcW w:w="2013" w:type="dxa"/>
            <w:vAlign w:val="center"/>
          </w:tcPr>
          <w:p w14:paraId="37A3C763" w14:textId="30D8186C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2125043F" w14:textId="0F2DB102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String</w:t>
            </w:r>
            <w:proofErr w:type="spellEnd"/>
          </w:p>
        </w:tc>
      </w:tr>
      <w:tr w:rsidR="005F0A60" w14:paraId="1B416AA8" w14:textId="77777777" w:rsidTr="00F03AB4">
        <w:tc>
          <w:tcPr>
            <w:tcW w:w="562" w:type="dxa"/>
          </w:tcPr>
          <w:p w14:paraId="1561ACD8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6</w:t>
            </w:r>
          </w:p>
        </w:tc>
        <w:tc>
          <w:tcPr>
            <w:tcW w:w="2268" w:type="dxa"/>
          </w:tcPr>
          <w:p w14:paraId="5F308B2C" w14:textId="54F819CA" w:rsidR="005F0A60" w:rsidRPr="00606BAF" w:rsidRDefault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nosology_code</w:t>
            </w:r>
            <w:proofErr w:type="spellEnd"/>
          </w:p>
        </w:tc>
        <w:tc>
          <w:tcPr>
            <w:tcW w:w="5812" w:type="dxa"/>
          </w:tcPr>
          <w:p w14:paraId="6457F35E" w14:textId="77FB52CC" w:rsidR="005F0A60" w:rsidRPr="00AF2D9B" w:rsidRDefault="00AF2D9B" w:rsidP="00AF2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sz w:val="22"/>
                <w:szCs w:val="22"/>
              </w:rPr>
            </w:pPr>
            <w:r w:rsidRPr="00AF2D9B">
              <w:rPr>
                <w:rFonts w:ascii="Lora" w:eastAsia="Lora" w:hAnsi="Lora" w:cs="Lora"/>
                <w:sz w:val="22"/>
                <w:szCs w:val="22"/>
              </w:rPr>
              <w:t>Код нозологии</w:t>
            </w:r>
          </w:p>
        </w:tc>
        <w:tc>
          <w:tcPr>
            <w:tcW w:w="2013" w:type="dxa"/>
            <w:vAlign w:val="center"/>
          </w:tcPr>
          <w:p w14:paraId="1D205BEE" w14:textId="725B7D53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0</w:t>
            </w:r>
          </w:p>
        </w:tc>
        <w:tc>
          <w:tcPr>
            <w:tcW w:w="2013" w:type="dxa"/>
            <w:vAlign w:val="center"/>
          </w:tcPr>
          <w:p w14:paraId="7D7379D2" w14:textId="6D2DAEA3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52156E9D" w14:textId="66EC4ACD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String</w:t>
            </w:r>
            <w:proofErr w:type="spellEnd"/>
          </w:p>
        </w:tc>
      </w:tr>
      <w:tr w:rsidR="005F0A60" w14:paraId="668C2B5E" w14:textId="77777777" w:rsidTr="00F03AB4">
        <w:tc>
          <w:tcPr>
            <w:tcW w:w="562" w:type="dxa"/>
          </w:tcPr>
          <w:p w14:paraId="37A57EE8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7</w:t>
            </w:r>
          </w:p>
        </w:tc>
        <w:tc>
          <w:tcPr>
            <w:tcW w:w="2268" w:type="dxa"/>
          </w:tcPr>
          <w:p w14:paraId="630255E2" w14:textId="3B0D0BD5" w:rsidR="005F0A60" w:rsidRPr="00606BAF" w:rsidRDefault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soc_dem_group</w:t>
            </w:r>
            <w:proofErr w:type="spellEnd"/>
          </w:p>
        </w:tc>
        <w:tc>
          <w:tcPr>
            <w:tcW w:w="5812" w:type="dxa"/>
          </w:tcPr>
          <w:p w14:paraId="6BA5A381" w14:textId="0FDB8020" w:rsidR="005F0A60" w:rsidRDefault="00AF2D9B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 w:rsidRPr="00AF2D9B">
              <w:rPr>
                <w:rFonts w:ascii="Lora" w:eastAsia="Lora" w:hAnsi="Lora" w:cs="Lora"/>
                <w:sz w:val="22"/>
                <w:szCs w:val="22"/>
              </w:rPr>
              <w:t>Социально-демографическая группа</w:t>
            </w:r>
          </w:p>
        </w:tc>
        <w:tc>
          <w:tcPr>
            <w:tcW w:w="2013" w:type="dxa"/>
          </w:tcPr>
          <w:p w14:paraId="4C7E74FD" w14:textId="3AE3BF21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0</w:t>
            </w:r>
          </w:p>
        </w:tc>
        <w:tc>
          <w:tcPr>
            <w:tcW w:w="2013" w:type="dxa"/>
            <w:vAlign w:val="center"/>
          </w:tcPr>
          <w:p w14:paraId="2A5AE1C2" w14:textId="0C91A764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7B938CC4" w14:textId="11FE99B4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String</w:t>
            </w:r>
            <w:proofErr w:type="spellEnd"/>
          </w:p>
        </w:tc>
      </w:tr>
      <w:tr w:rsidR="005F0A60" w14:paraId="21C0578D" w14:textId="77777777" w:rsidTr="00F03AB4">
        <w:tc>
          <w:tcPr>
            <w:tcW w:w="562" w:type="dxa"/>
          </w:tcPr>
          <w:p w14:paraId="2A68B235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8</w:t>
            </w:r>
          </w:p>
        </w:tc>
        <w:tc>
          <w:tcPr>
            <w:tcW w:w="2268" w:type="dxa"/>
          </w:tcPr>
          <w:p w14:paraId="0D8954CD" w14:textId="6ABEA881" w:rsidR="005F0A60" w:rsidRPr="00606BAF" w:rsidRDefault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object_name</w:t>
            </w:r>
            <w:proofErr w:type="spellEnd"/>
          </w:p>
        </w:tc>
        <w:tc>
          <w:tcPr>
            <w:tcW w:w="5812" w:type="dxa"/>
          </w:tcPr>
          <w:p w14:paraId="68870321" w14:textId="7A89472A" w:rsidR="005F0A60" w:rsidRDefault="00AF2D9B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 w:rsidRPr="00AF2D9B">
              <w:rPr>
                <w:rFonts w:ascii="Lora" w:eastAsia="Lora" w:hAnsi="Lora" w:cs="Lora"/>
                <w:sz w:val="22"/>
                <w:szCs w:val="22"/>
              </w:rPr>
              <w:t>Наименование региона, федерального округа или страны</w:t>
            </w:r>
          </w:p>
        </w:tc>
        <w:tc>
          <w:tcPr>
            <w:tcW w:w="2013" w:type="dxa"/>
            <w:vAlign w:val="center"/>
          </w:tcPr>
          <w:p w14:paraId="1E8FEDD8" w14:textId="4E283712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0</w:t>
            </w:r>
          </w:p>
        </w:tc>
        <w:tc>
          <w:tcPr>
            <w:tcW w:w="2013" w:type="dxa"/>
            <w:vAlign w:val="center"/>
          </w:tcPr>
          <w:p w14:paraId="12A43DAE" w14:textId="4ACF6AB0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41DEF741" w14:textId="6F5B5233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String</w:t>
            </w:r>
            <w:proofErr w:type="spellEnd"/>
          </w:p>
        </w:tc>
      </w:tr>
      <w:tr w:rsidR="005F0A60" w14:paraId="3CF38310" w14:textId="77777777" w:rsidTr="00F03AB4">
        <w:tc>
          <w:tcPr>
            <w:tcW w:w="562" w:type="dxa"/>
          </w:tcPr>
          <w:p w14:paraId="6AEB7504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9</w:t>
            </w:r>
          </w:p>
        </w:tc>
        <w:tc>
          <w:tcPr>
            <w:tcW w:w="2268" w:type="dxa"/>
          </w:tcPr>
          <w:p w14:paraId="65F50E84" w14:textId="33A856E4" w:rsidR="005F0A60" w:rsidRPr="00606BAF" w:rsidRDefault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оbject_level</w:t>
            </w:r>
            <w:proofErr w:type="spellEnd"/>
          </w:p>
        </w:tc>
        <w:tc>
          <w:tcPr>
            <w:tcW w:w="5812" w:type="dxa"/>
          </w:tcPr>
          <w:p w14:paraId="053AC5BC" w14:textId="41D358BB" w:rsidR="005F0A60" w:rsidRDefault="00AF2D9B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 w:rsidRPr="00AF2D9B">
              <w:rPr>
                <w:rFonts w:ascii="Lora" w:eastAsia="Lora" w:hAnsi="Lora" w:cs="Lora"/>
                <w:sz w:val="22"/>
                <w:szCs w:val="22"/>
              </w:rPr>
              <w:t>Наименование уровня географического деления</w:t>
            </w:r>
          </w:p>
        </w:tc>
        <w:tc>
          <w:tcPr>
            <w:tcW w:w="2013" w:type="dxa"/>
            <w:vAlign w:val="center"/>
          </w:tcPr>
          <w:p w14:paraId="3AC0605D" w14:textId="77D57E75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0</w:t>
            </w:r>
          </w:p>
        </w:tc>
        <w:tc>
          <w:tcPr>
            <w:tcW w:w="2013" w:type="dxa"/>
            <w:vAlign w:val="center"/>
          </w:tcPr>
          <w:p w14:paraId="013DA9EE" w14:textId="123CC718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35ACB048" w14:textId="1D6D5721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String</w:t>
            </w:r>
            <w:proofErr w:type="spellEnd"/>
          </w:p>
        </w:tc>
      </w:tr>
      <w:tr w:rsidR="005F0A60" w14:paraId="26A73156" w14:textId="77777777" w:rsidTr="00F03AB4">
        <w:tc>
          <w:tcPr>
            <w:tcW w:w="562" w:type="dxa"/>
          </w:tcPr>
          <w:p w14:paraId="64F7D800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10</w:t>
            </w:r>
          </w:p>
        </w:tc>
        <w:tc>
          <w:tcPr>
            <w:tcW w:w="2268" w:type="dxa"/>
          </w:tcPr>
          <w:p w14:paraId="13265404" w14:textId="12EC0B07" w:rsidR="005F0A60" w:rsidRPr="00606BAF" w:rsidRDefault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object_oktmo</w:t>
            </w:r>
            <w:proofErr w:type="spellEnd"/>
          </w:p>
        </w:tc>
        <w:tc>
          <w:tcPr>
            <w:tcW w:w="5812" w:type="dxa"/>
          </w:tcPr>
          <w:p w14:paraId="4071D307" w14:textId="723C03DA" w:rsidR="005F0A60" w:rsidRDefault="00AF2D9B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 w:rsidRPr="00AF2D9B">
              <w:rPr>
                <w:rFonts w:ascii="Lora" w:eastAsia="Lora" w:hAnsi="Lora" w:cs="Lora"/>
                <w:sz w:val="22"/>
                <w:szCs w:val="22"/>
              </w:rPr>
              <w:t>Код ОКТМО</w:t>
            </w:r>
          </w:p>
        </w:tc>
        <w:tc>
          <w:tcPr>
            <w:tcW w:w="2013" w:type="dxa"/>
          </w:tcPr>
          <w:p w14:paraId="69B98882" w14:textId="5461554D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0</w:t>
            </w:r>
          </w:p>
        </w:tc>
        <w:tc>
          <w:tcPr>
            <w:tcW w:w="2013" w:type="dxa"/>
            <w:vAlign w:val="center"/>
          </w:tcPr>
          <w:p w14:paraId="0DB6E2AF" w14:textId="40AE9F70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3C2305ED" w14:textId="06B45659" w:rsidR="005F0A60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String</w:t>
            </w:r>
            <w:proofErr w:type="spellEnd"/>
          </w:p>
        </w:tc>
      </w:tr>
      <w:tr w:rsidR="00606BAF" w14:paraId="0C9F89CF" w14:textId="77777777" w:rsidTr="00F03AB4">
        <w:tc>
          <w:tcPr>
            <w:tcW w:w="562" w:type="dxa"/>
          </w:tcPr>
          <w:p w14:paraId="426CE7AF" w14:textId="7BB03501" w:rsidR="00606BAF" w:rsidRDefault="00606BAF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11</w:t>
            </w:r>
          </w:p>
        </w:tc>
        <w:tc>
          <w:tcPr>
            <w:tcW w:w="2268" w:type="dxa"/>
          </w:tcPr>
          <w:p w14:paraId="6700F5DF" w14:textId="186C103C" w:rsidR="00606BAF" w:rsidRPr="00606BAF" w:rsidRDefault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object_okato</w:t>
            </w:r>
            <w:proofErr w:type="spellEnd"/>
          </w:p>
        </w:tc>
        <w:tc>
          <w:tcPr>
            <w:tcW w:w="5812" w:type="dxa"/>
          </w:tcPr>
          <w:p w14:paraId="2AE548ED" w14:textId="0A9520B3" w:rsidR="00606BAF" w:rsidRDefault="00AF2D9B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 w:rsidRPr="00AF2D9B">
              <w:rPr>
                <w:rFonts w:ascii="Lora" w:eastAsia="Lora" w:hAnsi="Lora" w:cs="Lora"/>
                <w:sz w:val="22"/>
                <w:szCs w:val="22"/>
              </w:rPr>
              <w:t>Код ОКАТО</w:t>
            </w:r>
          </w:p>
        </w:tc>
        <w:tc>
          <w:tcPr>
            <w:tcW w:w="2013" w:type="dxa"/>
          </w:tcPr>
          <w:p w14:paraId="392B6891" w14:textId="35123C1F" w:rsidR="00606BAF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0</w:t>
            </w:r>
          </w:p>
        </w:tc>
        <w:tc>
          <w:tcPr>
            <w:tcW w:w="2013" w:type="dxa"/>
            <w:vAlign w:val="center"/>
          </w:tcPr>
          <w:p w14:paraId="51574C8E" w14:textId="06275C9D" w:rsidR="00606BAF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1D20C12C" w14:textId="4F614123" w:rsidR="00606BAF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String</w:t>
            </w:r>
            <w:proofErr w:type="spellEnd"/>
          </w:p>
        </w:tc>
      </w:tr>
      <w:tr w:rsidR="00606BAF" w14:paraId="6892F82E" w14:textId="77777777" w:rsidTr="00F03AB4">
        <w:tc>
          <w:tcPr>
            <w:tcW w:w="562" w:type="dxa"/>
          </w:tcPr>
          <w:p w14:paraId="7E0B1A77" w14:textId="60688734" w:rsidR="00606BAF" w:rsidRDefault="00606BAF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12</w:t>
            </w:r>
          </w:p>
        </w:tc>
        <w:tc>
          <w:tcPr>
            <w:tcW w:w="2268" w:type="dxa"/>
          </w:tcPr>
          <w:p w14:paraId="0B0340FE" w14:textId="628E2852" w:rsidR="00606BAF" w:rsidRPr="00606BAF" w:rsidRDefault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year</w:t>
            </w:r>
            <w:proofErr w:type="spellEnd"/>
          </w:p>
        </w:tc>
        <w:tc>
          <w:tcPr>
            <w:tcW w:w="5812" w:type="dxa"/>
          </w:tcPr>
          <w:p w14:paraId="16E10A32" w14:textId="3586B360" w:rsidR="00606BAF" w:rsidRDefault="00AF2D9B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 w:rsidRPr="00AF2D9B">
              <w:rPr>
                <w:rFonts w:ascii="Lora" w:eastAsia="Lora" w:hAnsi="Lora" w:cs="Lora"/>
                <w:sz w:val="22"/>
                <w:szCs w:val="22"/>
              </w:rPr>
              <w:t>Год, за который приводится значение показателя</w:t>
            </w:r>
          </w:p>
        </w:tc>
        <w:tc>
          <w:tcPr>
            <w:tcW w:w="2013" w:type="dxa"/>
          </w:tcPr>
          <w:p w14:paraId="5250E34D" w14:textId="1799403D" w:rsidR="00606BAF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0</w:t>
            </w:r>
          </w:p>
        </w:tc>
        <w:tc>
          <w:tcPr>
            <w:tcW w:w="2013" w:type="dxa"/>
            <w:vAlign w:val="center"/>
          </w:tcPr>
          <w:p w14:paraId="042CD13A" w14:textId="2F18AD1B" w:rsidR="00606BAF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46633FCA" w14:textId="64A7500C" w:rsidR="00606BAF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Integer</w:t>
            </w:r>
            <w:proofErr w:type="spellEnd"/>
          </w:p>
        </w:tc>
      </w:tr>
      <w:tr w:rsidR="00606BAF" w14:paraId="773025E4" w14:textId="77777777" w:rsidTr="00F03AB4">
        <w:tc>
          <w:tcPr>
            <w:tcW w:w="562" w:type="dxa"/>
          </w:tcPr>
          <w:p w14:paraId="0ECE89E0" w14:textId="19F99C62" w:rsidR="00606BAF" w:rsidRDefault="00606BAF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13</w:t>
            </w:r>
          </w:p>
        </w:tc>
        <w:tc>
          <w:tcPr>
            <w:tcW w:w="2268" w:type="dxa"/>
          </w:tcPr>
          <w:p w14:paraId="248C0D00" w14:textId="5870ED95" w:rsidR="00606BAF" w:rsidRPr="00606BAF" w:rsidRDefault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indicator_value</w:t>
            </w:r>
            <w:proofErr w:type="spellEnd"/>
          </w:p>
        </w:tc>
        <w:tc>
          <w:tcPr>
            <w:tcW w:w="5812" w:type="dxa"/>
          </w:tcPr>
          <w:p w14:paraId="2BDB7C70" w14:textId="389A0CA4" w:rsidR="000E1B20" w:rsidRPr="00D92F8F" w:rsidRDefault="00AF2D9B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 w:rsidRPr="00AF2D9B">
              <w:rPr>
                <w:rFonts w:ascii="Lora" w:eastAsia="Lora" w:hAnsi="Lora" w:cs="Lora"/>
                <w:sz w:val="22"/>
                <w:szCs w:val="22"/>
              </w:rPr>
              <w:t>Значение показателя. Пропущенные значения обозначаются код</w:t>
            </w:r>
            <w:r w:rsidR="00D92F8F">
              <w:rPr>
                <w:rFonts w:ascii="Lora" w:eastAsia="Lora" w:hAnsi="Lora" w:cs="Lora"/>
                <w:sz w:val="22"/>
                <w:szCs w:val="22"/>
              </w:rPr>
              <w:t>а</w:t>
            </w:r>
            <w:r w:rsidRPr="00AF2D9B">
              <w:rPr>
                <w:rFonts w:ascii="Lora" w:eastAsia="Lora" w:hAnsi="Lora" w:cs="Lora"/>
                <w:sz w:val="22"/>
                <w:szCs w:val="22"/>
              </w:rPr>
              <w:t>м</w:t>
            </w:r>
            <w:r w:rsidR="00D92F8F">
              <w:rPr>
                <w:rFonts w:ascii="Lora" w:eastAsia="Lora" w:hAnsi="Lora" w:cs="Lora"/>
                <w:sz w:val="22"/>
                <w:szCs w:val="22"/>
              </w:rPr>
              <w:t>и</w:t>
            </w:r>
            <w:r w:rsidRPr="00AF2D9B">
              <w:rPr>
                <w:rFonts w:ascii="Lora" w:eastAsia="Lora" w:hAnsi="Lora" w:cs="Lora"/>
                <w:sz w:val="22"/>
                <w:szCs w:val="22"/>
              </w:rPr>
              <w:t xml:space="preserve"> </w:t>
            </w:r>
            <w:r w:rsidR="00F03AB4" w:rsidRPr="00F03AB4">
              <w:rPr>
                <w:rFonts w:ascii="Lora" w:eastAsia="Lora" w:hAnsi="Lora" w:cs="Lora"/>
                <w:sz w:val="22"/>
                <w:szCs w:val="22"/>
              </w:rPr>
              <w:t>66666666</w:t>
            </w:r>
            <w:r w:rsidR="00F03AB4">
              <w:rPr>
                <w:rFonts w:ascii="Lora" w:eastAsia="Lora" w:hAnsi="Lora" w:cs="Lora"/>
                <w:sz w:val="22"/>
                <w:szCs w:val="22"/>
              </w:rPr>
              <w:t xml:space="preserve"> </w:t>
            </w:r>
            <w:r w:rsidR="00F03AB4">
              <w:rPr>
                <w:rFonts w:ascii="Lora" w:eastAsia="Lora" w:hAnsi="Lora" w:cs="Lora"/>
                <w:sz w:val="22"/>
                <w:szCs w:val="22"/>
              </w:rPr>
              <w:t xml:space="preserve">и </w:t>
            </w:r>
            <w:r w:rsidRPr="00AF2D9B">
              <w:rPr>
                <w:rFonts w:ascii="Lora" w:eastAsia="Lora" w:hAnsi="Lora" w:cs="Lora"/>
                <w:sz w:val="22"/>
                <w:szCs w:val="22"/>
              </w:rPr>
              <w:t>88888888</w:t>
            </w:r>
          </w:p>
        </w:tc>
        <w:tc>
          <w:tcPr>
            <w:tcW w:w="2013" w:type="dxa"/>
          </w:tcPr>
          <w:p w14:paraId="1E419A73" w14:textId="29647DAE" w:rsidR="00606BAF" w:rsidRDefault="000E1B20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 w:rsidRPr="000E1B20">
              <w:rPr>
                <w:rFonts w:ascii="Lora" w:eastAsia="Lora" w:hAnsi="Lora" w:cs="Lora"/>
                <w:sz w:val="22"/>
                <w:szCs w:val="22"/>
              </w:rPr>
              <w:t>9899</w:t>
            </w:r>
          </w:p>
        </w:tc>
        <w:tc>
          <w:tcPr>
            <w:tcW w:w="2013" w:type="dxa"/>
            <w:vAlign w:val="center"/>
          </w:tcPr>
          <w:p w14:paraId="55CEE560" w14:textId="60B5B5E1" w:rsidR="00606BAF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7D42652B" w14:textId="7046E438" w:rsidR="00606BAF" w:rsidRPr="00AF2D9B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  <w:lang w:val="en-US"/>
              </w:rPr>
            </w:pPr>
            <w:r>
              <w:rPr>
                <w:rFonts w:ascii="Lora" w:eastAsia="Lora" w:hAnsi="Lora" w:cs="Lora"/>
                <w:sz w:val="22"/>
                <w:szCs w:val="22"/>
                <w:lang w:val="en-US"/>
              </w:rPr>
              <w:t>Float</w:t>
            </w:r>
          </w:p>
        </w:tc>
      </w:tr>
      <w:tr w:rsidR="00606BAF" w14:paraId="2865CA48" w14:textId="77777777" w:rsidTr="00F03AB4">
        <w:tc>
          <w:tcPr>
            <w:tcW w:w="562" w:type="dxa"/>
          </w:tcPr>
          <w:p w14:paraId="1DCFFC04" w14:textId="16D9388F" w:rsidR="00606BAF" w:rsidRDefault="00606BAF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14</w:t>
            </w:r>
          </w:p>
        </w:tc>
        <w:tc>
          <w:tcPr>
            <w:tcW w:w="2268" w:type="dxa"/>
          </w:tcPr>
          <w:p w14:paraId="4F03F434" w14:textId="7980F91C" w:rsidR="00606BAF" w:rsidRPr="00606BAF" w:rsidRDefault="00606BAF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proofErr w:type="spellStart"/>
            <w:r w:rsidRPr="00606BAF">
              <w:rPr>
                <w:rFonts w:ascii="Lora" w:eastAsia="Lora" w:hAnsi="Lora" w:cs="Lora"/>
                <w:b/>
                <w:sz w:val="22"/>
                <w:szCs w:val="22"/>
              </w:rPr>
              <w:t>comment</w:t>
            </w:r>
            <w:proofErr w:type="spellEnd"/>
          </w:p>
        </w:tc>
        <w:tc>
          <w:tcPr>
            <w:tcW w:w="5812" w:type="dxa"/>
          </w:tcPr>
          <w:p w14:paraId="65BC450E" w14:textId="7C2F9C6C" w:rsidR="00606BAF" w:rsidRPr="00F03AB4" w:rsidRDefault="00AF2D9B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Комментарий</w:t>
            </w:r>
            <w:r w:rsidR="00F03AB4" w:rsidRPr="00F03AB4">
              <w:rPr>
                <w:rFonts w:ascii="Lora" w:eastAsia="Lora" w:hAnsi="Lora" w:cs="Lora"/>
                <w:sz w:val="22"/>
                <w:szCs w:val="22"/>
              </w:rPr>
              <w:t xml:space="preserve"> </w:t>
            </w:r>
            <w:r w:rsidR="00F03AB4">
              <w:rPr>
                <w:rFonts w:ascii="Lora" w:eastAsia="Lora" w:hAnsi="Lora" w:cs="Lora"/>
                <w:sz w:val="22"/>
                <w:szCs w:val="22"/>
              </w:rPr>
              <w:t xml:space="preserve">по расчету индикаторов. </w:t>
            </w:r>
            <w:r w:rsidR="00F03AB4" w:rsidRPr="00AF2D9B">
              <w:rPr>
                <w:rFonts w:ascii="Lora" w:eastAsia="Lora" w:hAnsi="Lora" w:cs="Lora"/>
                <w:sz w:val="22"/>
                <w:szCs w:val="22"/>
              </w:rPr>
              <w:t>Пропущенные значения обозначаются</w:t>
            </w:r>
            <w:r w:rsidR="00F03AB4">
              <w:rPr>
                <w:rFonts w:ascii="Lora" w:eastAsia="Lora" w:hAnsi="Lora" w:cs="Lora"/>
                <w:sz w:val="22"/>
                <w:szCs w:val="22"/>
              </w:rPr>
              <w:t xml:space="preserve"> пустой строкой</w:t>
            </w:r>
          </w:p>
        </w:tc>
        <w:tc>
          <w:tcPr>
            <w:tcW w:w="2013" w:type="dxa"/>
          </w:tcPr>
          <w:p w14:paraId="02B225F2" w14:textId="7D5F8D32" w:rsidR="00606BAF" w:rsidRDefault="00C1701C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 w:rsidRPr="00C1701C">
              <w:rPr>
                <w:rFonts w:ascii="Lora" w:eastAsia="Lora" w:hAnsi="Lora" w:cs="Lora"/>
                <w:sz w:val="22"/>
                <w:szCs w:val="22"/>
              </w:rPr>
              <w:t>355504</w:t>
            </w:r>
          </w:p>
        </w:tc>
        <w:tc>
          <w:tcPr>
            <w:tcW w:w="2013" w:type="dxa"/>
            <w:vAlign w:val="center"/>
          </w:tcPr>
          <w:p w14:paraId="0766720F" w14:textId="360F671C" w:rsidR="00606BAF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-</w:t>
            </w:r>
          </w:p>
        </w:tc>
        <w:tc>
          <w:tcPr>
            <w:tcW w:w="2013" w:type="dxa"/>
            <w:vAlign w:val="center"/>
          </w:tcPr>
          <w:p w14:paraId="00326553" w14:textId="610CCD61" w:rsidR="00606BAF" w:rsidRDefault="00AF2D9B">
            <w:pPr>
              <w:widowControl w:val="0"/>
              <w:jc w:val="center"/>
              <w:rPr>
                <w:rFonts w:ascii="Lora" w:eastAsia="Lora" w:hAnsi="Lora" w:cs="Lora"/>
                <w:sz w:val="22"/>
                <w:szCs w:val="22"/>
              </w:rPr>
            </w:pPr>
            <w:proofErr w:type="spellStart"/>
            <w:r>
              <w:rPr>
                <w:rFonts w:ascii="Lora" w:eastAsia="Lora" w:hAnsi="Lora" w:cs="Lora"/>
                <w:sz w:val="22"/>
                <w:szCs w:val="22"/>
              </w:rPr>
              <w:t>String</w:t>
            </w:r>
            <w:proofErr w:type="spellEnd"/>
          </w:p>
        </w:tc>
      </w:tr>
    </w:tbl>
    <w:p w14:paraId="771C7AB8" w14:textId="77777777" w:rsidR="005F0A60" w:rsidRDefault="005F0A60">
      <w:pPr>
        <w:sectPr w:rsidR="005F0A60">
          <w:pgSz w:w="16838" w:h="11906" w:orient="landscape"/>
          <w:pgMar w:top="1701" w:right="1134" w:bottom="851" w:left="1134" w:header="0" w:footer="0" w:gutter="0"/>
          <w:cols w:space="720"/>
        </w:sectPr>
      </w:pPr>
    </w:p>
    <w:p w14:paraId="7AB83FC1" w14:textId="0972BA90" w:rsidR="00C1701C" w:rsidRPr="00C1701C" w:rsidRDefault="00D926E5" w:rsidP="00C170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rFonts w:ascii="Lora SemiBold" w:eastAsia="Lora SemiBold" w:hAnsi="Lora SemiBold" w:cs="Lora SemiBold"/>
          <w:sz w:val="28"/>
          <w:szCs w:val="28"/>
        </w:rPr>
        <w:lastRenderedPageBreak/>
        <w:t>4</w:t>
      </w:r>
      <w:r>
        <w:rPr>
          <w:rFonts w:ascii="Lora SemiBold" w:eastAsia="Lora SemiBold" w:hAnsi="Lora SemiBold" w:cs="Lora SemiBold"/>
          <w:color w:val="000000"/>
          <w:sz w:val="28"/>
          <w:szCs w:val="28"/>
        </w:rPr>
        <w:t>. Известные ограничения</w:t>
      </w:r>
    </w:p>
    <w:p w14:paraId="2EB65254" w14:textId="2F3E96C1" w:rsidR="0008509F" w:rsidRDefault="0008509F" w:rsidP="0008509F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ascii="Lora" w:eastAsia="Lora" w:hAnsi="Lora" w:cs="Lora"/>
          <w:sz w:val="22"/>
          <w:szCs w:val="22"/>
        </w:rPr>
      </w:pPr>
      <w:r w:rsidRPr="0008509F">
        <w:rPr>
          <w:rFonts w:ascii="Lora" w:eastAsia="Lora" w:hAnsi="Lora" w:cs="Lora"/>
          <w:sz w:val="22"/>
          <w:szCs w:val="22"/>
        </w:rPr>
        <w:t>Комментарии, касающиеся конкретны</w:t>
      </w:r>
      <w:r w:rsidR="0000665A">
        <w:rPr>
          <w:rFonts w:ascii="Lora" w:eastAsia="Lora" w:hAnsi="Lora" w:cs="Lora"/>
          <w:sz w:val="22"/>
          <w:szCs w:val="22"/>
        </w:rPr>
        <w:t>х</w:t>
      </w:r>
      <w:r w:rsidRPr="0008509F">
        <w:rPr>
          <w:rFonts w:ascii="Lora" w:eastAsia="Lora" w:hAnsi="Lora" w:cs="Lora"/>
          <w:sz w:val="22"/>
          <w:szCs w:val="22"/>
        </w:rPr>
        <w:t xml:space="preserve"> индикатор</w:t>
      </w:r>
      <w:r w:rsidR="006E73F2">
        <w:rPr>
          <w:rFonts w:ascii="Lora" w:eastAsia="Lora" w:hAnsi="Lora" w:cs="Lora"/>
          <w:sz w:val="22"/>
          <w:szCs w:val="22"/>
        </w:rPr>
        <w:t>ов</w:t>
      </w:r>
      <w:r w:rsidR="00C1701C" w:rsidRPr="00C1701C">
        <w:rPr>
          <w:rFonts w:ascii="Lora" w:eastAsia="Lora" w:hAnsi="Lora" w:cs="Lora"/>
          <w:sz w:val="22"/>
          <w:szCs w:val="22"/>
        </w:rPr>
        <w:t xml:space="preserve"> </w:t>
      </w:r>
      <w:r w:rsidR="00C1701C">
        <w:rPr>
          <w:rFonts w:ascii="Lora" w:eastAsia="Lora" w:hAnsi="Lora" w:cs="Lora"/>
          <w:sz w:val="22"/>
          <w:szCs w:val="22"/>
        </w:rPr>
        <w:t>и нозологи</w:t>
      </w:r>
      <w:r w:rsidR="006E73F2">
        <w:rPr>
          <w:rFonts w:ascii="Lora" w:eastAsia="Lora" w:hAnsi="Lora" w:cs="Lora"/>
          <w:sz w:val="22"/>
          <w:szCs w:val="22"/>
        </w:rPr>
        <w:t>й</w:t>
      </w:r>
      <w:r w:rsidRPr="0008509F">
        <w:rPr>
          <w:rFonts w:ascii="Lora" w:eastAsia="Lora" w:hAnsi="Lora" w:cs="Lora"/>
          <w:sz w:val="22"/>
          <w:szCs w:val="22"/>
        </w:rPr>
        <w:t xml:space="preserve"> приведены</w:t>
      </w:r>
      <w:r>
        <w:rPr>
          <w:rFonts w:ascii="Lora" w:eastAsia="Lora" w:hAnsi="Lora" w:cs="Lora"/>
          <w:sz w:val="22"/>
          <w:szCs w:val="22"/>
        </w:rPr>
        <w:t xml:space="preserve"> </w:t>
      </w:r>
      <w:r w:rsidRPr="0008509F">
        <w:rPr>
          <w:rFonts w:ascii="Lora" w:eastAsia="Lora" w:hAnsi="Lora" w:cs="Lora"/>
          <w:sz w:val="22"/>
          <w:szCs w:val="22"/>
        </w:rPr>
        <w:t xml:space="preserve">в колонке </w:t>
      </w:r>
      <w:proofErr w:type="spellStart"/>
      <w:r w:rsidRPr="0008509F">
        <w:rPr>
          <w:rFonts w:ascii="Lora" w:eastAsia="Lora" w:hAnsi="Lora" w:cs="Lora"/>
          <w:sz w:val="22"/>
          <w:szCs w:val="22"/>
        </w:rPr>
        <w:t>comment</w:t>
      </w:r>
      <w:proofErr w:type="spellEnd"/>
      <w:r w:rsidR="006E73F2">
        <w:rPr>
          <w:rFonts w:ascii="Lora" w:eastAsia="Lora" w:hAnsi="Lora" w:cs="Lora"/>
          <w:sz w:val="22"/>
          <w:szCs w:val="22"/>
        </w:rPr>
        <w:t>.</w:t>
      </w:r>
    </w:p>
    <w:p w14:paraId="58F78E10" w14:textId="0F2A3BDD" w:rsidR="00C1701C" w:rsidRDefault="006E73F2" w:rsidP="0008509F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ascii="Lora" w:eastAsia="Lora" w:hAnsi="Lora" w:cs="Lora"/>
          <w:sz w:val="22"/>
          <w:szCs w:val="22"/>
        </w:rPr>
      </w:pPr>
      <w:r>
        <w:rPr>
          <w:rFonts w:ascii="Lora" w:eastAsia="Lora" w:hAnsi="Lora" w:cs="Lora"/>
          <w:sz w:val="22"/>
          <w:szCs w:val="22"/>
        </w:rPr>
        <w:t>В объектах за 2007 год присутствует</w:t>
      </w:r>
      <w:r w:rsidR="00C1701C">
        <w:rPr>
          <w:rFonts w:ascii="Lora" w:eastAsia="Lora" w:hAnsi="Lora" w:cs="Lora"/>
          <w:sz w:val="22"/>
          <w:szCs w:val="22"/>
        </w:rPr>
        <w:t xml:space="preserve"> Читинская область, которая не соответствует данным из справочника</w:t>
      </w:r>
      <w:r>
        <w:rPr>
          <w:rFonts w:ascii="Lora" w:eastAsia="Lora" w:hAnsi="Lora" w:cs="Lora"/>
          <w:sz w:val="22"/>
          <w:szCs w:val="22"/>
        </w:rPr>
        <w:t xml:space="preserve"> по регионам</w:t>
      </w:r>
      <w:r w:rsidR="00C1701C">
        <w:rPr>
          <w:rFonts w:ascii="Lora" w:eastAsia="Lora" w:hAnsi="Lora" w:cs="Lora"/>
          <w:sz w:val="22"/>
          <w:szCs w:val="22"/>
        </w:rPr>
        <w:t>. Отмечена код</w:t>
      </w:r>
      <w:r>
        <w:rPr>
          <w:rFonts w:ascii="Lora" w:eastAsia="Lora" w:hAnsi="Lora" w:cs="Lora"/>
          <w:sz w:val="22"/>
          <w:szCs w:val="22"/>
        </w:rPr>
        <w:t>а</w:t>
      </w:r>
      <w:r w:rsidR="00C1701C">
        <w:rPr>
          <w:rFonts w:ascii="Lora" w:eastAsia="Lora" w:hAnsi="Lora" w:cs="Lora"/>
          <w:sz w:val="22"/>
          <w:szCs w:val="22"/>
        </w:rPr>
        <w:t>м</w:t>
      </w:r>
      <w:r>
        <w:rPr>
          <w:rFonts w:ascii="Lora" w:eastAsia="Lora" w:hAnsi="Lora" w:cs="Lora"/>
          <w:sz w:val="22"/>
          <w:szCs w:val="22"/>
        </w:rPr>
        <w:t>и</w:t>
      </w:r>
      <w:r w:rsidR="00C1701C">
        <w:rPr>
          <w:rFonts w:ascii="Lora" w:eastAsia="Lora" w:hAnsi="Lora" w:cs="Lora"/>
          <w:sz w:val="22"/>
          <w:szCs w:val="22"/>
        </w:rPr>
        <w:t xml:space="preserve"> </w:t>
      </w:r>
      <w:proofErr w:type="spellStart"/>
      <w:r w:rsidRPr="006E73F2">
        <w:rPr>
          <w:rFonts w:ascii="Lora" w:eastAsia="Lora" w:hAnsi="Lora" w:cs="Lora"/>
          <w:sz w:val="22"/>
          <w:szCs w:val="22"/>
        </w:rPr>
        <w:t>oktmo</w:t>
      </w:r>
      <w:proofErr w:type="spellEnd"/>
      <w:r w:rsidRPr="006E73F2">
        <w:rPr>
          <w:rFonts w:ascii="Lora" w:eastAsia="Lora" w:hAnsi="Lora" w:cs="Lora"/>
          <w:sz w:val="22"/>
          <w:szCs w:val="22"/>
        </w:rPr>
        <w:t xml:space="preserve"> </w:t>
      </w:r>
      <w:r>
        <w:rPr>
          <w:rFonts w:ascii="Lora" w:eastAsia="Lora" w:hAnsi="Lora" w:cs="Lora"/>
          <w:sz w:val="22"/>
          <w:szCs w:val="22"/>
        </w:rPr>
        <w:t xml:space="preserve">и </w:t>
      </w:r>
      <w:proofErr w:type="spellStart"/>
      <w:r w:rsidRPr="006E73F2">
        <w:rPr>
          <w:rFonts w:ascii="Lora" w:eastAsia="Lora" w:hAnsi="Lora" w:cs="Lora"/>
          <w:sz w:val="22"/>
          <w:szCs w:val="22"/>
        </w:rPr>
        <w:t>okato</w:t>
      </w:r>
      <w:proofErr w:type="spellEnd"/>
      <w:r w:rsidRPr="006E73F2">
        <w:rPr>
          <w:rFonts w:ascii="Lora" w:eastAsia="Lora" w:hAnsi="Lora" w:cs="Lora"/>
          <w:sz w:val="22"/>
          <w:szCs w:val="22"/>
        </w:rPr>
        <w:t xml:space="preserve"> </w:t>
      </w:r>
      <w:r w:rsidR="00C1701C" w:rsidRPr="00C1701C">
        <w:rPr>
          <w:rFonts w:ascii="Lora" w:eastAsia="Lora" w:hAnsi="Lora" w:cs="Lora"/>
          <w:sz w:val="22"/>
          <w:szCs w:val="22"/>
        </w:rPr>
        <w:t>76999999</w:t>
      </w:r>
      <w:r w:rsidR="00C1701C">
        <w:rPr>
          <w:rFonts w:ascii="Lora" w:eastAsia="Lora" w:hAnsi="Lora" w:cs="Lora"/>
          <w:sz w:val="22"/>
          <w:szCs w:val="22"/>
        </w:rPr>
        <w:t>.</w:t>
      </w:r>
    </w:p>
    <w:p w14:paraId="30D8DA93" w14:textId="791D7D7F" w:rsidR="00D92F8F" w:rsidRPr="00C65214" w:rsidRDefault="00DF7A5F" w:rsidP="000E1B2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ascii="Lora" w:eastAsia="Lora" w:hAnsi="Lora" w:cs="Lora"/>
          <w:sz w:val="22"/>
          <w:szCs w:val="22"/>
          <w:lang w:val="en-US"/>
        </w:rPr>
      </w:pPr>
      <w:r>
        <w:rPr>
          <w:rFonts w:ascii="Lora" w:eastAsia="Lora" w:hAnsi="Lora" w:cs="Lora"/>
          <w:sz w:val="22"/>
          <w:szCs w:val="22"/>
        </w:rPr>
        <w:t>Кодом 88888888 отмечены следующие значения:</w:t>
      </w:r>
      <w:r>
        <w:rPr>
          <w:rFonts w:ascii="Lora" w:eastAsia="Lora" w:hAnsi="Lora" w:cs="Lora"/>
          <w:sz w:val="22"/>
          <w:szCs w:val="22"/>
        </w:rPr>
        <w:br/>
      </w:r>
      <w:r w:rsidR="00D92F8F">
        <w:rPr>
          <w:rFonts w:ascii="Lora" w:eastAsia="Lora" w:hAnsi="Lora" w:cs="Lora"/>
          <w:sz w:val="22"/>
          <w:szCs w:val="22"/>
        </w:rPr>
        <w:t xml:space="preserve">1. Значения индикаторов по </w:t>
      </w:r>
      <w:r w:rsidR="006E73F2">
        <w:rPr>
          <w:rFonts w:ascii="Lora" w:eastAsia="Lora" w:hAnsi="Lora" w:cs="Lora"/>
          <w:sz w:val="22"/>
          <w:szCs w:val="22"/>
        </w:rPr>
        <w:t>федеральным округам</w:t>
      </w:r>
      <w:r w:rsidR="00D92F8F">
        <w:rPr>
          <w:rFonts w:ascii="Lora" w:eastAsia="Lora" w:hAnsi="Lora" w:cs="Lora"/>
          <w:sz w:val="22"/>
          <w:szCs w:val="22"/>
        </w:rPr>
        <w:t xml:space="preserve"> за 2007 год</w:t>
      </w:r>
      <w:r w:rsidR="006E73F2">
        <w:rPr>
          <w:rFonts w:ascii="Lora" w:eastAsia="Lora" w:hAnsi="Lora" w:cs="Lora"/>
          <w:sz w:val="22"/>
          <w:szCs w:val="22"/>
        </w:rPr>
        <w:t>. В источнике они использовались в таблицах как подзаголовки.</w:t>
      </w:r>
      <w:r w:rsidR="000E1B20" w:rsidRPr="000E1B20">
        <w:rPr>
          <w:rFonts w:ascii="Lora" w:eastAsia="Lora" w:hAnsi="Lora" w:cs="Lora"/>
          <w:sz w:val="22"/>
          <w:szCs w:val="22"/>
        </w:rPr>
        <w:t xml:space="preserve"> </w:t>
      </w:r>
      <w:r w:rsidR="000E1B20">
        <w:rPr>
          <w:rFonts w:ascii="Lora" w:eastAsia="Lora" w:hAnsi="Lora" w:cs="Lora"/>
          <w:sz w:val="22"/>
          <w:szCs w:val="22"/>
        </w:rPr>
        <w:t xml:space="preserve">Число пропусков </w:t>
      </w:r>
      <w:r w:rsidR="00D92F8F">
        <w:rPr>
          <w:rFonts w:ascii="Lora" w:eastAsia="Lora" w:hAnsi="Lora" w:cs="Lora"/>
          <w:sz w:val="22"/>
          <w:szCs w:val="22"/>
        </w:rPr>
        <w:t>–</w:t>
      </w:r>
      <w:r w:rsidR="000E1B20">
        <w:rPr>
          <w:rFonts w:ascii="Lora" w:eastAsia="Lora" w:hAnsi="Lora" w:cs="Lora"/>
          <w:sz w:val="22"/>
          <w:szCs w:val="22"/>
        </w:rPr>
        <w:t xml:space="preserve"> </w:t>
      </w:r>
      <w:r w:rsidR="000E1B20" w:rsidRPr="00D92F8F">
        <w:rPr>
          <w:rFonts w:ascii="Lora" w:eastAsia="Lora" w:hAnsi="Lora" w:cs="Lora"/>
          <w:sz w:val="22"/>
          <w:szCs w:val="22"/>
        </w:rPr>
        <w:t>2156</w:t>
      </w:r>
      <w:r w:rsidR="00E90523">
        <w:rPr>
          <w:rFonts w:ascii="Lora" w:eastAsia="Lora" w:hAnsi="Lora" w:cs="Lora"/>
          <w:sz w:val="22"/>
          <w:szCs w:val="22"/>
        </w:rPr>
        <w:t>.</w:t>
      </w:r>
      <w:r w:rsidR="00D92F8F" w:rsidRPr="00D92F8F">
        <w:rPr>
          <w:rFonts w:ascii="Lora" w:eastAsia="Lora" w:hAnsi="Lora" w:cs="Lora"/>
          <w:sz w:val="22"/>
          <w:szCs w:val="22"/>
        </w:rPr>
        <w:br/>
      </w:r>
      <w:r w:rsidR="00D92F8F">
        <w:rPr>
          <w:rFonts w:ascii="Lora" w:eastAsia="Lora" w:hAnsi="Lora" w:cs="Lora"/>
          <w:sz w:val="22"/>
          <w:szCs w:val="22"/>
        </w:rPr>
        <w:t xml:space="preserve">2. </w:t>
      </w:r>
      <w:r w:rsidR="00D92F8F">
        <w:rPr>
          <w:rFonts w:ascii="Lora" w:eastAsia="Lora" w:hAnsi="Lora" w:cs="Lora"/>
          <w:sz w:val="22"/>
          <w:szCs w:val="22"/>
        </w:rPr>
        <w:t>Значения индикаторов</w:t>
      </w:r>
      <w:r w:rsidR="00D92F8F">
        <w:rPr>
          <w:rFonts w:ascii="Lora" w:eastAsia="Lora" w:hAnsi="Lora" w:cs="Lora"/>
          <w:sz w:val="22"/>
          <w:szCs w:val="22"/>
        </w:rPr>
        <w:t>, по которым стоял прочерк в источнике – нет данных, неприменимо.</w:t>
      </w:r>
      <w:r w:rsidR="00D92F8F" w:rsidRPr="00D92F8F">
        <w:rPr>
          <w:rFonts w:ascii="Lora" w:eastAsia="Lora" w:hAnsi="Lora" w:cs="Lora"/>
          <w:sz w:val="22"/>
          <w:szCs w:val="22"/>
        </w:rPr>
        <w:t xml:space="preserve"> </w:t>
      </w:r>
      <w:r w:rsidR="00D92F8F">
        <w:rPr>
          <w:rFonts w:ascii="Lora" w:eastAsia="Lora" w:hAnsi="Lora" w:cs="Lora"/>
          <w:sz w:val="22"/>
          <w:szCs w:val="22"/>
        </w:rPr>
        <w:t xml:space="preserve">Число пропусков </w:t>
      </w:r>
      <w:r w:rsidR="00D92F8F">
        <w:rPr>
          <w:rFonts w:ascii="Lora" w:eastAsia="Lora" w:hAnsi="Lora" w:cs="Lora"/>
          <w:sz w:val="22"/>
          <w:szCs w:val="22"/>
        </w:rPr>
        <w:t>–</w:t>
      </w:r>
      <w:r w:rsidR="000E1B20" w:rsidRPr="00DF7A5F">
        <w:rPr>
          <w:rFonts w:ascii="Lora" w:eastAsia="Lora" w:hAnsi="Lora" w:cs="Lora"/>
          <w:sz w:val="22"/>
          <w:szCs w:val="22"/>
        </w:rPr>
        <w:t xml:space="preserve"> </w:t>
      </w:r>
      <w:r w:rsidR="000E1B20" w:rsidRPr="000E1B20">
        <w:rPr>
          <w:rFonts w:ascii="Lora" w:eastAsia="Lora" w:hAnsi="Lora" w:cs="Lora"/>
          <w:sz w:val="22"/>
          <w:szCs w:val="22"/>
        </w:rPr>
        <w:t>76</w:t>
      </w:r>
      <w:r w:rsidRPr="00DF7A5F">
        <w:rPr>
          <w:rFonts w:ascii="Lora" w:eastAsia="Lora" w:hAnsi="Lora" w:cs="Lora"/>
          <w:sz w:val="22"/>
          <w:szCs w:val="22"/>
        </w:rPr>
        <w:t>6</w:t>
      </w:r>
      <w:r w:rsidRPr="00D92F8F">
        <w:rPr>
          <w:rFonts w:ascii="Lora" w:eastAsia="Lora" w:hAnsi="Lora" w:cs="Lora"/>
          <w:sz w:val="22"/>
          <w:szCs w:val="22"/>
        </w:rPr>
        <w:t>0</w:t>
      </w:r>
      <w:r w:rsidR="00E90523">
        <w:rPr>
          <w:rFonts w:ascii="Lora" w:eastAsia="Lora" w:hAnsi="Lora" w:cs="Lora"/>
          <w:sz w:val="22"/>
          <w:szCs w:val="22"/>
        </w:rPr>
        <w:t>.</w:t>
      </w:r>
    </w:p>
    <w:p w14:paraId="6DB98C00" w14:textId="03C33718" w:rsidR="005F0A60" w:rsidRPr="000E1B20" w:rsidRDefault="0000665A" w:rsidP="000E1B2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ascii="Lora" w:eastAsia="Lora" w:hAnsi="Lora" w:cs="Lora"/>
          <w:sz w:val="22"/>
          <w:szCs w:val="22"/>
        </w:rPr>
      </w:pPr>
      <w:r>
        <w:rPr>
          <w:rFonts w:ascii="Lora" w:eastAsia="Lora" w:hAnsi="Lora" w:cs="Lora"/>
          <w:sz w:val="22"/>
          <w:szCs w:val="22"/>
        </w:rPr>
        <w:t>Кодом 66666666 отмечены</w:t>
      </w:r>
      <w:r w:rsidR="00D92F8F">
        <w:rPr>
          <w:rFonts w:ascii="Lora" w:eastAsia="Lora" w:hAnsi="Lora" w:cs="Lora"/>
          <w:sz w:val="22"/>
          <w:szCs w:val="22"/>
        </w:rPr>
        <w:t xml:space="preserve"> </w:t>
      </w:r>
      <w:r>
        <w:rPr>
          <w:rFonts w:ascii="Lora" w:eastAsia="Lora" w:hAnsi="Lora" w:cs="Lora"/>
          <w:sz w:val="22"/>
          <w:szCs w:val="22"/>
        </w:rPr>
        <w:t>з</w:t>
      </w:r>
      <w:r w:rsidR="00D92F8F">
        <w:rPr>
          <w:rFonts w:ascii="Lora" w:eastAsia="Lora" w:hAnsi="Lora" w:cs="Lora"/>
          <w:sz w:val="22"/>
          <w:szCs w:val="22"/>
        </w:rPr>
        <w:t>начения индикаторов, которые</w:t>
      </w:r>
      <w:r w:rsidR="00E90523">
        <w:rPr>
          <w:rFonts w:ascii="Lora" w:eastAsia="Lora" w:hAnsi="Lora" w:cs="Lora"/>
          <w:sz w:val="22"/>
          <w:szCs w:val="22"/>
        </w:rPr>
        <w:t xml:space="preserve"> есть в источнике, но</w:t>
      </w:r>
      <w:r w:rsidR="00D92F8F">
        <w:rPr>
          <w:rFonts w:ascii="Lora" w:eastAsia="Lora" w:hAnsi="Lora" w:cs="Lora"/>
          <w:sz w:val="22"/>
          <w:szCs w:val="22"/>
        </w:rPr>
        <w:t xml:space="preserve"> </w:t>
      </w:r>
      <w:r>
        <w:rPr>
          <w:rFonts w:ascii="Lora" w:eastAsia="Lora" w:hAnsi="Lora" w:cs="Lora"/>
          <w:sz w:val="22"/>
          <w:szCs w:val="22"/>
        </w:rPr>
        <w:t>н</w:t>
      </w:r>
      <w:r w:rsidR="001B1953">
        <w:rPr>
          <w:rFonts w:ascii="Lora" w:eastAsia="Lora" w:hAnsi="Lora" w:cs="Lora"/>
          <w:sz w:val="22"/>
          <w:szCs w:val="22"/>
        </w:rPr>
        <w:t>е</w:t>
      </w:r>
      <w:r w:rsidR="00202343">
        <w:rPr>
          <w:rFonts w:ascii="Lora" w:eastAsia="Lora" w:hAnsi="Lora" w:cs="Lora"/>
          <w:sz w:val="22"/>
          <w:szCs w:val="22"/>
        </w:rPr>
        <w:t xml:space="preserve"> счи</w:t>
      </w:r>
      <w:r w:rsidR="001B1953">
        <w:rPr>
          <w:rFonts w:ascii="Lora" w:eastAsia="Lora" w:hAnsi="Lora" w:cs="Lora"/>
          <w:sz w:val="22"/>
          <w:szCs w:val="22"/>
        </w:rPr>
        <w:t>тал</w:t>
      </w:r>
      <w:r>
        <w:rPr>
          <w:rFonts w:ascii="Lora" w:eastAsia="Lora" w:hAnsi="Lora" w:cs="Lora"/>
          <w:sz w:val="22"/>
          <w:szCs w:val="22"/>
        </w:rPr>
        <w:t>и</w:t>
      </w:r>
      <w:r w:rsidR="001B1953">
        <w:rPr>
          <w:rFonts w:ascii="Lora" w:eastAsia="Lora" w:hAnsi="Lora" w:cs="Lora"/>
          <w:sz w:val="22"/>
          <w:szCs w:val="22"/>
        </w:rPr>
        <w:t>сь</w:t>
      </w:r>
      <w:r>
        <w:rPr>
          <w:rFonts w:ascii="Lora" w:eastAsia="Lora" w:hAnsi="Lora" w:cs="Lora"/>
          <w:sz w:val="22"/>
          <w:szCs w:val="22"/>
        </w:rPr>
        <w:t xml:space="preserve"> </w:t>
      </w:r>
      <w:r w:rsidR="000E1B20">
        <w:rPr>
          <w:rFonts w:ascii="Lora" w:eastAsia="Lora" w:hAnsi="Lora" w:cs="Lora"/>
          <w:sz w:val="22"/>
          <w:szCs w:val="22"/>
        </w:rPr>
        <w:t>по непонятным причинам</w:t>
      </w:r>
      <w:r w:rsidR="00E90523">
        <w:rPr>
          <w:rFonts w:ascii="Lora" w:eastAsia="Lora" w:hAnsi="Lora" w:cs="Lora"/>
          <w:sz w:val="22"/>
          <w:szCs w:val="22"/>
        </w:rPr>
        <w:t>.</w:t>
      </w:r>
      <w:r w:rsidR="00E90523" w:rsidRPr="00E90523">
        <w:rPr>
          <w:rFonts w:ascii="Lora" w:eastAsia="Lora" w:hAnsi="Lora" w:cs="Lora"/>
          <w:sz w:val="22"/>
          <w:szCs w:val="22"/>
        </w:rPr>
        <w:t xml:space="preserve"> </w:t>
      </w:r>
      <w:r w:rsidR="00E90523">
        <w:rPr>
          <w:rFonts w:ascii="Lora" w:eastAsia="Lora" w:hAnsi="Lora" w:cs="Lora"/>
          <w:sz w:val="22"/>
          <w:szCs w:val="22"/>
        </w:rPr>
        <w:t>Число пропусков –</w:t>
      </w:r>
      <w:r w:rsidR="000E1B20">
        <w:rPr>
          <w:rFonts w:ascii="Lora" w:eastAsia="Lora" w:hAnsi="Lora" w:cs="Lora"/>
          <w:sz w:val="22"/>
          <w:szCs w:val="22"/>
        </w:rPr>
        <w:t xml:space="preserve"> 83</w:t>
      </w:r>
      <w:r w:rsidR="00E90523">
        <w:rPr>
          <w:rFonts w:ascii="Lora" w:eastAsia="Lora" w:hAnsi="Lora" w:cs="Lora"/>
          <w:sz w:val="22"/>
          <w:szCs w:val="22"/>
        </w:rPr>
        <w:t>.</w:t>
      </w:r>
    </w:p>
    <w:tbl>
      <w:tblPr>
        <w:tblStyle w:val="af0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4"/>
      </w:tblGrid>
      <w:tr w:rsidR="005F0A60" w14:paraId="707D0F3A" w14:textId="77777777">
        <w:tc>
          <w:tcPr>
            <w:tcW w:w="93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3CC5CE" w14:textId="5DC49440" w:rsidR="005F0A60" w:rsidRDefault="005F0A60"/>
        </w:tc>
      </w:tr>
    </w:tbl>
    <w:p w14:paraId="08BE2866" w14:textId="77777777" w:rsidR="005F0A60" w:rsidRDefault="005F0A60">
      <w:pPr>
        <w:sectPr w:rsidR="005F0A60">
          <w:footerReference w:type="default" r:id="rId13"/>
          <w:pgSz w:w="11906" w:h="16838"/>
          <w:pgMar w:top="1134" w:right="851" w:bottom="1134" w:left="1701" w:header="0" w:footer="0" w:gutter="0"/>
          <w:cols w:space="720"/>
          <w:titlePg/>
        </w:sectPr>
      </w:pPr>
    </w:p>
    <w:p w14:paraId="02209312" w14:textId="77777777" w:rsidR="005F0A60" w:rsidRDefault="00D926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Lora SemiBold" w:eastAsia="Lora SemiBold" w:hAnsi="Lora SemiBold" w:cs="Lora SemiBold"/>
          <w:color w:val="000000"/>
          <w:sz w:val="28"/>
          <w:szCs w:val="28"/>
        </w:rPr>
      </w:pPr>
      <w:r>
        <w:rPr>
          <w:rFonts w:ascii="Lora SemiBold" w:eastAsia="Lora SemiBold" w:hAnsi="Lora SemiBold" w:cs="Lora SemiBold"/>
          <w:sz w:val="28"/>
          <w:szCs w:val="28"/>
        </w:rPr>
        <w:lastRenderedPageBreak/>
        <w:t>5</w:t>
      </w:r>
      <w:r>
        <w:rPr>
          <w:rFonts w:ascii="Lora SemiBold" w:eastAsia="Lora SemiBold" w:hAnsi="Lora SemiBold" w:cs="Lora SemiBold"/>
          <w:color w:val="000000"/>
          <w:sz w:val="28"/>
          <w:szCs w:val="28"/>
        </w:rPr>
        <w:t>. Источники данных</w:t>
      </w:r>
    </w:p>
    <w:tbl>
      <w:tblPr>
        <w:tblStyle w:val="af1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3"/>
        <w:gridCol w:w="6232"/>
      </w:tblGrid>
      <w:tr w:rsidR="005F0A60" w14:paraId="6446F098" w14:textId="77777777">
        <w:tc>
          <w:tcPr>
            <w:tcW w:w="3113" w:type="dxa"/>
            <w:shd w:val="clear" w:color="auto" w:fill="F8B7A9"/>
          </w:tcPr>
          <w:p w14:paraId="36B6CDFD" w14:textId="77777777" w:rsidR="005F0A60" w:rsidRDefault="00D926E5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sz w:val="22"/>
                <w:szCs w:val="22"/>
              </w:rPr>
              <w:t xml:space="preserve">Атрибут </w:t>
            </w:r>
          </w:p>
        </w:tc>
        <w:tc>
          <w:tcPr>
            <w:tcW w:w="6232" w:type="dxa"/>
            <w:shd w:val="clear" w:color="auto" w:fill="F8B7A9"/>
          </w:tcPr>
          <w:p w14:paraId="1E094273" w14:textId="77777777" w:rsidR="005F0A60" w:rsidRDefault="00D926E5">
            <w:pPr>
              <w:widowControl w:val="0"/>
              <w:rPr>
                <w:rFonts w:ascii="Lora" w:eastAsia="Lora" w:hAnsi="Lora" w:cs="Lora"/>
                <w:b/>
                <w:sz w:val="22"/>
                <w:szCs w:val="22"/>
              </w:rPr>
            </w:pPr>
            <w:r>
              <w:rPr>
                <w:rFonts w:ascii="Lora" w:eastAsia="Lora" w:hAnsi="Lora" w:cs="Lora"/>
                <w:b/>
                <w:sz w:val="22"/>
                <w:szCs w:val="22"/>
              </w:rPr>
              <w:t>Значение</w:t>
            </w:r>
          </w:p>
        </w:tc>
      </w:tr>
      <w:tr w:rsidR="005F0A60" w14:paraId="419445BE" w14:textId="77777777">
        <w:trPr>
          <w:trHeight w:val="180"/>
        </w:trPr>
        <w:tc>
          <w:tcPr>
            <w:tcW w:w="3113" w:type="dxa"/>
          </w:tcPr>
          <w:p w14:paraId="1088E79D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 xml:space="preserve">Наименование источника данных </w:t>
            </w:r>
          </w:p>
        </w:tc>
        <w:tc>
          <w:tcPr>
            <w:tcW w:w="6232" w:type="dxa"/>
          </w:tcPr>
          <w:p w14:paraId="6F2A3731" w14:textId="62B41F5F" w:rsidR="005F0A60" w:rsidRDefault="0008509F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 xml:space="preserve">Ежегодник </w:t>
            </w:r>
            <w:r w:rsidRPr="004C7FF2">
              <w:rPr>
                <w:rFonts w:ascii="Lora" w:eastAsia="Lora" w:hAnsi="Lora" w:cs="Lora"/>
                <w:sz w:val="22"/>
                <w:szCs w:val="22"/>
              </w:rPr>
              <w:t>«Состояние онкологической</w:t>
            </w:r>
            <w:r>
              <w:rPr>
                <w:rFonts w:ascii="Lora" w:eastAsia="Lora" w:hAnsi="Lora" w:cs="Lora"/>
                <w:sz w:val="22"/>
                <w:szCs w:val="22"/>
              </w:rPr>
              <w:t xml:space="preserve"> </w:t>
            </w:r>
            <w:r w:rsidRPr="004C7FF2">
              <w:rPr>
                <w:rFonts w:ascii="Lora" w:eastAsia="Lora" w:hAnsi="Lora" w:cs="Lora"/>
                <w:sz w:val="22"/>
                <w:szCs w:val="22"/>
              </w:rPr>
              <w:t>помощи населению России»</w:t>
            </w:r>
          </w:p>
        </w:tc>
      </w:tr>
      <w:tr w:rsidR="005F0A60" w14:paraId="41DAF159" w14:textId="77777777">
        <w:trPr>
          <w:trHeight w:val="180"/>
        </w:trPr>
        <w:tc>
          <w:tcPr>
            <w:tcW w:w="3113" w:type="dxa"/>
          </w:tcPr>
          <w:p w14:paraId="70445613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Владелец(ы) источника данных</w:t>
            </w:r>
          </w:p>
        </w:tc>
        <w:tc>
          <w:tcPr>
            <w:tcW w:w="6232" w:type="dxa"/>
          </w:tcPr>
          <w:p w14:paraId="098802AA" w14:textId="5A9A9D21" w:rsidR="005F0A60" w:rsidRDefault="0008509F" w:rsidP="00085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Lora" w:eastAsia="Lora" w:hAnsi="Lora" w:cs="Lora"/>
                <w:sz w:val="22"/>
                <w:szCs w:val="22"/>
              </w:rPr>
            </w:pPr>
            <w:r w:rsidRPr="0008509F">
              <w:rPr>
                <w:rFonts w:ascii="Lora" w:eastAsia="Lora" w:hAnsi="Lora" w:cs="Lora"/>
                <w:sz w:val="22"/>
                <w:szCs w:val="22"/>
              </w:rPr>
              <w:t>Минздрав</w:t>
            </w:r>
            <w:r>
              <w:rPr>
                <w:rFonts w:ascii="Lora" w:eastAsia="Lora" w:hAnsi="Lora" w:cs="Lora"/>
                <w:sz w:val="22"/>
                <w:szCs w:val="22"/>
              </w:rPr>
              <w:t xml:space="preserve"> </w:t>
            </w:r>
            <w:r w:rsidRPr="0008509F">
              <w:rPr>
                <w:rFonts w:ascii="Lora" w:eastAsia="Lora" w:hAnsi="Lora" w:cs="Lora"/>
                <w:sz w:val="22"/>
                <w:szCs w:val="22"/>
              </w:rPr>
              <w:t>России</w:t>
            </w:r>
          </w:p>
        </w:tc>
      </w:tr>
      <w:tr w:rsidR="005F0A60" w14:paraId="47CCEB25" w14:textId="77777777">
        <w:trPr>
          <w:trHeight w:val="180"/>
        </w:trPr>
        <w:tc>
          <w:tcPr>
            <w:tcW w:w="3113" w:type="dxa"/>
          </w:tcPr>
          <w:p w14:paraId="0769C903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Краткое описание источника данных</w:t>
            </w:r>
          </w:p>
        </w:tc>
        <w:tc>
          <w:tcPr>
            <w:tcW w:w="6232" w:type="dxa"/>
          </w:tcPr>
          <w:p w14:paraId="3400D52B" w14:textId="4EB95CD9" w:rsidR="00ED3C7B" w:rsidRDefault="00ED3C7B" w:rsidP="00ED3C7B">
            <w:pPr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Данные о состоянии</w:t>
            </w:r>
            <w:r w:rsidRPr="004C7FF2">
              <w:rPr>
                <w:rFonts w:ascii="Lora" w:eastAsia="Lora" w:hAnsi="Lora" w:cs="Lora"/>
                <w:sz w:val="22"/>
                <w:szCs w:val="22"/>
              </w:rPr>
              <w:t xml:space="preserve"> онкологической</w:t>
            </w:r>
            <w:r>
              <w:rPr>
                <w:rFonts w:ascii="Lora" w:eastAsia="Lora" w:hAnsi="Lora" w:cs="Lora"/>
                <w:sz w:val="22"/>
                <w:szCs w:val="22"/>
              </w:rPr>
              <w:t xml:space="preserve"> </w:t>
            </w:r>
            <w:r w:rsidRPr="004C7FF2">
              <w:rPr>
                <w:rFonts w:ascii="Lora" w:eastAsia="Lora" w:hAnsi="Lora" w:cs="Lora"/>
                <w:sz w:val="22"/>
                <w:szCs w:val="22"/>
              </w:rPr>
              <w:t>помощи населению России</w:t>
            </w:r>
          </w:p>
          <w:p w14:paraId="00513E3A" w14:textId="672C9299" w:rsidR="005F0A60" w:rsidRDefault="005F0A60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</w:p>
        </w:tc>
      </w:tr>
      <w:tr w:rsidR="005F0A60" w14:paraId="52599920" w14:textId="77777777">
        <w:trPr>
          <w:trHeight w:val="180"/>
        </w:trPr>
        <w:tc>
          <w:tcPr>
            <w:tcW w:w="3113" w:type="dxa"/>
          </w:tcPr>
          <w:p w14:paraId="1B65CD80" w14:textId="77777777" w:rsidR="005F0A60" w:rsidRDefault="00D926E5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  <w:r>
              <w:rPr>
                <w:rFonts w:ascii="Lora" w:eastAsia="Lora" w:hAnsi="Lora" w:cs="Lora"/>
                <w:sz w:val="22"/>
                <w:szCs w:val="22"/>
              </w:rPr>
              <w:t>Ссылка на источник данных</w:t>
            </w:r>
          </w:p>
        </w:tc>
        <w:tc>
          <w:tcPr>
            <w:tcW w:w="6232" w:type="dxa"/>
          </w:tcPr>
          <w:p w14:paraId="2B896E4F" w14:textId="382BCC52" w:rsidR="005F0A60" w:rsidRDefault="005F0A60">
            <w:pPr>
              <w:widowControl w:val="0"/>
              <w:rPr>
                <w:rFonts w:ascii="Lora" w:eastAsia="Lora" w:hAnsi="Lora" w:cs="Lora"/>
                <w:sz w:val="22"/>
                <w:szCs w:val="22"/>
              </w:rPr>
            </w:pPr>
          </w:p>
        </w:tc>
      </w:tr>
    </w:tbl>
    <w:p w14:paraId="525444F4" w14:textId="77777777" w:rsidR="005F0A60" w:rsidRDefault="005F0A60">
      <w:pPr>
        <w:rPr>
          <w:b/>
          <w:sz w:val="28"/>
          <w:szCs w:val="28"/>
        </w:rPr>
      </w:pPr>
    </w:p>
    <w:sectPr w:rsidR="005F0A60">
      <w:pgSz w:w="11906" w:h="16838"/>
      <w:pgMar w:top="1134" w:right="851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73909" w14:textId="77777777" w:rsidR="005B6671" w:rsidRDefault="005B6671">
      <w:r>
        <w:separator/>
      </w:r>
    </w:p>
  </w:endnote>
  <w:endnote w:type="continuationSeparator" w:id="0">
    <w:p w14:paraId="021BF6BA" w14:textId="77777777" w:rsidR="005B6671" w:rsidRDefault="005B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ora SemiBold">
    <w:panose1 w:val="00000000000000000000"/>
    <w:charset w:val="00"/>
    <w:family w:val="modern"/>
    <w:notTrueType/>
    <w:pitch w:val="variable"/>
    <w:sig w:usb0="A00002FF" w:usb1="5000204B" w:usb2="00000000" w:usb3="00000000" w:csb0="00000097" w:csb1="00000000"/>
  </w:font>
  <w:font w:name="Lora">
    <w:panose1 w:val="00000000000000000000"/>
    <w:charset w:val="00"/>
    <w:family w:val="modern"/>
    <w:notTrueType/>
    <w:pitch w:val="variable"/>
    <w:sig w:usb0="A00002FF" w:usb1="5000204B" w:usb2="00000000" w:usb3="00000000" w:csb0="00000097" w:csb1="00000000"/>
  </w:font>
  <w:font w:name="Lora Medium">
    <w:panose1 w:val="00000000000000000000"/>
    <w:charset w:val="00"/>
    <w:family w:val="modern"/>
    <w:notTrueType/>
    <w:pitch w:val="variable"/>
    <w:sig w:usb0="A00002FF" w:usb1="5000204B" w:usb2="00000000" w:usb3="00000000" w:csb0="00000097" w:csb1="00000000"/>
  </w:font>
  <w:font w:name="Nova Mono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DE01" w14:textId="77777777" w:rsidR="005F0A60" w:rsidRDefault="00D926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-1701"/>
      <w:jc w:val="left"/>
      <w:rPr>
        <w:color w:val="000000"/>
      </w:rPr>
    </w:pPr>
    <w:r>
      <w:rPr>
        <w:noProof/>
        <w:color w:val="000000"/>
      </w:rPr>
      <w:drawing>
        <wp:inline distT="0" distB="0" distL="0" distR="0" wp14:anchorId="22451DB5" wp14:editId="50915ACE">
          <wp:extent cx="11049000" cy="768985"/>
          <wp:effectExtent l="0" t="0" r="0" b="0"/>
          <wp:docPr id="180959457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0" cy="7689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5A1F9" w14:textId="77777777" w:rsidR="005F0A60" w:rsidRDefault="00D926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-1701"/>
      <w:jc w:val="left"/>
      <w:rPr>
        <w:color w:val="000000"/>
      </w:rPr>
    </w:pPr>
    <w:r>
      <w:rPr>
        <w:noProof/>
        <w:color w:val="000000"/>
      </w:rPr>
      <w:drawing>
        <wp:inline distT="0" distB="0" distL="0" distR="0" wp14:anchorId="03092D0E" wp14:editId="12121B99">
          <wp:extent cx="7551420" cy="725805"/>
          <wp:effectExtent l="0" t="0" r="0" b="0"/>
          <wp:docPr id="180959457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420" cy="725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0383" w14:textId="77777777" w:rsidR="005F0A60" w:rsidRDefault="005F0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1B09AC48" w14:textId="77777777" w:rsidR="005F0A60" w:rsidRDefault="005F0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82FB" w14:textId="77777777" w:rsidR="005B6671" w:rsidRDefault="005B6671">
      <w:r>
        <w:separator/>
      </w:r>
    </w:p>
  </w:footnote>
  <w:footnote w:type="continuationSeparator" w:id="0">
    <w:p w14:paraId="0E00DF8D" w14:textId="77777777" w:rsidR="005B6671" w:rsidRDefault="005B6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20A61" w14:textId="77777777" w:rsidR="005F0A60" w:rsidRDefault="005F0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-1701"/>
      <w:jc w:val="lef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F8FD" w14:textId="77777777" w:rsidR="005F0A60" w:rsidRDefault="00D926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-1701"/>
      <w:jc w:val="left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355778F" wp14:editId="30D8AA47">
          <wp:simplePos x="0" y="0"/>
          <wp:positionH relativeFrom="column">
            <wp:posOffset>-923923</wp:posOffset>
          </wp:positionH>
          <wp:positionV relativeFrom="paragraph">
            <wp:posOffset>219075</wp:posOffset>
          </wp:positionV>
          <wp:extent cx="2813447" cy="566738"/>
          <wp:effectExtent l="0" t="0" r="0" b="0"/>
          <wp:wrapNone/>
          <wp:docPr id="180959457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68" b="68"/>
                  <a:stretch>
                    <a:fillRect/>
                  </a:stretch>
                </pic:blipFill>
                <pic:spPr>
                  <a:xfrm>
                    <a:off x="0" y="0"/>
                    <a:ext cx="2813447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909"/>
    <w:multiLevelType w:val="multilevel"/>
    <w:tmpl w:val="4566A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EF1626"/>
    <w:multiLevelType w:val="multilevel"/>
    <w:tmpl w:val="B77804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06573411">
    <w:abstractNumId w:val="0"/>
  </w:num>
  <w:num w:numId="2" w16cid:durableId="1217858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A60"/>
    <w:rsid w:val="0000665A"/>
    <w:rsid w:val="0008509F"/>
    <w:rsid w:val="000E1B20"/>
    <w:rsid w:val="00172A58"/>
    <w:rsid w:val="00173909"/>
    <w:rsid w:val="001B1953"/>
    <w:rsid w:val="00202343"/>
    <w:rsid w:val="00387FBE"/>
    <w:rsid w:val="004142C2"/>
    <w:rsid w:val="004A0475"/>
    <w:rsid w:val="004C7FF2"/>
    <w:rsid w:val="005B6671"/>
    <w:rsid w:val="005F09E1"/>
    <w:rsid w:val="005F0A60"/>
    <w:rsid w:val="00606BAF"/>
    <w:rsid w:val="006E73F2"/>
    <w:rsid w:val="00734075"/>
    <w:rsid w:val="0081030C"/>
    <w:rsid w:val="008B1D41"/>
    <w:rsid w:val="009D78BD"/>
    <w:rsid w:val="00AF2D9B"/>
    <w:rsid w:val="00C10570"/>
    <w:rsid w:val="00C1701C"/>
    <w:rsid w:val="00C65214"/>
    <w:rsid w:val="00D926E5"/>
    <w:rsid w:val="00D92F8F"/>
    <w:rsid w:val="00DF7A5F"/>
    <w:rsid w:val="00E90523"/>
    <w:rsid w:val="00ED3C7B"/>
    <w:rsid w:val="00F0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A6C0"/>
  <w15:docId w15:val="{C90C5E3B-6262-4822-AF47-AB441958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35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956"/>
    <w:pPr>
      <w:keepNext/>
      <w:keepLines/>
      <w:spacing w:before="240" w:after="24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654"/>
    <w:pPr>
      <w:spacing w:before="240" w:after="240"/>
      <w:jc w:val="center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B495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-">
    <w:name w:val="Интернет-ссылка"/>
    <w:basedOn w:val="DefaultParagraphFont"/>
    <w:uiPriority w:val="99"/>
    <w:unhideWhenUsed/>
    <w:rsid w:val="00B1775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qFormat/>
    <w:rsid w:val="00AB49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43654"/>
    <w:rPr>
      <w:rFonts w:ascii="Times New Roman" w:eastAsia="Times New Roman" w:hAnsi="Times New Roman" w:cs="Times New Roman"/>
      <w:b/>
      <w:bCs/>
      <w:i/>
      <w:iCs/>
      <w:sz w:val="24"/>
      <w:szCs w:val="24"/>
      <w:lang w:eastAsia="en-GB"/>
    </w:rPr>
  </w:style>
  <w:style w:type="character" w:customStyle="1" w:styleId="a">
    <w:name w:val="Текст сноски Знак"/>
    <w:basedOn w:val="DefaultParagraphFont"/>
    <w:uiPriority w:val="99"/>
    <w:semiHidden/>
    <w:qFormat/>
    <w:rsid w:val="003F0127"/>
    <w:rPr>
      <w:sz w:val="20"/>
      <w:szCs w:val="20"/>
    </w:rPr>
  </w:style>
  <w:style w:type="character" w:customStyle="1" w:styleId="a0">
    <w:name w:val="Привязка сноски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3F0127"/>
    <w:rPr>
      <w:vertAlign w:val="superscript"/>
    </w:rPr>
  </w:style>
  <w:style w:type="character" w:customStyle="1" w:styleId="a1">
    <w:name w:val="Посещённая гиперссылка"/>
    <w:basedOn w:val="DefaultParagraphFont"/>
    <w:uiPriority w:val="99"/>
    <w:semiHidden/>
    <w:unhideWhenUsed/>
    <w:rsid w:val="00AF171A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FE743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FE743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2572E"/>
    <w:rPr>
      <w:sz w:val="18"/>
      <w:szCs w:val="18"/>
    </w:rPr>
  </w:style>
  <w:style w:type="character" w:customStyle="1" w:styleId="a2">
    <w:name w:val="Текст примечания Знак"/>
    <w:basedOn w:val="DefaultParagraphFont"/>
    <w:uiPriority w:val="99"/>
    <w:semiHidden/>
    <w:qFormat/>
    <w:rsid w:val="00E2572E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3">
    <w:name w:val="Тема примечания Знак"/>
    <w:basedOn w:val="a2"/>
    <w:uiPriority w:val="99"/>
    <w:semiHidden/>
    <w:qFormat/>
    <w:rsid w:val="00E2572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a4">
    <w:name w:val="Текст выноски Знак"/>
    <w:basedOn w:val="DefaultParagraphFont"/>
    <w:uiPriority w:val="99"/>
    <w:semiHidden/>
    <w:qFormat/>
    <w:rsid w:val="00E2572E"/>
    <w:rPr>
      <w:rFonts w:ascii="Times New Roman" w:eastAsia="Times New Roman" w:hAnsi="Times New Roman" w:cs="Times New Roman"/>
      <w:sz w:val="18"/>
      <w:szCs w:val="18"/>
      <w:lang w:eastAsia="en-GB"/>
    </w:rPr>
  </w:style>
  <w:style w:type="character" w:customStyle="1" w:styleId="2">
    <w:name w:val="Неразрешенное упоминание2"/>
    <w:basedOn w:val="DefaultParagraphFont"/>
    <w:uiPriority w:val="99"/>
    <w:qFormat/>
    <w:rsid w:val="00F25864"/>
    <w:rPr>
      <w:color w:val="605E5C"/>
      <w:shd w:val="clear" w:color="auto" w:fill="E1DFDD"/>
    </w:rPr>
  </w:style>
  <w:style w:type="character" w:customStyle="1" w:styleId="a5">
    <w:name w:val="Ссылка указателя"/>
    <w:qFormat/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B17757"/>
    <w:pPr>
      <w:spacing w:after="0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72DF7"/>
    <w:pPr>
      <w:tabs>
        <w:tab w:val="right" w:leader="dot" w:pos="9345"/>
      </w:tabs>
      <w:spacing w:after="100"/>
    </w:pPr>
  </w:style>
  <w:style w:type="paragraph" w:styleId="ListParagraph">
    <w:name w:val="List Paragraph"/>
    <w:basedOn w:val="Normal"/>
    <w:uiPriority w:val="34"/>
    <w:qFormat/>
    <w:rsid w:val="00E2350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74C40"/>
    <w:pPr>
      <w:spacing w:after="100"/>
      <w:ind w:left="220"/>
    </w:pPr>
  </w:style>
  <w:style w:type="paragraph" w:styleId="FootnoteText">
    <w:name w:val="footnote text"/>
    <w:basedOn w:val="Normal"/>
    <w:uiPriority w:val="99"/>
    <w:semiHidden/>
    <w:unhideWhenUsed/>
    <w:rsid w:val="003F0127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AB6035"/>
    <w:pPr>
      <w:spacing w:beforeAutospacing="1" w:afterAutospacing="1"/>
    </w:pPr>
  </w:style>
  <w:style w:type="paragraph" w:styleId="HTMLPreformatted">
    <w:name w:val="HTML Preformatted"/>
    <w:basedOn w:val="Normal"/>
    <w:uiPriority w:val="99"/>
    <w:semiHidden/>
    <w:unhideWhenUsed/>
    <w:qFormat/>
    <w:rsid w:val="00FE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qFormat/>
    <w:rsid w:val="00E2572E"/>
  </w:style>
  <w:style w:type="paragraph" w:styleId="CommentSubject">
    <w:name w:val="annotation subject"/>
    <w:basedOn w:val="CommentText"/>
    <w:next w:val="CommentText"/>
    <w:uiPriority w:val="99"/>
    <w:semiHidden/>
    <w:unhideWhenUsed/>
    <w:qFormat/>
    <w:rsid w:val="00E2572E"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E2572E"/>
    <w:rPr>
      <w:sz w:val="18"/>
      <w:szCs w:val="18"/>
    </w:rPr>
  </w:style>
  <w:style w:type="paragraph" w:customStyle="1" w:styleId="a6">
    <w:name w:val="Содержимое таблицы"/>
    <w:basedOn w:val="Normal"/>
    <w:qFormat/>
    <w:pPr>
      <w:widowControl w:val="0"/>
      <w:suppressLineNumbers/>
    </w:pPr>
  </w:style>
  <w:style w:type="paragraph" w:customStyle="1" w:styleId="a7">
    <w:name w:val="Заголовок таблицы"/>
    <w:basedOn w:val="a6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51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3F3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F35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C3F3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F35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4047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85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0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4BgDPXZYAX7vkkeJ7w5pu0Posw==">CgMxLjAaHAoBMBIXChUIB0IRCgRMb3JhEglOb3ZhIE1vbm8yDmguZTU5cGZiYjgydWF6OAByITE1VTRxZ2hZMVd2YUNEcjBPMlYzUzlTV213aGloZnlVNg==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Kopytok Vitovt</dc:creator>
  <cp:lastModifiedBy>Лариса Беседина</cp:lastModifiedBy>
  <cp:revision>15</cp:revision>
  <dcterms:created xsi:type="dcterms:W3CDTF">2023-10-15T22:07:00Z</dcterms:created>
  <dcterms:modified xsi:type="dcterms:W3CDTF">2023-10-17T20:32:00Z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0x010100CCCCF4984ECF0F47BFBD61ED327FFE95</vt:lpwstr>
  </property>
</Properties>
</file>