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20" w:rsidRDefault="0065579D" w:rsidP="00355035">
      <w:pPr>
        <w:pStyle w:val="Title"/>
        <w:jc w:val="center"/>
        <w:rPr>
          <w:lang w:val="pt-BR"/>
        </w:rPr>
      </w:pPr>
      <w:r>
        <w:rPr>
          <w:lang w:val="pt-BR"/>
        </w:rPr>
        <w:t>Análise de modelos para o Wavelength Shifter d</w:t>
      </w:r>
      <w:r w:rsidR="00355035">
        <w:rPr>
          <w:lang w:val="pt-BR"/>
        </w:rPr>
        <w:t>o Anel UXV</w:t>
      </w:r>
    </w:p>
    <w:p w:rsidR="00355035" w:rsidRDefault="00355035" w:rsidP="00355035">
      <w:pPr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1652"/>
        <w:gridCol w:w="2038"/>
        <w:gridCol w:w="1890"/>
        <w:gridCol w:w="1818"/>
      </w:tblGrid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Modelo3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Modelo4</w:t>
            </w: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Modelo5</w:t>
            </w: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Modelo6</w:t>
            </w: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By [T]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2.37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2.55</w:t>
            </w: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2.46</w:t>
            </w: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2.61</w:t>
            </w:r>
          </w:p>
        </w:tc>
      </w:tr>
      <w:tr w:rsidR="00355035" w:rsidTr="00355035">
        <w:tc>
          <w:tcPr>
            <w:tcW w:w="2178" w:type="dxa"/>
          </w:tcPr>
          <w:p w:rsidR="00355035" w:rsidRPr="00355035" w:rsidRDefault="00355035" w:rsidP="00355035">
            <w:pPr>
              <w:rPr>
                <w:b/>
                <w:color w:val="000000" w:themeColor="text1"/>
                <w:lang w:val="pt-BR"/>
              </w:rPr>
            </w:pPr>
            <w:r w:rsidRPr="00355035">
              <w:rPr>
                <w:b/>
                <w:color w:val="000000" w:themeColor="text1"/>
                <w:lang w:val="pt-BR"/>
              </w:rPr>
              <w:t>-- @ 500 MeV --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 xml:space="preserve">Max. X </w:t>
            </w:r>
            <w:r>
              <w:rPr>
                <w:lang w:val="pt-BR"/>
              </w:rPr>
              <w:t xml:space="preserve"> [mm]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1.74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1.85</w:t>
            </w: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2.10</w:t>
            </w: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2.20</w:t>
            </w: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Max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t xml:space="preserve"> X’ [mrad]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24.3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25.3</w:t>
            </w: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25.6</w:t>
            </w: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26.5</w:t>
            </w: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DeltaK QF [1/m^2]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0.139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DeltaK QD [1/m^2]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0.052</w:t>
            </w: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DeltaE0 [nm.rad]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>
              <w:rPr>
                <w:lang w:val="pt-BR"/>
              </w:rPr>
              <w:t>Delta TuneX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355035">
            <w:pPr>
              <w:rPr>
                <w:lang w:val="pt-BR"/>
              </w:rPr>
            </w:pPr>
            <w:r w:rsidRPr="00355035">
              <w:rPr>
                <w:b/>
                <w:lang w:val="pt-BR"/>
              </w:rPr>
              <w:t xml:space="preserve">-- @ </w:t>
            </w:r>
            <w:r>
              <w:rPr>
                <w:b/>
                <w:lang w:val="pt-BR"/>
              </w:rPr>
              <w:t>1.37 G</w:t>
            </w:r>
            <w:r w:rsidRPr="00355035">
              <w:rPr>
                <w:b/>
                <w:lang w:val="pt-BR"/>
              </w:rPr>
              <w:t>eV --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Max. X  [mm]</w:t>
            </w:r>
          </w:p>
        </w:tc>
        <w:tc>
          <w:tcPr>
            <w:tcW w:w="1652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0.64</w:t>
            </w:r>
          </w:p>
        </w:tc>
        <w:tc>
          <w:tcPr>
            <w:tcW w:w="203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0.68</w:t>
            </w:r>
          </w:p>
        </w:tc>
        <w:tc>
          <w:tcPr>
            <w:tcW w:w="1890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0.77</w:t>
            </w:r>
          </w:p>
        </w:tc>
        <w:tc>
          <w:tcPr>
            <w:tcW w:w="181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0.80</w:t>
            </w: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Max. X’ [mrad]</w:t>
            </w:r>
          </w:p>
        </w:tc>
        <w:tc>
          <w:tcPr>
            <w:tcW w:w="1652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8.8</w:t>
            </w:r>
          </w:p>
        </w:tc>
        <w:tc>
          <w:tcPr>
            <w:tcW w:w="203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9.2</w:t>
            </w:r>
          </w:p>
        </w:tc>
        <w:tc>
          <w:tcPr>
            <w:tcW w:w="1890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9.4</w:t>
            </w:r>
          </w:p>
        </w:tc>
        <w:tc>
          <w:tcPr>
            <w:tcW w:w="181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9.6</w:t>
            </w: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DeltaK QF [1/m^2]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DeltaK QD [1/m^2]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DeltaE0 [nm.rad]</w:t>
            </w:r>
          </w:p>
        </w:tc>
        <w:tc>
          <w:tcPr>
            <w:tcW w:w="1652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203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90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  <w:tc>
          <w:tcPr>
            <w:tcW w:w="1818" w:type="dxa"/>
          </w:tcPr>
          <w:p w:rsidR="00355035" w:rsidRDefault="00355035" w:rsidP="00355035">
            <w:pPr>
              <w:rPr>
                <w:lang w:val="pt-BR"/>
              </w:rPr>
            </w:pPr>
          </w:p>
        </w:tc>
      </w:tr>
      <w:tr w:rsidR="00355035" w:rsidTr="00355035">
        <w:tc>
          <w:tcPr>
            <w:tcW w:w="2178" w:type="dxa"/>
          </w:tcPr>
          <w:p w:rsidR="00355035" w:rsidRDefault="00355035" w:rsidP="00090BBB">
            <w:pPr>
              <w:rPr>
                <w:lang w:val="pt-BR"/>
              </w:rPr>
            </w:pPr>
            <w:r>
              <w:rPr>
                <w:lang w:val="pt-BR"/>
              </w:rPr>
              <w:t>Potência [W]</w:t>
            </w:r>
          </w:p>
        </w:tc>
        <w:tc>
          <w:tcPr>
            <w:tcW w:w="1652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108.5</w:t>
            </w:r>
          </w:p>
        </w:tc>
        <w:tc>
          <w:tcPr>
            <w:tcW w:w="203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119.2</w:t>
            </w:r>
          </w:p>
        </w:tc>
        <w:tc>
          <w:tcPr>
            <w:tcW w:w="1890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117.1</w:t>
            </w:r>
          </w:p>
        </w:tc>
        <w:tc>
          <w:tcPr>
            <w:tcW w:w="1818" w:type="dxa"/>
          </w:tcPr>
          <w:p w:rsidR="00355035" w:rsidRDefault="007B554F" w:rsidP="00355035">
            <w:pPr>
              <w:rPr>
                <w:lang w:val="pt-BR"/>
              </w:rPr>
            </w:pPr>
            <w:r>
              <w:rPr>
                <w:lang w:val="pt-BR"/>
              </w:rPr>
              <w:t>126.4</w:t>
            </w:r>
          </w:p>
        </w:tc>
      </w:tr>
    </w:tbl>
    <w:p w:rsidR="00355035" w:rsidRPr="00355035" w:rsidRDefault="00355035" w:rsidP="00355035">
      <w:pPr>
        <w:rPr>
          <w:lang w:val="pt-BR"/>
        </w:rPr>
      </w:pPr>
    </w:p>
    <w:sectPr w:rsidR="00355035" w:rsidRPr="00355035" w:rsidSect="00E4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035"/>
    <w:rsid w:val="000D72B3"/>
    <w:rsid w:val="00230172"/>
    <w:rsid w:val="00355035"/>
    <w:rsid w:val="004D13C7"/>
    <w:rsid w:val="0065579D"/>
    <w:rsid w:val="007B554F"/>
    <w:rsid w:val="00E45520"/>
    <w:rsid w:val="00F0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0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0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F8EBB-A914-4B91-81E2-65D6F6B2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CNPEM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Ximenes Rocha Resende</dc:creator>
  <cp:keywords/>
  <dc:description/>
  <cp:lastModifiedBy>Ximenes Rocha Resende</cp:lastModifiedBy>
  <cp:revision>2</cp:revision>
  <dcterms:created xsi:type="dcterms:W3CDTF">2012-01-24T10:59:00Z</dcterms:created>
  <dcterms:modified xsi:type="dcterms:W3CDTF">2012-01-25T20:47:00Z</dcterms:modified>
</cp:coreProperties>
</file>