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2"/>
          <w:szCs w:val="22"/>
        </w:rPr>
      </w:pPr>
      <w:commentRangeStart w:id="0"/>
      <w:r>
        <w:rPr>
          <w:b/>
          <w:bCs/>
          <w:sz w:val="22"/>
          <w:szCs w:val="22"/>
        </w:rPr>
        <w:t>Título:</w:t>
      </w:r>
      <w:r>
        <w:rPr>
          <w:sz w:val="22"/>
          <w:szCs w:val="22"/>
        </w:rPr>
        <w:t xml:space="preserve"> Cálculo numérico de propiedades ópticas de eritrocitos</w:t>
      </w:r>
      <w:commentRangeEnd w:id="0"/>
      <w:r>
        <w:commentReference w:id="0"/>
      </w:r>
      <w:ins w:id="0" w:author="Jonathan Urrutia" w:date="2026-05-06T16:23:50Z">
        <w:r>
          <w:rPr>
            <w:sz w:val="22"/>
            <w:szCs w:val="22"/>
          </w:rPr>
        </w:r>
      </w:ins>
    </w:p>
    <w:p>
      <w:pPr>
        <w:pStyle w:val="Normal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Autores:</w:t>
      </w:r>
      <w:r>
        <w:rPr>
          <w:sz w:val="22"/>
          <w:szCs w:val="22"/>
        </w:rPr>
        <w:t xml:space="preserve"> Dana Larissa Luna González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Jonathan Alexis Urrutia Anguiano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Alejandro Reyes Coronado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Departamento de Física, Facultad de Ciencias, Universidad Nacional Autónoma de México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Resumen (caracteres de 2000):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Diversas enfermedades hematológicas, como distintos tipos de anemia, están </w:t>
      </w:r>
      <w:del w:id="1" w:author="Jonathan Urrutia" w:date="2026-05-06T16:27:28Z">
        <w:r>
          <w:rPr>
            <w:sz w:val="22"/>
            <w:szCs w:val="22"/>
          </w:rPr>
          <w:delText xml:space="preserve">estrechamente </w:delText>
        </w:r>
      </w:del>
      <w:r>
        <w:rPr>
          <w:sz w:val="22"/>
          <w:szCs w:val="22"/>
        </w:rPr>
        <w:t>relacionadas con alteraciones en los eritrocitos (glóbulos rojos). La geometría, el tamaño y la composición interna de los eritrocitos, particularmente la concentración de hemoglobina corpuscular media (CHCM),</w:t>
      </w:r>
      <w:del w:id="2" w:author="Jonathan Urrutia" w:date="2026-05-06T16:27:44Z">
        <w:r>
          <w:rPr>
            <w:sz w:val="22"/>
            <w:szCs w:val="22"/>
          </w:rPr>
          <w:delText xml:space="preserve"> pueden</w:delText>
        </w:r>
      </w:del>
      <w:r>
        <w:rPr>
          <w:sz w:val="22"/>
          <w:szCs w:val="22"/>
        </w:rPr>
        <w:t xml:space="preserve"> variar de manera clínicamente significativa, modificando su índice de refracción </w:t>
      </w:r>
      <w:del w:id="3" w:author="Jonathan Urrutia" w:date="2026-05-06T16:28:12Z">
        <w:r>
          <w:rPr>
            <w:sz w:val="22"/>
            <w:szCs w:val="22"/>
          </w:rPr>
          <w:delText>y, en consecuencia,</w:delText>
        </w:r>
      </w:del>
      <w:r>
        <w:rPr>
          <w:sz w:val="22"/>
          <w:szCs w:val="22"/>
        </w:rPr>
        <w:t xml:space="preserve"> afectando 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</w:t>
      </w:r>
      <w:ins w:id="4" w:author="Jonathan Urrutia" w:date="2026-05-06T16:28:48Z">
        <w:r>
          <w:rPr>
            <w:sz w:val="22"/>
            <w:szCs w:val="22"/>
          </w:rPr>
          <w:t xml:space="preserve"> </w:t>
        </w:r>
      </w:ins>
      <w:ins w:id="5" w:author="Jonathan Urrutia" w:date="2026-05-06T16:28:48Z">
        <w:r>
          <w:rPr>
            <w:sz w:val="22"/>
            <w:szCs w:val="22"/>
          </w:rPr>
          <w:t>comercial</w:t>
        </w:r>
      </w:ins>
      <w:r>
        <w:rPr>
          <w:sz w:val="22"/>
          <w:szCs w:val="22"/>
        </w:rPr>
        <w:t xml:space="preserve">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 para garantizar causalidad. </w:t>
      </w:r>
      <w:del w:id="6" w:author="Jonathan Urrutia" w:date="2026-05-06T16:29:17Z">
        <w:r>
          <w:rPr>
            <w:sz w:val="22"/>
            <w:szCs w:val="22"/>
          </w:rPr>
          <w:delText>A partir de un análisis de convergencia en CST,</w:delText>
        </w:r>
      </w:del>
      <w:r>
        <w:rPr>
          <w:sz w:val="22"/>
          <w:szCs w:val="22"/>
        </w:rPr>
        <w:t xml:space="preserve"> </w:t>
      </w:r>
      <w:ins w:id="7" w:author="Jonathan Urrutia" w:date="2026-05-06T16:29:24Z">
        <w:r>
          <w:rPr>
            <w:sz w:val="22"/>
            <w:szCs w:val="22"/>
          </w:rPr>
          <w:t xml:space="preserve">Como resultado, se obtiene una caracterizción óptica del eritrosito al determinarse numéricamente </w:t>
        </w:r>
      </w:ins>
      <w:del w:id="8" w:author="Jonathan Urrutia" w:date="2026-05-06T16:30:00Z">
        <w:r>
          <w:rPr>
            <w:sz w:val="22"/>
            <w:szCs w:val="22"/>
          </w:rPr>
          <w:delText xml:space="preserve">se obtiene la </w:delText>
        </w:r>
      </w:del>
      <w:r>
        <w:rPr>
          <w:sz w:val="22"/>
          <w:szCs w:val="22"/>
        </w:rPr>
        <w:t>sección transversal de extinción y la distribución angular del campo esparcido</w:t>
      </w:r>
      <w:ins w:id="9" w:author="Jonathan Urrutia" w:date="2026-05-06T16:30:05Z">
        <w:r>
          <w:rPr>
            <w:sz w:val="22"/>
            <w:szCs w:val="22"/>
          </w:rPr>
          <w:t xml:space="preserve">, </w:t>
        </w:r>
      </w:ins>
      <w:ins w:id="10" w:author="Jonathan Urrutia" w:date="2026-05-06T16:30:05Z">
        <w:r>
          <w:rPr>
            <w:sz w:val="22"/>
            <w:szCs w:val="22"/>
          </w:rPr>
          <w:t>es decir, cantidades medibles en el campo lejano</w:t>
        </w:r>
      </w:ins>
      <w:r>
        <w:rPr>
          <w:sz w:val="22"/>
          <w:szCs w:val="22"/>
        </w:rPr>
        <w:t xml:space="preserve">. </w:t>
      </w:r>
      <w:del w:id="11" w:author="Jonathan Urrutia" w:date="2026-05-06T16:31:05Z">
        <w:r>
          <w:rPr>
            <w:sz w:val="22"/>
            <w:szCs w:val="22"/>
          </w:rPr>
          <w:delText>Estos resultados permiten caracterizar cantidades macroscópicas medibles de un eritrocito sano</w:delText>
        </w:r>
      </w:del>
      <w:ins w:id="12" w:author="Jonathan Urrutia" w:date="2026-05-06T16:31:05Z">
        <w:r>
          <w:rPr>
            <w:sz w:val="22"/>
            <w:szCs w:val="22"/>
          </w:rPr>
          <w:t xml:space="preserve">.. </w:t>
        </w:r>
      </w:ins>
      <w:ins w:id="13" w:author="Jonathan Urrutia" w:date="2026-05-06T16:31:05Z">
        <w:r>
          <w:rPr>
            <w:sz w:val="22"/>
            <w:szCs w:val="22"/>
          </w:rPr>
          <w:t xml:space="preserve">Este trabajo </w:t>
        </w:r>
      </w:ins>
      <w:del w:id="14" w:author="Jonathan Urrutia" w:date="2026-05-06T16:31:05Z">
        <w:r>
          <w:rPr>
            <w:sz w:val="22"/>
            <w:szCs w:val="22"/>
          </w:rPr>
          <w:delText xml:space="preserve">, proporcionando </w:delText>
        </w:r>
      </w:del>
      <w:ins w:id="15" w:author="Jonathan Urrutia" w:date="2026-05-06T16:31:18Z">
        <w:r>
          <w:rPr>
            <w:sz w:val="22"/>
            <w:szCs w:val="22"/>
          </w:rPr>
          <w:t xml:space="preserve"> </w:t>
        </w:r>
      </w:ins>
      <w:ins w:id="16" w:author="Jonathan Urrutia" w:date="2026-05-06T16:31:18Z">
        <w:r>
          <w:rPr>
            <w:sz w:val="22"/>
            <w:szCs w:val="22"/>
          </w:rPr>
          <w:t xml:space="preserve">proporciona </w:t>
        </w:r>
      </w:ins>
      <w:r>
        <w:rPr>
          <w:sz w:val="22"/>
          <w:szCs w:val="22"/>
        </w:rPr>
        <w:t xml:space="preserve">una base para </w:t>
      </w:r>
      <w:ins w:id="17" w:author="Jonathan Urrutia" w:date="2026-05-06T16:31:29Z">
        <w:r>
          <w:rPr>
            <w:sz w:val="22"/>
            <w:szCs w:val="22"/>
          </w:rPr>
          <w:t xml:space="preserve">futuros </w:t>
        </w:r>
      </w:ins>
      <w:r>
        <w:rPr>
          <w:sz w:val="22"/>
          <w:szCs w:val="22"/>
        </w:rPr>
        <w:t>estudios comparativos con eritrocitos patológicos.</w:t>
      </w:r>
    </w:p>
    <w:p>
      <w:pPr>
        <w:pStyle w:val="Normal"/>
        <w:spacing w:before="0" w:after="160"/>
        <w:jc w:val="both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Jonathan Urrutia" w:date="2026-05-06T16:23:50Z" w:initials="JU">
    <w:p>
      <w:pPr>
        <w:overflowPunct w:val="false"/>
        <w:spacing w:before="0" w:after="0" w:lineRule="auto" w:line="240"/>
        <w:rPr/>
      </w:pPr>
      <w:r>
        <w:annotationRef/>
      </w:r>
      <w:r>
        <w:rPr>
          <w:rFonts w:cs="DejaVu Sans" w:ascii="Liberation Serif" w:hAnsi="Liberation Serif" w:eastAsia="DejaVu Sans"/>
          <w:kern w:val="0"/>
          <w:lang w:bidi="en-US" w:eastAsia="en-US" w:val="en-US"/>
        </w:rPr>
        <w:t>Qué tal algo como: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  <w:t>Propiedades ópticas de eritrositos en el campo lejano: enfoque numérico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  <w:t>Yo resaltaría que es numéico y es campo lejano. También optiaría por lo que caracterizas la céluila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  <w:t xml:space="preserve">Caracterización óptica de eritrositos en el campo lejano </w:t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  <w:p>
      <w:pPr>
        <w:overflowPunct w:val="false"/>
        <w:spacing w:before="0" w:after="0" w:lineRule="auto" w:line="240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  <w:t>Algo así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MX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ad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d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d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d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d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d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d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d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d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ad11e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ad11e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ad11e5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ad11e5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ad11e5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ad11e5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ad11e5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ad11e5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ad11e5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ad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ad11e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d11e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d11e5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d11e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d11e5"/>
    <w:rPr>
      <w:b/>
      <w:bCs/>
      <w:smallCaps/>
      <w:color w:themeColor="accent1" w:themeShade="bf" w:val="0F4761"/>
      <w:spacing w:val="5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ad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ad11e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d11e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d11e5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d1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0d3686"/>
    <w:pPr/>
    <w:rPr>
      <w:rFonts w:ascii="Times New Roman" w:hAnsi="Times New Roman" w:cs="Times New Roman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Application>LibreOffice/25.8.6.2$Linux_X86_64 LibreOffice_project/580$Build-2</Application>
  <AppVersion>15.0000</AppVersion>
  <Pages>1</Pages>
  <Words>207</Words>
  <Characters>1342</Characters>
  <CharactersWithSpaces>1549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2026-05-06T15:51:00Z</dcterms:created>
  <dc:creator>DANA LARISSA LUNA GONZALEZ</dc:creator>
  <dc:description/>
  <dc:language>en-US</dc:language>
  <cp:lastModifiedBy>Jonathan Urrutia</cp:lastModifiedBy>
  <dcterms:modified xsi:type="dcterms:W3CDTF">2026-05-06T16:31:35Z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