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172" w:rsidRDefault="00F60172">
      <w:pPr>
        <w:pStyle w:val="normal0"/>
        <w:tabs>
          <w:tab w:val="center" w:pos="4320"/>
          <w:tab w:val="right" w:pos="8640"/>
        </w:tabs>
        <w:spacing w:line="360" w:lineRule="auto"/>
        <w:jc w:val="both"/>
      </w:pPr>
    </w:p>
    <w:p w:rsidR="00F60172" w:rsidRDefault="00F60172">
      <w:pPr>
        <w:pStyle w:val="normal0"/>
        <w:spacing w:line="360" w:lineRule="auto"/>
        <w:jc w:val="both"/>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11290B">
      <w:pPr>
        <w:pStyle w:val="normal0"/>
        <w:spacing w:line="360" w:lineRule="auto"/>
        <w:jc w:val="center"/>
      </w:pPr>
      <w:r>
        <w:rPr>
          <w:rFonts w:ascii="Arial" w:eastAsia="Arial" w:hAnsi="Arial" w:cs="Arial"/>
          <w:b/>
          <w:smallCaps/>
          <w:sz w:val="44"/>
        </w:rPr>
        <w:t>Plano de Gerenciamento do Projeto</w:t>
      </w:r>
    </w:p>
    <w:p w:rsidR="00F60172" w:rsidRDefault="0011290B">
      <w:pPr>
        <w:pStyle w:val="normal0"/>
        <w:spacing w:line="360" w:lineRule="auto"/>
        <w:jc w:val="center"/>
      </w:pPr>
      <w:r>
        <w:rPr>
          <w:rFonts w:ascii="Arial" w:eastAsia="Arial" w:hAnsi="Arial" w:cs="Arial"/>
          <w:b/>
          <w:smallCaps/>
          <w:sz w:val="44"/>
        </w:rPr>
        <w:t>Sistema de Gerenciamento de Grade Horária Estudantil (SisGHE)</w:t>
      </w:r>
    </w:p>
    <w:p w:rsidR="00F60172" w:rsidRDefault="00F60172">
      <w:pPr>
        <w:pStyle w:val="normal0"/>
        <w:spacing w:line="360" w:lineRule="auto"/>
        <w:jc w:val="center"/>
      </w:pPr>
    </w:p>
    <w:p w:rsidR="00F60172" w:rsidRDefault="00F60172">
      <w:pPr>
        <w:pStyle w:val="normal0"/>
        <w:spacing w:line="360" w:lineRule="auto"/>
        <w:jc w:val="center"/>
      </w:pPr>
    </w:p>
    <w:p w:rsidR="00F60172" w:rsidRDefault="0011290B">
      <w:pPr>
        <w:pStyle w:val="normal0"/>
        <w:spacing w:line="360" w:lineRule="auto"/>
        <w:jc w:val="center"/>
      </w:pPr>
      <w:r>
        <w:rPr>
          <w:rFonts w:ascii="Arial" w:eastAsia="Arial" w:hAnsi="Arial" w:cs="Arial"/>
          <w:b/>
          <w:smallCaps/>
          <w:sz w:val="36"/>
        </w:rPr>
        <w:t>Universidade de Brasília</w:t>
      </w:r>
    </w:p>
    <w:p w:rsidR="00F60172" w:rsidRDefault="0011290B">
      <w:pPr>
        <w:pStyle w:val="normal0"/>
        <w:spacing w:line="360" w:lineRule="auto"/>
        <w:jc w:val="center"/>
      </w:pPr>
      <w:r>
        <w:rPr>
          <w:rFonts w:ascii="Arial" w:eastAsia="Arial" w:hAnsi="Arial" w:cs="Arial"/>
          <w:b/>
          <w:smallCaps/>
          <w:sz w:val="26"/>
        </w:rPr>
        <w:t>Faculdade Gama – FGA</w:t>
      </w:r>
    </w:p>
    <w:p w:rsidR="00F60172" w:rsidRDefault="0011290B">
      <w:pPr>
        <w:pStyle w:val="normal0"/>
        <w:spacing w:line="360" w:lineRule="auto"/>
        <w:jc w:val="center"/>
      </w:pPr>
      <w:r>
        <w:rPr>
          <w:rFonts w:ascii="Arial" w:eastAsia="Arial" w:hAnsi="Arial" w:cs="Arial"/>
          <w:b/>
          <w:smallCaps/>
          <w:sz w:val="26"/>
        </w:rPr>
        <w:t>Grupo de Engenharia de Software</w:t>
      </w:r>
    </w:p>
    <w:p w:rsidR="00F60172" w:rsidRDefault="00F60172">
      <w:pPr>
        <w:pStyle w:val="normal0"/>
        <w:spacing w:line="360" w:lineRule="auto"/>
        <w:jc w:val="center"/>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F60172">
      <w:pPr>
        <w:pStyle w:val="normal0"/>
        <w:spacing w:line="360" w:lineRule="auto"/>
        <w:jc w:val="center"/>
      </w:pPr>
    </w:p>
    <w:p w:rsidR="00F60172" w:rsidRDefault="0011290B">
      <w:pPr>
        <w:pStyle w:val="normal0"/>
        <w:spacing w:line="360" w:lineRule="auto"/>
        <w:jc w:val="center"/>
        <w:rPr>
          <w:rFonts w:ascii="Arial" w:eastAsia="Arial" w:hAnsi="Arial" w:cs="Arial"/>
          <w:b/>
          <w:smallCaps/>
          <w:sz w:val="32"/>
        </w:rPr>
      </w:pPr>
      <w:r>
        <w:rPr>
          <w:rFonts w:ascii="Arial" w:eastAsia="Arial" w:hAnsi="Arial" w:cs="Arial"/>
          <w:b/>
          <w:smallCaps/>
          <w:sz w:val="32"/>
        </w:rPr>
        <w:t>20 de Dezembro de 2012</w:t>
      </w:r>
    </w:p>
    <w:p w:rsidR="00C10575" w:rsidRDefault="00C10575">
      <w:pPr>
        <w:pStyle w:val="normal0"/>
        <w:spacing w:line="360" w:lineRule="auto"/>
        <w:jc w:val="center"/>
        <w:rPr>
          <w:rFonts w:ascii="Arial" w:eastAsia="Arial" w:hAnsi="Arial" w:cs="Arial"/>
          <w:b/>
          <w:smallCaps/>
          <w:sz w:val="32"/>
        </w:rPr>
      </w:pPr>
    </w:p>
    <w:p w:rsidR="00C10575" w:rsidRDefault="00C10575">
      <w:pPr>
        <w:pStyle w:val="normal0"/>
        <w:spacing w:line="360" w:lineRule="auto"/>
        <w:jc w:val="center"/>
        <w:rPr>
          <w:rFonts w:ascii="Arial" w:eastAsia="Arial" w:hAnsi="Arial" w:cs="Arial"/>
          <w:b/>
          <w:smallCaps/>
          <w:sz w:val="32"/>
        </w:rPr>
      </w:pPr>
    </w:p>
    <w:p w:rsidR="00C10575" w:rsidRDefault="00C10575">
      <w:pPr>
        <w:pStyle w:val="normal0"/>
        <w:spacing w:line="360" w:lineRule="auto"/>
        <w:jc w:val="center"/>
        <w:rPr>
          <w:rFonts w:ascii="Arial" w:eastAsia="Arial" w:hAnsi="Arial" w:cs="Arial"/>
          <w:b/>
          <w:smallCaps/>
          <w:sz w:val="32"/>
        </w:rPr>
      </w:pPr>
    </w:p>
    <w:p w:rsidR="00C10575" w:rsidRDefault="00C10575">
      <w:pPr>
        <w:pStyle w:val="normal0"/>
        <w:spacing w:line="360" w:lineRule="auto"/>
        <w:jc w:val="center"/>
      </w:pPr>
    </w:p>
    <w:p w:rsidR="00F60172" w:rsidRDefault="0011290B">
      <w:pPr>
        <w:pStyle w:val="normal0"/>
        <w:spacing w:line="360" w:lineRule="auto"/>
        <w:jc w:val="both"/>
      </w:pPr>
      <w:r>
        <w:rPr>
          <w:rFonts w:ascii="Arial" w:eastAsia="Arial" w:hAnsi="Arial" w:cs="Arial"/>
          <w:b/>
          <w:smallCaps/>
          <w:sz w:val="28"/>
        </w:rPr>
        <w:lastRenderedPageBreak/>
        <w:t>Índice</w:t>
      </w:r>
    </w:p>
    <w:p w:rsidR="00F60172" w:rsidRDefault="0011290B">
      <w:pPr>
        <w:pStyle w:val="normal0"/>
        <w:tabs>
          <w:tab w:val="right" w:pos="9360"/>
        </w:tabs>
      </w:pPr>
      <w:r>
        <w:rPr>
          <w:sz w:val="24"/>
        </w:rPr>
        <w:t>Introdução</w:t>
      </w:r>
      <w:r>
        <w:rPr>
          <w:sz w:val="24"/>
        </w:rPr>
        <w:tab/>
        <w:t>3</w:t>
      </w:r>
    </w:p>
    <w:p w:rsidR="00F60172" w:rsidRDefault="0011290B">
      <w:pPr>
        <w:pStyle w:val="normal0"/>
        <w:tabs>
          <w:tab w:val="right" w:pos="9360"/>
        </w:tabs>
      </w:pPr>
      <w:r>
        <w:rPr>
          <w:sz w:val="24"/>
        </w:rPr>
        <w:t>Gerenciamento de Escopo</w:t>
      </w:r>
      <w:r>
        <w:rPr>
          <w:sz w:val="24"/>
        </w:rPr>
        <w:tab/>
        <w:t>3</w:t>
      </w:r>
    </w:p>
    <w:p w:rsidR="00F60172" w:rsidRDefault="0011290B">
      <w:pPr>
        <w:pStyle w:val="normal0"/>
        <w:tabs>
          <w:tab w:val="right" w:pos="9360"/>
        </w:tabs>
      </w:pPr>
      <w:r>
        <w:rPr>
          <w:sz w:val="24"/>
        </w:rPr>
        <w:t>Plano de Comunicações</w:t>
      </w:r>
      <w:r>
        <w:rPr>
          <w:sz w:val="24"/>
        </w:rPr>
        <w:tab/>
        <w:t>4</w:t>
      </w:r>
    </w:p>
    <w:p w:rsidR="00F60172" w:rsidRDefault="0011290B">
      <w:pPr>
        <w:pStyle w:val="normal0"/>
        <w:tabs>
          <w:tab w:val="right" w:pos="9360"/>
        </w:tabs>
      </w:pPr>
      <w:r>
        <w:rPr>
          <w:sz w:val="24"/>
        </w:rPr>
        <w:t>Gerenciamento de Custo</w:t>
      </w:r>
      <w:r>
        <w:rPr>
          <w:sz w:val="24"/>
        </w:rPr>
        <w:tab/>
        <w:t>4</w:t>
      </w:r>
    </w:p>
    <w:p w:rsidR="00F60172" w:rsidRDefault="0011290B">
      <w:pPr>
        <w:pStyle w:val="normal0"/>
        <w:tabs>
          <w:tab w:val="right" w:pos="9360"/>
        </w:tabs>
      </w:pPr>
      <w:r>
        <w:rPr>
          <w:sz w:val="24"/>
        </w:rPr>
        <w:t>Gerenciamento de Tempo</w:t>
      </w:r>
      <w:r>
        <w:rPr>
          <w:sz w:val="24"/>
        </w:rPr>
        <w:tab/>
        <w:t>5</w:t>
      </w:r>
    </w:p>
    <w:p w:rsidR="00F60172" w:rsidRDefault="0011290B">
      <w:pPr>
        <w:pStyle w:val="normal0"/>
        <w:tabs>
          <w:tab w:val="right" w:pos="9360"/>
        </w:tabs>
      </w:pPr>
      <w:r>
        <w:rPr>
          <w:sz w:val="24"/>
        </w:rPr>
        <w:t>Gerenciamento de Qualidade</w:t>
      </w:r>
      <w:r>
        <w:rPr>
          <w:sz w:val="24"/>
        </w:rPr>
        <w:tab/>
        <w:t>6</w:t>
      </w:r>
    </w:p>
    <w:p w:rsidR="00F60172" w:rsidRDefault="0011290B">
      <w:pPr>
        <w:pStyle w:val="normal0"/>
        <w:tabs>
          <w:tab w:val="right" w:pos="9360"/>
        </w:tabs>
      </w:pPr>
      <w:r>
        <w:rPr>
          <w:sz w:val="24"/>
        </w:rPr>
        <w:t>Gerenciamento de Riscos</w:t>
      </w:r>
      <w:r>
        <w:rPr>
          <w:sz w:val="24"/>
        </w:rPr>
        <w:tab/>
        <w:t>7</w:t>
      </w:r>
    </w:p>
    <w:p w:rsidR="00F60172" w:rsidRDefault="0011290B">
      <w:pPr>
        <w:pStyle w:val="normal0"/>
        <w:tabs>
          <w:tab w:val="right" w:pos="9360"/>
        </w:tabs>
      </w:pPr>
      <w:r>
        <w:rPr>
          <w:sz w:val="24"/>
        </w:rPr>
        <w:t>Gerenciamento de Recursos Humanos</w:t>
      </w:r>
      <w:r>
        <w:rPr>
          <w:sz w:val="24"/>
        </w:rPr>
        <w:tab/>
        <w:t>11</w:t>
      </w:r>
    </w:p>
    <w:p w:rsidR="00F60172" w:rsidRDefault="00F60172">
      <w:pPr>
        <w:pStyle w:val="normal0"/>
        <w:tabs>
          <w:tab w:val="right" w:pos="9360"/>
        </w:tabs>
      </w:pPr>
    </w:p>
    <w:p w:rsidR="00F60172" w:rsidRDefault="00F60172">
      <w:pPr>
        <w:pStyle w:val="normal0"/>
        <w:spacing w:line="276" w:lineRule="auto"/>
      </w:pPr>
    </w:p>
    <w:p w:rsidR="00F60172" w:rsidRDefault="00F60172">
      <w:pPr>
        <w:pStyle w:val="normal0"/>
        <w:tabs>
          <w:tab w:val="right" w:pos="9360"/>
        </w:tabs>
      </w:pPr>
    </w:p>
    <w:p w:rsidR="00F60172" w:rsidRDefault="00F60172">
      <w:pPr>
        <w:pStyle w:val="normal0"/>
        <w:tabs>
          <w:tab w:val="right" w:pos="9350"/>
        </w:tabs>
        <w:spacing w:line="360" w:lineRule="auto"/>
        <w:ind w:left="720"/>
        <w:jc w:val="both"/>
      </w:pPr>
    </w:p>
    <w:p w:rsidR="00F60172" w:rsidRDefault="00F60172">
      <w:pPr>
        <w:pStyle w:val="normal0"/>
        <w:spacing w:line="360" w:lineRule="auto"/>
        <w:jc w:val="both"/>
      </w:pPr>
    </w:p>
    <w:p w:rsidR="00F60172" w:rsidRDefault="00F60172">
      <w:pPr>
        <w:pStyle w:val="normal0"/>
        <w:spacing w:line="360" w:lineRule="auto"/>
        <w:jc w:val="both"/>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C10575" w:rsidRDefault="00C10575">
      <w:pPr>
        <w:pStyle w:val="normal0"/>
      </w:pPr>
    </w:p>
    <w:p w:rsidR="00C10575" w:rsidRDefault="00C10575">
      <w:pPr>
        <w:pStyle w:val="normal0"/>
      </w:pPr>
    </w:p>
    <w:p w:rsidR="00C10575" w:rsidRDefault="00C10575">
      <w:pPr>
        <w:pStyle w:val="normal0"/>
      </w:pPr>
    </w:p>
    <w:p w:rsidR="00C10575" w:rsidRDefault="00C10575">
      <w:pPr>
        <w:pStyle w:val="normal0"/>
      </w:pPr>
    </w:p>
    <w:p w:rsidR="00C10575" w:rsidRDefault="00C10575">
      <w:pPr>
        <w:pStyle w:val="normal0"/>
      </w:pPr>
    </w:p>
    <w:p w:rsidR="00C10575" w:rsidRDefault="00C10575">
      <w:pPr>
        <w:pStyle w:val="normal0"/>
      </w:pPr>
    </w:p>
    <w:p w:rsidR="00C10575" w:rsidRDefault="00C10575">
      <w:pPr>
        <w:pStyle w:val="normal0"/>
      </w:pPr>
    </w:p>
    <w:p w:rsidR="00C10575" w:rsidRDefault="00C10575">
      <w:pPr>
        <w:pStyle w:val="normal0"/>
      </w:pPr>
    </w:p>
    <w:p w:rsidR="00C10575" w:rsidRDefault="00C10575">
      <w:pPr>
        <w:pStyle w:val="normal0"/>
      </w:pPr>
    </w:p>
    <w:p w:rsidR="00C10575" w:rsidRDefault="00C10575">
      <w:pPr>
        <w:pStyle w:val="normal0"/>
      </w:pPr>
    </w:p>
    <w:p w:rsidR="00C10575" w:rsidRDefault="00C10575">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F60172">
      <w:pPr>
        <w:pStyle w:val="normal0"/>
      </w:pPr>
    </w:p>
    <w:p w:rsidR="00F60172" w:rsidRDefault="0011290B">
      <w:pPr>
        <w:pStyle w:val="normal0"/>
        <w:numPr>
          <w:ilvl w:val="0"/>
          <w:numId w:val="3"/>
        </w:numPr>
        <w:spacing w:line="360" w:lineRule="auto"/>
        <w:ind w:hanging="432"/>
        <w:jc w:val="both"/>
      </w:pPr>
      <w:r>
        <w:rPr>
          <w:rFonts w:ascii="Arial" w:eastAsia="Arial" w:hAnsi="Arial" w:cs="Arial"/>
          <w:b/>
          <w:smallCaps/>
          <w:sz w:val="28"/>
        </w:rPr>
        <w:lastRenderedPageBreak/>
        <w:t>Introdução</w:t>
      </w:r>
    </w:p>
    <w:p w:rsidR="00F60172" w:rsidRDefault="00F60172">
      <w:pPr>
        <w:pStyle w:val="normal0"/>
        <w:spacing w:line="360" w:lineRule="auto"/>
        <w:jc w:val="both"/>
      </w:pPr>
    </w:p>
    <w:p w:rsidR="00F60172" w:rsidRDefault="0011290B">
      <w:pPr>
        <w:pStyle w:val="normal0"/>
        <w:spacing w:line="360" w:lineRule="auto"/>
        <w:ind w:firstLine="567"/>
      </w:pPr>
      <w:r>
        <w:rPr>
          <w:rFonts w:ascii="Arial" w:eastAsia="Arial" w:hAnsi="Arial" w:cs="Arial"/>
          <w:color w:val="333333"/>
          <w:sz w:val="24"/>
        </w:rPr>
        <w:t>Todo início de semestre é necessário que os alunos da Universidade de Brasília montem suas grades horárias com base nos horários das matérias disponibilizados no site do matrículaweb, e esta muitas das vezes é uma atividade desgastante e que ocupa muito tempo, podendo ocorrer até mesmo erros durante a montagem.</w:t>
      </w:r>
    </w:p>
    <w:p w:rsidR="00F60172" w:rsidRDefault="0011290B">
      <w:pPr>
        <w:pStyle w:val="normal0"/>
        <w:spacing w:line="360" w:lineRule="auto"/>
        <w:ind w:left="567"/>
      </w:pPr>
      <w:r>
        <w:rPr>
          <w:rFonts w:ascii="Arial" w:eastAsia="Arial" w:hAnsi="Arial" w:cs="Arial"/>
          <w:color w:val="333333"/>
          <w:sz w:val="24"/>
        </w:rPr>
        <w:t>O objetivo deste projeto é a implementação de um software denominado SisGHE,</w:t>
      </w:r>
    </w:p>
    <w:p w:rsidR="00F60172" w:rsidRDefault="0011290B">
      <w:pPr>
        <w:pStyle w:val="normal0"/>
        <w:spacing w:line="360" w:lineRule="auto"/>
      </w:pPr>
      <w:r>
        <w:rPr>
          <w:rFonts w:ascii="Arial" w:eastAsia="Arial" w:hAnsi="Arial" w:cs="Arial"/>
          <w:color w:val="333333"/>
          <w:sz w:val="24"/>
        </w:rPr>
        <w:t>capaz de gerar de forma automática uma grade horária de acordo com as matérias que o aluno desejar, dentre aquelas que forem possíveis dele cursar (levando em consideração pré- requisitos).</w:t>
      </w:r>
    </w:p>
    <w:p w:rsidR="00F60172" w:rsidRDefault="0011290B">
      <w:pPr>
        <w:pStyle w:val="normal0"/>
        <w:spacing w:line="360" w:lineRule="auto"/>
        <w:ind w:firstLine="720"/>
      </w:pPr>
      <w:r>
        <w:rPr>
          <w:rFonts w:ascii="Arial" w:eastAsia="Arial" w:hAnsi="Arial" w:cs="Arial"/>
          <w:color w:val="333333"/>
          <w:sz w:val="24"/>
        </w:rPr>
        <w:t>O escopo do projeto consiste no planejamento, análise e desenvolvimento do sistema, afim de construir um processo de desenvolvimento e um produto executável que corresponda as características descritas nos artefatos.</w:t>
      </w:r>
    </w:p>
    <w:p w:rsidR="00F60172" w:rsidRDefault="0011290B">
      <w:pPr>
        <w:pStyle w:val="normal0"/>
        <w:spacing w:line="360" w:lineRule="auto"/>
        <w:ind w:left="432" w:firstLine="288"/>
      </w:pPr>
      <w:r>
        <w:rPr>
          <w:rFonts w:ascii="Arial" w:eastAsia="Arial" w:hAnsi="Arial" w:cs="Arial"/>
          <w:color w:val="333333"/>
          <w:sz w:val="24"/>
        </w:rPr>
        <w:t>Com a utilização deste software, será possível a montagem rápida e confiável de</w:t>
      </w:r>
    </w:p>
    <w:p w:rsidR="00F60172" w:rsidRDefault="0011290B">
      <w:pPr>
        <w:pStyle w:val="normal0"/>
        <w:spacing w:line="360" w:lineRule="auto"/>
      </w:pPr>
      <w:r>
        <w:rPr>
          <w:rFonts w:ascii="Arial" w:eastAsia="Arial" w:hAnsi="Arial" w:cs="Arial"/>
          <w:color w:val="333333"/>
          <w:sz w:val="24"/>
        </w:rPr>
        <w:t>diversas grades horárias pelos alunos da UnB, de forma a facilitar a escolha de quais matérias cursar, tendo como base diversas grades horárias geradas pelo software. </w:t>
      </w:r>
    </w:p>
    <w:p w:rsidR="00F60172" w:rsidRDefault="0011290B">
      <w:pPr>
        <w:pStyle w:val="normal0"/>
        <w:spacing w:line="360" w:lineRule="auto"/>
        <w:ind w:left="720"/>
      </w:pPr>
      <w:r>
        <w:rPr>
          <w:rFonts w:ascii="Arial" w:eastAsia="Arial" w:hAnsi="Arial" w:cs="Arial"/>
          <w:color w:val="333333"/>
          <w:sz w:val="24"/>
        </w:rPr>
        <w:t>Através deste documento, busca-se elaborar um plano de projeto capaz de</w:t>
      </w:r>
    </w:p>
    <w:p w:rsidR="00F60172" w:rsidRDefault="0011290B">
      <w:pPr>
        <w:pStyle w:val="normal0"/>
        <w:spacing w:line="360" w:lineRule="auto"/>
      </w:pPr>
      <w:r>
        <w:rPr>
          <w:rFonts w:ascii="Arial" w:eastAsia="Arial" w:hAnsi="Arial" w:cs="Arial"/>
          <w:color w:val="333333"/>
          <w:sz w:val="24"/>
        </w:rPr>
        <w:t>determinar toda a equipe que fará parte deste projeto, suas respectivas  responsabilidades e as atividades que serão desenvolvidas ao longo do projeto.</w:t>
      </w:r>
    </w:p>
    <w:p w:rsidR="00F60172" w:rsidRDefault="00F60172">
      <w:pPr>
        <w:pStyle w:val="normal0"/>
        <w:spacing w:line="360" w:lineRule="auto"/>
        <w:ind w:firstLine="432"/>
      </w:pPr>
    </w:p>
    <w:p w:rsidR="00F60172" w:rsidRDefault="00F60172">
      <w:pPr>
        <w:pStyle w:val="normal0"/>
        <w:spacing w:line="360" w:lineRule="auto"/>
        <w:ind w:firstLine="432"/>
      </w:pPr>
    </w:p>
    <w:p w:rsidR="00F60172" w:rsidRDefault="00F60172">
      <w:pPr>
        <w:pStyle w:val="normal0"/>
        <w:spacing w:line="360" w:lineRule="auto"/>
        <w:ind w:firstLine="432"/>
      </w:pPr>
    </w:p>
    <w:p w:rsidR="00F60172" w:rsidRDefault="00F60172">
      <w:pPr>
        <w:pStyle w:val="normal0"/>
        <w:spacing w:line="360" w:lineRule="auto"/>
        <w:ind w:firstLine="432"/>
      </w:pPr>
    </w:p>
    <w:p w:rsidR="00F60172" w:rsidRDefault="00F60172">
      <w:pPr>
        <w:pStyle w:val="normal0"/>
        <w:spacing w:line="360" w:lineRule="auto"/>
        <w:ind w:firstLine="432"/>
      </w:pPr>
    </w:p>
    <w:p w:rsidR="00F60172" w:rsidRDefault="00F60172">
      <w:pPr>
        <w:pStyle w:val="normal0"/>
        <w:spacing w:line="360" w:lineRule="auto"/>
        <w:ind w:firstLine="432"/>
      </w:pPr>
    </w:p>
    <w:p w:rsidR="00F60172" w:rsidRDefault="00F60172">
      <w:pPr>
        <w:pStyle w:val="normal0"/>
        <w:spacing w:line="360" w:lineRule="auto"/>
        <w:ind w:firstLine="432"/>
      </w:pPr>
    </w:p>
    <w:p w:rsidR="00F60172" w:rsidRDefault="00F60172">
      <w:pPr>
        <w:pStyle w:val="normal0"/>
        <w:spacing w:line="360" w:lineRule="auto"/>
        <w:ind w:firstLine="432"/>
      </w:pPr>
    </w:p>
    <w:p w:rsidR="00C10575" w:rsidRDefault="00C10575">
      <w:pPr>
        <w:pStyle w:val="normal0"/>
        <w:spacing w:line="360" w:lineRule="auto"/>
        <w:ind w:firstLine="432"/>
      </w:pPr>
    </w:p>
    <w:p w:rsidR="00C10575" w:rsidRDefault="00C10575">
      <w:pPr>
        <w:pStyle w:val="normal0"/>
        <w:spacing w:line="360" w:lineRule="auto"/>
        <w:ind w:firstLine="432"/>
      </w:pPr>
    </w:p>
    <w:p w:rsidR="00C10575" w:rsidRDefault="00C10575">
      <w:pPr>
        <w:pStyle w:val="normal0"/>
        <w:spacing w:line="360" w:lineRule="auto"/>
        <w:ind w:firstLine="432"/>
      </w:pPr>
    </w:p>
    <w:p w:rsidR="00C10575" w:rsidRDefault="00C10575">
      <w:pPr>
        <w:pStyle w:val="normal0"/>
        <w:spacing w:line="360" w:lineRule="auto"/>
        <w:ind w:firstLine="432"/>
      </w:pPr>
    </w:p>
    <w:p w:rsidR="00F60172" w:rsidRDefault="0011290B">
      <w:pPr>
        <w:pStyle w:val="normal0"/>
        <w:numPr>
          <w:ilvl w:val="0"/>
          <w:numId w:val="3"/>
        </w:numPr>
        <w:spacing w:line="360" w:lineRule="auto"/>
        <w:ind w:hanging="432"/>
        <w:jc w:val="both"/>
      </w:pPr>
      <w:r>
        <w:rPr>
          <w:rFonts w:ascii="Arial" w:eastAsia="Arial" w:hAnsi="Arial" w:cs="Arial"/>
          <w:b/>
          <w:smallCaps/>
          <w:sz w:val="28"/>
        </w:rPr>
        <w:lastRenderedPageBreak/>
        <w:t>Gerenciamento de escopo</w:t>
      </w:r>
    </w:p>
    <w:p w:rsidR="00F60172" w:rsidRDefault="00F60172">
      <w:pPr>
        <w:pStyle w:val="normal0"/>
        <w:spacing w:line="360" w:lineRule="auto"/>
        <w:jc w:val="both"/>
      </w:pPr>
    </w:p>
    <w:p w:rsidR="00F60172" w:rsidRDefault="0011290B">
      <w:pPr>
        <w:pStyle w:val="normal0"/>
        <w:spacing w:line="360" w:lineRule="auto"/>
        <w:ind w:firstLine="720"/>
        <w:jc w:val="both"/>
      </w:pPr>
      <w:r>
        <w:rPr>
          <w:rFonts w:ascii="Arial" w:eastAsia="Arial" w:hAnsi="Arial" w:cs="Arial"/>
          <w:sz w:val="22"/>
        </w:rPr>
        <w:t>O gerenciamente de Escopo irá partir da EAP e o Documento de visão.</w:t>
      </w:r>
    </w:p>
    <w:p w:rsidR="00F60172" w:rsidRDefault="00F60172">
      <w:pPr>
        <w:pStyle w:val="normal0"/>
        <w:spacing w:line="360" w:lineRule="auto"/>
        <w:ind w:firstLine="720"/>
        <w:jc w:val="both"/>
      </w:pPr>
    </w:p>
    <w:p w:rsidR="00F60172" w:rsidRDefault="0011290B">
      <w:pPr>
        <w:pStyle w:val="normal0"/>
        <w:spacing w:line="360" w:lineRule="auto"/>
        <w:ind w:firstLine="720"/>
        <w:jc w:val="both"/>
      </w:pPr>
      <w:r>
        <w:rPr>
          <w:rFonts w:ascii="Arial" w:eastAsia="Arial" w:hAnsi="Arial" w:cs="Arial"/>
          <w:sz w:val="22"/>
        </w:rPr>
        <w:t>A EAP serve como Guia dos Entregáveis do projeto. O documento de Visão nos dá uma explicação melhor sobre o projeto e ja mostra as funcionalidades básicas através do diagrama de caso de uso.</w:t>
      </w:r>
    </w:p>
    <w:p w:rsidR="00F60172" w:rsidRDefault="00F60172">
      <w:pPr>
        <w:pStyle w:val="normal0"/>
        <w:spacing w:line="360" w:lineRule="auto"/>
        <w:ind w:firstLine="720"/>
        <w:jc w:val="both"/>
      </w:pPr>
    </w:p>
    <w:p w:rsidR="00F60172" w:rsidRDefault="0011290B">
      <w:pPr>
        <w:pStyle w:val="normal0"/>
        <w:spacing w:line="360" w:lineRule="auto"/>
        <w:ind w:firstLine="720"/>
        <w:jc w:val="both"/>
      </w:pPr>
      <w:r>
        <w:rPr>
          <w:rFonts w:ascii="Arial" w:eastAsia="Arial" w:hAnsi="Arial" w:cs="Arial"/>
          <w:sz w:val="22"/>
        </w:rPr>
        <w:t>A partir disso, serão definidos os requisitos do sistema. Como não existe um cliente real ao projeto, a própria equipe de desenvolvimento e gerenciamento irão, atravez de reuniões e brainstorms, ir elicitando os requisitos e regras de negocio, tentando manter o escopo inicial definido.</w:t>
      </w:r>
    </w:p>
    <w:p w:rsidR="00F60172" w:rsidRDefault="00F60172">
      <w:pPr>
        <w:pStyle w:val="normal0"/>
        <w:spacing w:line="360" w:lineRule="auto"/>
        <w:jc w:val="both"/>
      </w:pPr>
    </w:p>
    <w:p w:rsidR="00F60172" w:rsidRDefault="0011290B">
      <w:pPr>
        <w:pStyle w:val="normal0"/>
        <w:spacing w:line="360" w:lineRule="auto"/>
        <w:ind w:firstLine="720"/>
        <w:jc w:val="both"/>
      </w:pPr>
      <w:r>
        <w:rPr>
          <w:rFonts w:ascii="Arial" w:eastAsia="Arial" w:hAnsi="Arial" w:cs="Arial"/>
          <w:sz w:val="22"/>
        </w:rPr>
        <w:t>Em caso de idéias de mudança e alterações de escopo, deverá ser feita uma reunião com a presença de todos o integrantes impreterivelmente.</w:t>
      </w:r>
    </w:p>
    <w:p w:rsidR="00F60172" w:rsidRDefault="00F60172">
      <w:pPr>
        <w:pStyle w:val="normal0"/>
        <w:spacing w:line="360" w:lineRule="auto"/>
        <w:jc w:val="both"/>
      </w:pPr>
    </w:p>
    <w:p w:rsidR="00F60172" w:rsidRDefault="0011290B">
      <w:pPr>
        <w:pStyle w:val="normal0"/>
        <w:spacing w:line="360" w:lineRule="auto"/>
        <w:jc w:val="both"/>
      </w:pPr>
      <w:r>
        <w:rPr>
          <w:noProof/>
        </w:rPr>
        <w:drawing>
          <wp:inline distT="0" distB="0" distL="0" distR="0">
            <wp:extent cx="6096000" cy="26860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tretch>
                      <a:fillRect/>
                    </a:stretch>
                  </pic:blipFill>
                  <pic:spPr>
                    <a:xfrm>
                      <a:off x="0" y="0"/>
                      <a:ext cx="6096000" cy="2686050"/>
                    </a:xfrm>
                    <a:prstGeom prst="rect">
                      <a:avLst/>
                    </a:prstGeom>
                  </pic:spPr>
                </pic:pic>
              </a:graphicData>
            </a:graphic>
          </wp:inline>
        </w:drawing>
      </w:r>
    </w:p>
    <w:p w:rsidR="00F60172" w:rsidRDefault="00F60172">
      <w:pPr>
        <w:pStyle w:val="normal0"/>
        <w:spacing w:line="360" w:lineRule="auto"/>
        <w:jc w:val="both"/>
      </w:pPr>
    </w:p>
    <w:p w:rsidR="00F60172" w:rsidRDefault="00F60172">
      <w:pPr>
        <w:pStyle w:val="normal0"/>
        <w:spacing w:line="360" w:lineRule="auto"/>
        <w:jc w:val="both"/>
      </w:pPr>
    </w:p>
    <w:p w:rsidR="00F60172" w:rsidRDefault="00F60172">
      <w:pPr>
        <w:pStyle w:val="normal0"/>
        <w:spacing w:line="360" w:lineRule="auto"/>
        <w:jc w:val="both"/>
      </w:pPr>
    </w:p>
    <w:p w:rsidR="00C10575" w:rsidRDefault="00C10575">
      <w:pPr>
        <w:pStyle w:val="normal0"/>
        <w:spacing w:line="360" w:lineRule="auto"/>
        <w:jc w:val="both"/>
      </w:pPr>
    </w:p>
    <w:p w:rsidR="00F60172" w:rsidRDefault="0011290B">
      <w:pPr>
        <w:pStyle w:val="normal0"/>
        <w:numPr>
          <w:ilvl w:val="0"/>
          <w:numId w:val="3"/>
        </w:numPr>
        <w:spacing w:line="360" w:lineRule="auto"/>
        <w:ind w:hanging="432"/>
        <w:jc w:val="both"/>
      </w:pPr>
      <w:r>
        <w:rPr>
          <w:rFonts w:ascii="Arial" w:eastAsia="Arial" w:hAnsi="Arial" w:cs="Arial"/>
          <w:b/>
          <w:smallCaps/>
          <w:sz w:val="28"/>
        </w:rPr>
        <w:lastRenderedPageBreak/>
        <w:t>Plano de comunicações</w:t>
      </w:r>
    </w:p>
    <w:p w:rsidR="00F60172" w:rsidRDefault="00F60172">
      <w:pPr>
        <w:pStyle w:val="normal0"/>
        <w:spacing w:line="360" w:lineRule="auto"/>
        <w:jc w:val="both"/>
      </w:pPr>
    </w:p>
    <w:p w:rsidR="00F60172" w:rsidRDefault="0011290B">
      <w:pPr>
        <w:pStyle w:val="normal0"/>
        <w:spacing w:line="360" w:lineRule="auto"/>
        <w:jc w:val="both"/>
      </w:pPr>
      <w:r>
        <w:rPr>
          <w:b/>
          <w:sz w:val="22"/>
        </w:rPr>
        <w:tab/>
      </w:r>
      <w:r>
        <w:rPr>
          <w:rFonts w:ascii="Arial" w:eastAsia="Arial" w:hAnsi="Arial" w:cs="Arial"/>
          <w:sz w:val="22"/>
        </w:rPr>
        <w:t>A gerência que é a responsável pelo definição da comunicação entre os integrantes e equipes.</w:t>
      </w:r>
    </w:p>
    <w:p w:rsidR="00F60172" w:rsidRDefault="0011290B">
      <w:pPr>
        <w:pStyle w:val="normal0"/>
        <w:spacing w:line="360" w:lineRule="auto"/>
        <w:jc w:val="both"/>
      </w:pPr>
      <w:r>
        <w:rPr>
          <w:rFonts w:ascii="Arial" w:eastAsia="Arial" w:hAnsi="Arial" w:cs="Arial"/>
          <w:sz w:val="22"/>
        </w:rPr>
        <w:tab/>
        <w:t>Basicamente, o grupo terá contato de forma presencial, com reuniões marcadas, e via internet por serviços voip (skype) e grupo de debates ( grupo no Facebook).</w:t>
      </w:r>
    </w:p>
    <w:p w:rsidR="00F60172" w:rsidRDefault="0011290B">
      <w:pPr>
        <w:pStyle w:val="normal0"/>
        <w:spacing w:line="360" w:lineRule="auto"/>
        <w:jc w:val="both"/>
      </w:pPr>
      <w:r>
        <w:rPr>
          <w:rFonts w:ascii="Arial" w:eastAsia="Arial" w:hAnsi="Arial" w:cs="Arial"/>
          <w:sz w:val="22"/>
        </w:rPr>
        <w:tab/>
        <w:t>Abaixo temos a lista de contatos dos integrantes das equipes de gerência e desenvolvimento.</w:t>
      </w:r>
    </w:p>
    <w:p w:rsidR="00F60172" w:rsidRDefault="00F60172">
      <w:pPr>
        <w:pStyle w:val="normal0"/>
        <w:spacing w:line="360" w:lineRule="auto"/>
        <w:jc w:val="both"/>
      </w:pPr>
    </w:p>
    <w:tbl>
      <w:tblPr>
        <w:tblW w:w="91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25"/>
        <w:gridCol w:w="1770"/>
        <w:gridCol w:w="2805"/>
        <w:gridCol w:w="2265"/>
      </w:tblGrid>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Nome </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Matrícula</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Papel</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Skype</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Carlos Filipe </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09/0137485</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Gerente de Projeto</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carlos.06.11</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Guilherme de Lima </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09/0115350</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Gerente de Projeto</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guilhermedelima91</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Marcos Ronaldo </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 xml:space="preserve">09/0124511 </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Gerente de Projeto</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live:marcos.rpj</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Pedro Potiguara </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 xml:space="preserve">09/0128559 </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Gerente de Projeto</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pedrohpcarvalho</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Beatriz Rezener</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11/0009088 </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Desenvolvedor</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beatrizrezener</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David Carlos</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11/0027639 </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Desenvolvedor</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david.carlos14</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Felipe César</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09/0005694</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Desenvolvedor</w:t>
            </w:r>
          </w:p>
        </w:tc>
        <w:tc>
          <w:tcPr>
            <w:tcW w:w="2265" w:type="dxa"/>
            <w:tcMar>
              <w:top w:w="100" w:type="dxa"/>
              <w:left w:w="100" w:type="dxa"/>
              <w:bottom w:w="100" w:type="dxa"/>
              <w:right w:w="100" w:type="dxa"/>
            </w:tcMar>
          </w:tcPr>
          <w:p w:rsidR="00F60172" w:rsidRDefault="0011290B">
            <w:pPr>
              <w:pStyle w:val="normal0"/>
              <w:spacing w:line="360" w:lineRule="auto"/>
              <w:jc w:val="center"/>
            </w:pPr>
            <w:r>
              <w:rPr>
                <w:rFonts w:ascii="Verdana" w:eastAsia="Verdana" w:hAnsi="Verdana" w:cs="Verdana"/>
                <w:b/>
                <w:color w:val="333333"/>
                <w:sz w:val="16"/>
                <w:highlight w:val="white"/>
              </w:rPr>
              <w:t>felipe.cesar12</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Larissa Rodrigues </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 xml:space="preserve">11/0015045 </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Desenvolvedor</w:t>
            </w:r>
          </w:p>
        </w:tc>
        <w:tc>
          <w:tcPr>
            <w:tcW w:w="2265" w:type="dxa"/>
            <w:tcMar>
              <w:top w:w="100" w:type="dxa"/>
              <w:left w:w="100" w:type="dxa"/>
              <w:bottom w:w="100" w:type="dxa"/>
              <w:right w:w="100" w:type="dxa"/>
            </w:tcMar>
          </w:tcPr>
          <w:p w:rsidR="00F60172" w:rsidRDefault="0011290B">
            <w:pPr>
              <w:pStyle w:val="normal0"/>
              <w:spacing w:line="360" w:lineRule="auto"/>
              <w:jc w:val="center"/>
            </w:pPr>
            <w:r>
              <w:rPr>
                <w:rFonts w:ascii="Verdana" w:eastAsia="Verdana" w:hAnsi="Verdana" w:cs="Verdana"/>
                <w:b/>
                <w:color w:val="333333"/>
                <w:sz w:val="16"/>
              </w:rPr>
              <w:t xml:space="preserve"> </w:t>
            </w:r>
            <w:r>
              <w:rPr>
                <w:b/>
                <w:color w:val="333333"/>
                <w:sz w:val="22"/>
              </w:rPr>
              <w:t>larissa.rodrigues357</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Mateus Furquim </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11/0017561</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Desenvolvedor</w:t>
            </w:r>
          </w:p>
        </w:tc>
        <w:tc>
          <w:tcPr>
            <w:tcW w:w="2265" w:type="dxa"/>
            <w:tcMar>
              <w:top w:w="100" w:type="dxa"/>
              <w:left w:w="100" w:type="dxa"/>
              <w:bottom w:w="100" w:type="dxa"/>
              <w:right w:w="100" w:type="dxa"/>
            </w:tcMar>
          </w:tcPr>
          <w:p w:rsidR="00F60172" w:rsidRDefault="0011290B">
            <w:pPr>
              <w:pStyle w:val="normal0"/>
              <w:spacing w:line="360" w:lineRule="auto"/>
              <w:jc w:val="center"/>
            </w:pPr>
            <w:r>
              <w:rPr>
                <w:b/>
                <w:color w:val="333333"/>
                <w:sz w:val="22"/>
              </w:rPr>
              <w:t>mfurquim69</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 xml:space="preserve">Rodrigo Medeiros </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 xml:space="preserve">09/0131568 </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Analista de Métricas</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rodrigo.mss</w:t>
            </w:r>
          </w:p>
        </w:tc>
      </w:tr>
      <w:tr w:rsidR="00F60172">
        <w:tc>
          <w:tcPr>
            <w:tcW w:w="2325" w:type="dxa"/>
            <w:tcMar>
              <w:top w:w="100" w:type="dxa"/>
              <w:left w:w="100" w:type="dxa"/>
              <w:bottom w:w="100" w:type="dxa"/>
              <w:right w:w="100" w:type="dxa"/>
            </w:tcMar>
          </w:tcPr>
          <w:p w:rsidR="00F60172" w:rsidRDefault="0011290B">
            <w:pPr>
              <w:pStyle w:val="normal0"/>
              <w:spacing w:line="360" w:lineRule="auto"/>
              <w:jc w:val="center"/>
            </w:pPr>
            <w:r>
              <w:rPr>
                <w:b/>
                <w:sz w:val="22"/>
              </w:rPr>
              <w:t>Gustavo Corrêia</w:t>
            </w:r>
          </w:p>
        </w:tc>
        <w:tc>
          <w:tcPr>
            <w:tcW w:w="1770" w:type="dxa"/>
            <w:tcMar>
              <w:top w:w="100" w:type="dxa"/>
              <w:left w:w="100" w:type="dxa"/>
              <w:bottom w:w="100" w:type="dxa"/>
              <w:right w:w="100" w:type="dxa"/>
            </w:tcMar>
          </w:tcPr>
          <w:p w:rsidR="00F60172" w:rsidRDefault="0011290B">
            <w:pPr>
              <w:pStyle w:val="normal0"/>
              <w:spacing w:line="360" w:lineRule="auto"/>
              <w:jc w:val="center"/>
            </w:pPr>
            <w:r>
              <w:rPr>
                <w:b/>
                <w:sz w:val="22"/>
              </w:rPr>
              <w:t xml:space="preserve"> 09/0115716</w:t>
            </w:r>
          </w:p>
        </w:tc>
        <w:tc>
          <w:tcPr>
            <w:tcW w:w="2805" w:type="dxa"/>
            <w:tcMar>
              <w:top w:w="100" w:type="dxa"/>
              <w:left w:w="100" w:type="dxa"/>
              <w:bottom w:w="100" w:type="dxa"/>
              <w:right w:w="100" w:type="dxa"/>
            </w:tcMar>
          </w:tcPr>
          <w:p w:rsidR="00F60172" w:rsidRDefault="0011290B">
            <w:pPr>
              <w:pStyle w:val="normal0"/>
              <w:spacing w:line="360" w:lineRule="auto"/>
              <w:jc w:val="center"/>
            </w:pPr>
            <w:r>
              <w:rPr>
                <w:b/>
                <w:sz w:val="22"/>
              </w:rPr>
              <w:t>Analista de Métricas</w:t>
            </w:r>
          </w:p>
        </w:tc>
        <w:tc>
          <w:tcPr>
            <w:tcW w:w="2265" w:type="dxa"/>
            <w:tcMar>
              <w:top w:w="100" w:type="dxa"/>
              <w:left w:w="100" w:type="dxa"/>
              <w:bottom w:w="100" w:type="dxa"/>
              <w:right w:w="100" w:type="dxa"/>
            </w:tcMar>
          </w:tcPr>
          <w:p w:rsidR="00F60172" w:rsidRDefault="0011290B">
            <w:pPr>
              <w:pStyle w:val="normal0"/>
              <w:spacing w:line="360" w:lineRule="auto"/>
              <w:jc w:val="center"/>
            </w:pPr>
            <w:r>
              <w:rPr>
                <w:b/>
                <w:sz w:val="22"/>
              </w:rPr>
              <w:t>naltom</w:t>
            </w:r>
          </w:p>
        </w:tc>
      </w:tr>
    </w:tbl>
    <w:p w:rsidR="00F60172" w:rsidRDefault="00F60172">
      <w:pPr>
        <w:pStyle w:val="normal0"/>
        <w:spacing w:line="360" w:lineRule="auto"/>
        <w:jc w:val="both"/>
      </w:pPr>
    </w:p>
    <w:p w:rsidR="00C10575" w:rsidRDefault="00C10575">
      <w:pPr>
        <w:pStyle w:val="normal0"/>
        <w:spacing w:line="360" w:lineRule="auto"/>
        <w:jc w:val="both"/>
      </w:pPr>
    </w:p>
    <w:p w:rsidR="00C10575" w:rsidRDefault="00C10575">
      <w:pPr>
        <w:pStyle w:val="normal0"/>
        <w:spacing w:line="360" w:lineRule="auto"/>
        <w:jc w:val="both"/>
      </w:pPr>
    </w:p>
    <w:p w:rsidR="00C10575" w:rsidRDefault="00C10575">
      <w:pPr>
        <w:pStyle w:val="normal0"/>
        <w:spacing w:line="360" w:lineRule="auto"/>
        <w:jc w:val="both"/>
      </w:pPr>
    </w:p>
    <w:p w:rsidR="00F60172" w:rsidRDefault="0011290B">
      <w:pPr>
        <w:pStyle w:val="normal0"/>
        <w:spacing w:line="360" w:lineRule="auto"/>
        <w:jc w:val="both"/>
      </w:pPr>
      <w:r>
        <w:rPr>
          <w:rFonts w:ascii="Arial" w:eastAsia="Arial" w:hAnsi="Arial" w:cs="Arial"/>
          <w:b/>
          <w:sz w:val="24"/>
        </w:rPr>
        <w:lastRenderedPageBreak/>
        <w:t>Reuniões Presenciais:</w:t>
      </w:r>
    </w:p>
    <w:p w:rsidR="00F60172" w:rsidRDefault="00F60172">
      <w:pPr>
        <w:pStyle w:val="normal0"/>
        <w:spacing w:line="360" w:lineRule="auto"/>
        <w:jc w:val="both"/>
      </w:pPr>
    </w:p>
    <w:p w:rsidR="00F60172" w:rsidRDefault="0011290B">
      <w:pPr>
        <w:pStyle w:val="normal0"/>
        <w:spacing w:line="360" w:lineRule="auto"/>
        <w:ind w:firstLine="720"/>
        <w:jc w:val="both"/>
      </w:pPr>
      <w:r>
        <w:rPr>
          <w:rFonts w:ascii="Arial" w:eastAsia="Arial" w:hAnsi="Arial" w:cs="Arial"/>
          <w:sz w:val="24"/>
        </w:rPr>
        <w:t>As reuniões presenciais serão marcadas ao longo do projeto. Serão dois tipo de reunião:</w:t>
      </w:r>
    </w:p>
    <w:p w:rsidR="00F60172" w:rsidRDefault="0011290B">
      <w:pPr>
        <w:pStyle w:val="normal0"/>
        <w:numPr>
          <w:ilvl w:val="0"/>
          <w:numId w:val="4"/>
        </w:numPr>
        <w:spacing w:line="360" w:lineRule="auto"/>
        <w:ind w:hanging="360"/>
        <w:jc w:val="both"/>
      </w:pPr>
      <w:r>
        <w:rPr>
          <w:rFonts w:ascii="Arial" w:eastAsia="Arial" w:hAnsi="Arial" w:cs="Arial"/>
          <w:sz w:val="24"/>
        </w:rPr>
        <w:t>Reunião de Gerência: Encontro dos membros do grupo de gerência, com os</w:t>
      </w:r>
    </w:p>
    <w:p w:rsidR="00F60172" w:rsidRDefault="0011290B">
      <w:pPr>
        <w:pStyle w:val="normal0"/>
        <w:spacing w:line="360" w:lineRule="auto"/>
        <w:jc w:val="both"/>
      </w:pPr>
      <w:r>
        <w:rPr>
          <w:rFonts w:ascii="Arial" w:eastAsia="Arial" w:hAnsi="Arial" w:cs="Arial"/>
          <w:sz w:val="24"/>
        </w:rPr>
        <w:t>seguintes objetivos:</w:t>
      </w:r>
    </w:p>
    <w:p w:rsidR="00F60172" w:rsidRDefault="0011290B">
      <w:pPr>
        <w:pStyle w:val="normal0"/>
        <w:spacing w:line="360" w:lineRule="auto"/>
        <w:ind w:firstLine="720"/>
        <w:jc w:val="both"/>
      </w:pPr>
      <w:r>
        <w:rPr>
          <w:rFonts w:ascii="Arial" w:eastAsia="Arial" w:hAnsi="Arial" w:cs="Arial"/>
          <w:sz w:val="24"/>
        </w:rPr>
        <w:t>• Acompanhar o desenvolvimento do projeto;</w:t>
      </w:r>
    </w:p>
    <w:p w:rsidR="00F60172" w:rsidRDefault="0011290B">
      <w:pPr>
        <w:pStyle w:val="normal0"/>
        <w:spacing w:line="360" w:lineRule="auto"/>
        <w:ind w:firstLine="720"/>
        <w:jc w:val="both"/>
      </w:pPr>
      <w:r>
        <w:rPr>
          <w:rFonts w:ascii="Arial" w:eastAsia="Arial" w:hAnsi="Arial" w:cs="Arial"/>
          <w:sz w:val="24"/>
        </w:rPr>
        <w:t>• Analisar se os objetivos estão sendo alcançados;</w:t>
      </w:r>
    </w:p>
    <w:p w:rsidR="00F60172" w:rsidRDefault="0011290B">
      <w:pPr>
        <w:pStyle w:val="normal0"/>
        <w:spacing w:line="360" w:lineRule="auto"/>
        <w:ind w:firstLine="720"/>
        <w:jc w:val="both"/>
      </w:pPr>
      <w:r>
        <w:rPr>
          <w:rFonts w:ascii="Arial" w:eastAsia="Arial" w:hAnsi="Arial" w:cs="Arial"/>
          <w:sz w:val="24"/>
        </w:rPr>
        <w:t>• Planejar atividades futuras;</w:t>
      </w:r>
    </w:p>
    <w:p w:rsidR="00F60172" w:rsidRDefault="00F60172">
      <w:pPr>
        <w:pStyle w:val="normal0"/>
        <w:spacing w:line="360" w:lineRule="auto"/>
        <w:ind w:firstLine="720"/>
        <w:jc w:val="both"/>
      </w:pPr>
    </w:p>
    <w:p w:rsidR="00F60172" w:rsidRDefault="00F60172">
      <w:pPr>
        <w:pStyle w:val="normal0"/>
        <w:spacing w:line="360" w:lineRule="auto"/>
        <w:jc w:val="both"/>
      </w:pPr>
    </w:p>
    <w:p w:rsidR="00F60172" w:rsidRDefault="0011290B">
      <w:pPr>
        <w:pStyle w:val="normal0"/>
        <w:numPr>
          <w:ilvl w:val="0"/>
          <w:numId w:val="2"/>
        </w:numPr>
        <w:spacing w:line="360" w:lineRule="auto"/>
        <w:ind w:hanging="360"/>
        <w:jc w:val="both"/>
      </w:pPr>
      <w:r>
        <w:rPr>
          <w:rFonts w:ascii="Arial" w:eastAsia="Arial" w:hAnsi="Arial" w:cs="Arial"/>
          <w:sz w:val="24"/>
        </w:rPr>
        <w:t>Reunião de Desenvolvimento: Encontro dos mebros do grupo de desenvolvimento, com os seguintes objetivos:</w:t>
      </w:r>
    </w:p>
    <w:p w:rsidR="00F60172" w:rsidRDefault="0011290B">
      <w:pPr>
        <w:pStyle w:val="normal0"/>
        <w:numPr>
          <w:ilvl w:val="1"/>
          <w:numId w:val="2"/>
        </w:numPr>
        <w:spacing w:line="360" w:lineRule="auto"/>
        <w:ind w:hanging="360"/>
        <w:jc w:val="both"/>
      </w:pPr>
      <w:r>
        <w:rPr>
          <w:rFonts w:ascii="Arial" w:eastAsia="Arial" w:hAnsi="Arial" w:cs="Arial"/>
          <w:sz w:val="24"/>
        </w:rPr>
        <w:t>discutir andamento e pontos chaves das entregas e artefatos que estao sendo produzido</w:t>
      </w:r>
    </w:p>
    <w:p w:rsidR="00F60172" w:rsidRDefault="0011290B">
      <w:pPr>
        <w:pStyle w:val="normal0"/>
        <w:numPr>
          <w:ilvl w:val="1"/>
          <w:numId w:val="2"/>
        </w:numPr>
        <w:spacing w:line="360" w:lineRule="auto"/>
        <w:ind w:hanging="360"/>
        <w:jc w:val="both"/>
      </w:pPr>
      <w:r>
        <w:rPr>
          <w:rFonts w:ascii="Arial" w:eastAsia="Arial" w:hAnsi="Arial" w:cs="Arial"/>
          <w:sz w:val="24"/>
        </w:rPr>
        <w:t>discutir arquitetura</w:t>
      </w:r>
    </w:p>
    <w:p w:rsidR="00F60172" w:rsidRDefault="0011290B">
      <w:pPr>
        <w:pStyle w:val="normal0"/>
        <w:numPr>
          <w:ilvl w:val="1"/>
          <w:numId w:val="2"/>
        </w:numPr>
        <w:spacing w:line="360" w:lineRule="auto"/>
        <w:ind w:hanging="360"/>
        <w:jc w:val="both"/>
      </w:pPr>
      <w:r>
        <w:rPr>
          <w:rFonts w:ascii="Arial" w:eastAsia="Arial" w:hAnsi="Arial" w:cs="Arial"/>
          <w:sz w:val="24"/>
        </w:rPr>
        <w:t>Definir as funcionalidades e a implementação destas.</w:t>
      </w:r>
    </w:p>
    <w:p w:rsidR="00F60172" w:rsidRDefault="00F60172">
      <w:pPr>
        <w:pStyle w:val="normal0"/>
        <w:spacing w:line="360" w:lineRule="auto"/>
        <w:jc w:val="both"/>
      </w:pPr>
    </w:p>
    <w:p w:rsidR="00F60172" w:rsidRDefault="00F60172">
      <w:pPr>
        <w:pStyle w:val="normal0"/>
        <w:spacing w:line="360" w:lineRule="auto"/>
        <w:jc w:val="both"/>
      </w:pPr>
    </w:p>
    <w:p w:rsidR="00F60172" w:rsidRDefault="0011290B">
      <w:pPr>
        <w:pStyle w:val="normal0"/>
        <w:numPr>
          <w:ilvl w:val="0"/>
          <w:numId w:val="1"/>
        </w:numPr>
        <w:spacing w:line="360" w:lineRule="auto"/>
        <w:ind w:hanging="360"/>
        <w:jc w:val="both"/>
      </w:pPr>
      <w:r>
        <w:rPr>
          <w:rFonts w:ascii="Arial" w:eastAsia="Arial" w:hAnsi="Arial" w:cs="Arial"/>
          <w:sz w:val="24"/>
        </w:rPr>
        <w:t>Reunião da Equipe de Desenvolvimento com equipe de Gerencia: Encontro dos membros do grupo de desenvolvimento juntamente com pelo menos 2 membros do grupo de gerenciamento, com os seguintes objetivos:</w:t>
      </w:r>
    </w:p>
    <w:p w:rsidR="00F60172" w:rsidRDefault="0011290B">
      <w:pPr>
        <w:pStyle w:val="normal0"/>
        <w:spacing w:line="360" w:lineRule="auto"/>
        <w:ind w:firstLine="720"/>
        <w:jc w:val="both"/>
      </w:pPr>
      <w:r>
        <w:rPr>
          <w:rFonts w:ascii="Arial" w:eastAsia="Arial" w:hAnsi="Arial" w:cs="Arial"/>
          <w:sz w:val="24"/>
        </w:rPr>
        <w:t>• Realizar treinamentos em ferramentas ou procedimentos;</w:t>
      </w:r>
    </w:p>
    <w:p w:rsidR="00F60172" w:rsidRDefault="0011290B">
      <w:pPr>
        <w:pStyle w:val="normal0"/>
        <w:spacing w:line="360" w:lineRule="auto"/>
        <w:ind w:firstLine="720"/>
        <w:jc w:val="both"/>
      </w:pPr>
      <w:r>
        <w:rPr>
          <w:rFonts w:ascii="Arial" w:eastAsia="Arial" w:hAnsi="Arial" w:cs="Arial"/>
          <w:sz w:val="24"/>
        </w:rPr>
        <w:t>• Revisar e auxiliar a confecção dos artefatos produzidos;</w:t>
      </w:r>
    </w:p>
    <w:p w:rsidR="00F60172" w:rsidRDefault="0011290B">
      <w:pPr>
        <w:pStyle w:val="normal0"/>
        <w:spacing w:line="360" w:lineRule="auto"/>
        <w:ind w:firstLine="720"/>
        <w:jc w:val="both"/>
      </w:pPr>
      <w:r>
        <w:rPr>
          <w:rFonts w:ascii="Arial" w:eastAsia="Arial" w:hAnsi="Arial" w:cs="Arial"/>
          <w:sz w:val="24"/>
        </w:rPr>
        <w:t>• Organizar a execução das atividades futuras;</w:t>
      </w:r>
    </w:p>
    <w:p w:rsidR="00F60172" w:rsidRDefault="00F60172">
      <w:pPr>
        <w:pStyle w:val="normal0"/>
        <w:spacing w:line="360" w:lineRule="auto"/>
        <w:jc w:val="both"/>
      </w:pPr>
    </w:p>
    <w:p w:rsidR="00F60172" w:rsidRDefault="00F60172">
      <w:pPr>
        <w:pStyle w:val="normal0"/>
        <w:spacing w:line="360" w:lineRule="auto"/>
        <w:jc w:val="both"/>
      </w:pPr>
    </w:p>
    <w:p w:rsidR="00C10575" w:rsidRDefault="00C10575">
      <w:pPr>
        <w:pStyle w:val="normal0"/>
        <w:spacing w:line="360" w:lineRule="auto"/>
        <w:jc w:val="both"/>
      </w:pPr>
    </w:p>
    <w:p w:rsidR="00C10575" w:rsidRDefault="00C10575">
      <w:pPr>
        <w:pStyle w:val="normal0"/>
        <w:spacing w:line="360" w:lineRule="auto"/>
        <w:jc w:val="both"/>
      </w:pPr>
    </w:p>
    <w:p w:rsidR="00C10575" w:rsidRDefault="00C10575">
      <w:pPr>
        <w:pStyle w:val="normal0"/>
        <w:spacing w:line="360" w:lineRule="auto"/>
        <w:jc w:val="both"/>
      </w:pPr>
    </w:p>
    <w:p w:rsidR="00F60172" w:rsidRDefault="0011290B">
      <w:pPr>
        <w:pStyle w:val="normal0"/>
        <w:spacing w:line="360" w:lineRule="auto"/>
        <w:jc w:val="both"/>
      </w:pPr>
      <w:r>
        <w:rPr>
          <w:rFonts w:ascii="Arial" w:eastAsia="Arial" w:hAnsi="Arial" w:cs="Arial"/>
          <w:b/>
          <w:sz w:val="24"/>
        </w:rPr>
        <w:lastRenderedPageBreak/>
        <w:t>Facebook:</w:t>
      </w:r>
    </w:p>
    <w:p w:rsidR="00F60172" w:rsidRDefault="00F60172">
      <w:pPr>
        <w:pStyle w:val="normal0"/>
        <w:spacing w:line="360" w:lineRule="auto"/>
        <w:jc w:val="both"/>
      </w:pPr>
    </w:p>
    <w:p w:rsidR="00F60172" w:rsidRDefault="0011290B">
      <w:pPr>
        <w:pStyle w:val="normal0"/>
        <w:spacing w:line="360" w:lineRule="auto"/>
        <w:ind w:firstLine="720"/>
        <w:jc w:val="both"/>
      </w:pPr>
      <w:r>
        <w:rPr>
          <w:rFonts w:ascii="Arial" w:eastAsia="Arial" w:hAnsi="Arial" w:cs="Arial"/>
          <w:sz w:val="24"/>
        </w:rPr>
        <w:t>Foi criado um grupo interno no Facebook, onde a comunicação do grupo é feita através de postagens de mensagens no mural. Estas mensagens tem como objetivo informar atividades em progresso, realizar questionamentos sobre a execução de alguma tarefa e marcar e confirmar reuniões.</w:t>
      </w:r>
    </w:p>
    <w:p w:rsidR="00F60172" w:rsidRDefault="0011290B">
      <w:pPr>
        <w:pStyle w:val="normal0"/>
        <w:spacing w:line="360" w:lineRule="auto"/>
        <w:ind w:firstLine="720"/>
        <w:jc w:val="both"/>
      </w:pPr>
      <w:r>
        <w:rPr>
          <w:rFonts w:ascii="Arial" w:eastAsia="Arial" w:hAnsi="Arial" w:cs="Arial"/>
          <w:sz w:val="24"/>
        </w:rPr>
        <w:t>Através do chat, integrantes das equipes podem também discutir assuntos específicos e trocar mensagens relacionadas ao projeto.</w:t>
      </w:r>
    </w:p>
    <w:p w:rsidR="00F60172" w:rsidRDefault="00F60172">
      <w:pPr>
        <w:pStyle w:val="normal0"/>
        <w:spacing w:line="360" w:lineRule="auto"/>
        <w:jc w:val="both"/>
      </w:pPr>
    </w:p>
    <w:p w:rsidR="00F60172" w:rsidRDefault="0011290B">
      <w:pPr>
        <w:pStyle w:val="normal0"/>
        <w:spacing w:line="360" w:lineRule="auto"/>
        <w:jc w:val="both"/>
      </w:pPr>
      <w:r>
        <w:rPr>
          <w:rFonts w:ascii="Arial" w:eastAsia="Arial" w:hAnsi="Arial" w:cs="Arial"/>
          <w:b/>
          <w:sz w:val="24"/>
        </w:rPr>
        <w:t>Skype</w:t>
      </w:r>
    </w:p>
    <w:p w:rsidR="00F60172" w:rsidRDefault="00F60172">
      <w:pPr>
        <w:pStyle w:val="normal0"/>
        <w:spacing w:line="360" w:lineRule="auto"/>
        <w:jc w:val="both"/>
      </w:pPr>
    </w:p>
    <w:p w:rsidR="00F60172" w:rsidRDefault="0011290B">
      <w:pPr>
        <w:pStyle w:val="normal0"/>
        <w:spacing w:line="360" w:lineRule="auto"/>
        <w:jc w:val="both"/>
      </w:pPr>
      <w:r>
        <w:rPr>
          <w:rFonts w:ascii="Arial" w:eastAsia="Arial" w:hAnsi="Arial" w:cs="Arial"/>
          <w:sz w:val="24"/>
        </w:rPr>
        <w:t>O Skype é uma ferramenta de comunicação VoIP e será utilizada para reuniões não presenciais para execução de tarefas, confecção de documentos e discussão de idéias.</w:t>
      </w:r>
    </w:p>
    <w:p w:rsidR="00F60172" w:rsidRDefault="00F60172">
      <w:pPr>
        <w:pStyle w:val="normal0"/>
        <w:spacing w:line="360" w:lineRule="auto"/>
        <w:jc w:val="both"/>
      </w:pPr>
    </w:p>
    <w:p w:rsidR="00F60172" w:rsidRDefault="0011290B">
      <w:pPr>
        <w:pStyle w:val="normal0"/>
        <w:numPr>
          <w:ilvl w:val="0"/>
          <w:numId w:val="3"/>
        </w:numPr>
        <w:spacing w:line="360" w:lineRule="auto"/>
        <w:ind w:hanging="432"/>
        <w:jc w:val="both"/>
      </w:pPr>
      <w:r>
        <w:rPr>
          <w:rFonts w:ascii="Arial" w:eastAsia="Arial" w:hAnsi="Arial" w:cs="Arial"/>
          <w:b/>
          <w:smallCaps/>
          <w:sz w:val="28"/>
        </w:rPr>
        <w:t>Gerenciamento de custo</w:t>
      </w:r>
    </w:p>
    <w:p w:rsidR="00F60172" w:rsidRDefault="00F60172">
      <w:pPr>
        <w:pStyle w:val="normal0"/>
        <w:spacing w:line="360" w:lineRule="auto"/>
        <w:jc w:val="both"/>
      </w:pPr>
    </w:p>
    <w:p w:rsidR="00F60172" w:rsidRDefault="0011290B">
      <w:pPr>
        <w:pStyle w:val="normal0"/>
        <w:spacing w:line="276" w:lineRule="auto"/>
        <w:ind w:firstLine="720"/>
        <w:jc w:val="both"/>
      </w:pPr>
      <w:r>
        <w:rPr>
          <w:rFonts w:ascii="Arial" w:eastAsia="Arial" w:hAnsi="Arial" w:cs="Arial"/>
          <w:sz w:val="22"/>
        </w:rPr>
        <w:t>Para o desenvolvimento de um projeto é imprescindível realizar um planejamento de todo o custo e consequentemente o seu monitoramento ao longo do ciclo de vida. Dentro do contexto em que se encontra o projeto SisGHE foi realizado uma estimativa dos custos com o objetivo de calcular o valor total. Para isto foram utilizados como parâmetros alguns itens importantes, como por exemplo, valor mensal de energia elétrica, custo de horas trabalhadas por cada integrante da equipe, valor cobrado pelo serviço de internet banda larga, valor individual de folhas impressas e aquisição de equipamentos.</w:t>
      </w:r>
    </w:p>
    <w:p w:rsidR="00F60172" w:rsidRDefault="0011290B">
      <w:pPr>
        <w:pStyle w:val="normal0"/>
        <w:spacing w:line="276" w:lineRule="auto"/>
        <w:jc w:val="both"/>
      </w:pPr>
      <w:r>
        <w:rPr>
          <w:rFonts w:ascii="Arial" w:eastAsia="Arial" w:hAnsi="Arial" w:cs="Arial"/>
          <w:sz w:val="22"/>
        </w:rPr>
        <w:t xml:space="preserve">        </w:t>
      </w:r>
      <w:r>
        <w:rPr>
          <w:rFonts w:ascii="Arial" w:eastAsia="Arial" w:hAnsi="Arial" w:cs="Arial"/>
          <w:sz w:val="22"/>
        </w:rPr>
        <w:tab/>
        <w:t>Para obter o custo individual por hora trabalhada de cada integrante da equipe foi utilizado o valor anual de custo da universidade com cada aluno. Este montante é disponibilizado pela FUB (Fundação Universidade de Brasília) no relatório de prestação de contas de 2011</w:t>
      </w:r>
      <w:r>
        <w:rPr>
          <w:sz w:val="24"/>
        </w:rPr>
        <w:t>[1]</w:t>
      </w:r>
      <w:r>
        <w:rPr>
          <w:rFonts w:ascii="Arial" w:eastAsia="Arial" w:hAnsi="Arial" w:cs="Arial"/>
          <w:sz w:val="22"/>
        </w:rPr>
        <w:t>, disponível em no qual a parir deste valor anual se calculou o custo de um estudante por hora, ou seja, o valor utilizado para planejar o custo.</w:t>
      </w:r>
    </w:p>
    <w:p w:rsidR="00F60172" w:rsidRDefault="0011290B">
      <w:pPr>
        <w:pStyle w:val="normal0"/>
        <w:spacing w:line="276" w:lineRule="auto"/>
        <w:jc w:val="both"/>
      </w:pPr>
      <w:r>
        <w:rPr>
          <w:rFonts w:ascii="Arial" w:eastAsia="Arial" w:hAnsi="Arial" w:cs="Arial"/>
          <w:sz w:val="22"/>
        </w:rPr>
        <w:t xml:space="preserve">        </w:t>
      </w:r>
      <w:r>
        <w:rPr>
          <w:rFonts w:ascii="Arial" w:eastAsia="Arial" w:hAnsi="Arial" w:cs="Arial"/>
          <w:sz w:val="22"/>
        </w:rPr>
        <w:tab/>
        <w:t>Os valores de energia elétrica foram calculados de acordo com o preço cobrado pela CEB (Companhia Elétrica de Brasília) por kWh (quilowatt-hora) multiplicando o número de horas trabalhadas. Já os preços de aquisições de equipamentos foram obtidos com base em notebooks da marca LG com processador Intel core i5, 4GB de memória. O valor de internet foi obtido com base no plano NET Vírtua de 10MB.</w:t>
      </w: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spacing w:line="276" w:lineRule="auto"/>
      </w:pPr>
    </w:p>
    <w:p w:rsidR="00F60172" w:rsidRDefault="00F60172">
      <w:pPr>
        <w:pStyle w:val="normal0"/>
        <w:pBdr>
          <w:top w:val="single" w:sz="4" w:space="1" w:color="auto"/>
        </w:pBdr>
      </w:pPr>
    </w:p>
    <w:p w:rsidR="00F60172" w:rsidRDefault="00F60172">
      <w:pPr>
        <w:pStyle w:val="normal0"/>
        <w:spacing w:line="360" w:lineRule="auto"/>
        <w:jc w:val="both"/>
      </w:pPr>
    </w:p>
    <w:p w:rsidR="00F60172" w:rsidRDefault="0011290B">
      <w:pPr>
        <w:pStyle w:val="normal0"/>
        <w:spacing w:line="276" w:lineRule="auto"/>
        <w:jc w:val="both"/>
      </w:pPr>
      <w:r>
        <w:t>[1]</w:t>
      </w:r>
      <w:r>
        <w:rPr>
          <w:sz w:val="22"/>
        </w:rPr>
        <w:t xml:space="preserve"> http://www.dpo.unb.br/documentos/Gestao_2011/Relatorio%20Gestao%202011.pdf</w:t>
      </w:r>
    </w:p>
    <w:p w:rsidR="00F60172" w:rsidRDefault="00F60172">
      <w:pPr>
        <w:pStyle w:val="normal0"/>
        <w:spacing w:line="360" w:lineRule="auto"/>
        <w:jc w:val="both"/>
      </w:pPr>
    </w:p>
    <w:tbl>
      <w:tblPr>
        <w:tblW w:w="0" w:type="auto"/>
        <w:tblInd w:w="98" w:type="dxa"/>
        <w:tblCellMar>
          <w:left w:w="10" w:type="dxa"/>
          <w:right w:w="10" w:type="dxa"/>
        </w:tblCellMar>
        <w:tblLook w:val="0000"/>
      </w:tblPr>
      <w:tblGrid>
        <w:gridCol w:w="222"/>
        <w:gridCol w:w="222"/>
        <w:gridCol w:w="222"/>
      </w:tblGrid>
      <w:tr w:rsidR="00F60172">
        <w:tc>
          <w:tcPr>
            <w:tcW w:w="0" w:type="auto"/>
            <w:tcMar>
              <w:top w:w="100" w:type="dxa"/>
              <w:left w:w="108" w:type="dxa"/>
              <w:bottom w:w="100" w:type="dxa"/>
              <w:right w:w="108" w:type="dxa"/>
            </w:tcMar>
          </w:tcPr>
          <w:p w:rsidR="00F60172" w:rsidRDefault="00F60172">
            <w:pPr>
              <w:pStyle w:val="normal0"/>
              <w:spacing w:line="360" w:lineRule="auto"/>
              <w:jc w:val="both"/>
            </w:pPr>
          </w:p>
          <w:p w:rsidR="00C10575" w:rsidRDefault="00C10575">
            <w:pPr>
              <w:pStyle w:val="normal0"/>
              <w:spacing w:line="360" w:lineRule="auto"/>
              <w:jc w:val="both"/>
            </w:pPr>
          </w:p>
          <w:p w:rsidR="00C10575" w:rsidRDefault="00C10575">
            <w:pPr>
              <w:pStyle w:val="normal0"/>
              <w:spacing w:line="360" w:lineRule="auto"/>
              <w:jc w:val="both"/>
            </w:pPr>
          </w:p>
          <w:p w:rsidR="00C10575" w:rsidRDefault="00C10575">
            <w:pPr>
              <w:pStyle w:val="normal0"/>
              <w:spacing w:line="360" w:lineRule="auto"/>
              <w:jc w:val="both"/>
            </w:pPr>
          </w:p>
          <w:p w:rsidR="00C10575" w:rsidRDefault="00C10575">
            <w:pPr>
              <w:pStyle w:val="normal0"/>
              <w:spacing w:line="360" w:lineRule="auto"/>
              <w:jc w:val="both"/>
            </w:pPr>
          </w:p>
          <w:p w:rsidR="00C10575" w:rsidRDefault="00C10575">
            <w:pPr>
              <w:pStyle w:val="normal0"/>
              <w:spacing w:line="360" w:lineRule="auto"/>
              <w:jc w:val="both"/>
            </w:pPr>
          </w:p>
        </w:tc>
        <w:tc>
          <w:tcPr>
            <w:tcW w:w="0" w:type="auto"/>
            <w:tcMar>
              <w:top w:w="100" w:type="dxa"/>
              <w:left w:w="108" w:type="dxa"/>
              <w:bottom w:w="100" w:type="dxa"/>
              <w:right w:w="108" w:type="dxa"/>
            </w:tcMar>
          </w:tcPr>
          <w:p w:rsidR="00F60172" w:rsidRDefault="00F60172">
            <w:pPr>
              <w:pStyle w:val="normal0"/>
              <w:spacing w:line="360" w:lineRule="auto"/>
              <w:jc w:val="both"/>
            </w:pPr>
          </w:p>
        </w:tc>
        <w:tc>
          <w:tcPr>
            <w:tcW w:w="0" w:type="auto"/>
            <w:tcMar>
              <w:top w:w="100" w:type="dxa"/>
              <w:left w:w="108" w:type="dxa"/>
              <w:bottom w:w="100" w:type="dxa"/>
              <w:right w:w="108" w:type="dxa"/>
            </w:tcMar>
          </w:tcPr>
          <w:p w:rsidR="00F60172" w:rsidRDefault="00F60172">
            <w:pPr>
              <w:pStyle w:val="normal0"/>
              <w:spacing w:line="360" w:lineRule="auto"/>
              <w:jc w:val="both"/>
            </w:pPr>
          </w:p>
        </w:tc>
      </w:tr>
    </w:tbl>
    <w:p w:rsidR="00F60172" w:rsidRDefault="0011290B">
      <w:pPr>
        <w:pStyle w:val="normal0"/>
        <w:numPr>
          <w:ilvl w:val="0"/>
          <w:numId w:val="3"/>
        </w:numPr>
        <w:spacing w:line="360" w:lineRule="auto"/>
        <w:ind w:hanging="432"/>
        <w:jc w:val="both"/>
      </w:pPr>
      <w:r>
        <w:rPr>
          <w:rFonts w:ascii="Arial" w:eastAsia="Arial" w:hAnsi="Arial" w:cs="Arial"/>
          <w:b/>
          <w:smallCaps/>
          <w:sz w:val="28"/>
        </w:rPr>
        <w:lastRenderedPageBreak/>
        <w:t>Gerenciamento de tempo</w:t>
      </w:r>
    </w:p>
    <w:p w:rsidR="00F60172" w:rsidRDefault="00F60172">
      <w:pPr>
        <w:pStyle w:val="normal0"/>
        <w:spacing w:line="360" w:lineRule="auto"/>
        <w:ind w:firstLine="720"/>
        <w:jc w:val="both"/>
      </w:pPr>
    </w:p>
    <w:p w:rsidR="00F60172" w:rsidRDefault="0011290B">
      <w:pPr>
        <w:pStyle w:val="normal0"/>
        <w:spacing w:line="360" w:lineRule="auto"/>
        <w:ind w:firstLine="720"/>
        <w:jc w:val="both"/>
      </w:pPr>
      <w:r>
        <w:rPr>
          <w:rFonts w:ascii="Arial" w:eastAsia="Arial" w:hAnsi="Arial" w:cs="Arial"/>
          <w:sz w:val="24"/>
        </w:rPr>
        <w:t xml:space="preserve">O planejamento das atividades é feito de acordo com as necessidades do projeto devido à dependência do calendário acadêmico e da disponibilidade dos envolvidos (equipe de desenvolvimento e equipe de gerenciamento) para a participação nas reuniões de elicitação. O planejamento e sequenciamento das atividades do projeto SisGHE é feito em reuniões semanais nas quais são discutidas as necessidades de trabalho e as atividades que devem ser executadas. Deve-se realizar a análise do impacto de cada uma das mudanças do cronograma nos custos, recursos, escopo e riscos do projeto. Caso os impactos interfiram nos limites do projeto, devem ser tomadas medidas imediatas para evitar tais mudanças. </w:t>
      </w:r>
    </w:p>
    <w:p w:rsidR="00F60172" w:rsidRDefault="0011290B">
      <w:pPr>
        <w:pStyle w:val="normal0"/>
        <w:spacing w:line="360" w:lineRule="auto"/>
        <w:ind w:firstLine="720"/>
        <w:jc w:val="both"/>
      </w:pPr>
      <w:r>
        <w:rPr>
          <w:rFonts w:ascii="Arial" w:eastAsia="Arial" w:hAnsi="Arial" w:cs="Arial"/>
          <w:sz w:val="24"/>
        </w:rPr>
        <w:t>O dia estimado para o término do projeto é 28/02/2013. O cronograma pode ser visualizado em</w:t>
      </w:r>
    </w:p>
    <w:p w:rsidR="00F60172" w:rsidRDefault="0011290B">
      <w:pPr>
        <w:pStyle w:val="normal0"/>
        <w:spacing w:line="360" w:lineRule="auto"/>
        <w:ind w:firstLine="720"/>
        <w:jc w:val="both"/>
      </w:pPr>
      <w:r>
        <w:rPr>
          <w:rFonts w:ascii="Arial" w:eastAsia="Arial" w:hAnsi="Arial" w:cs="Arial"/>
          <w:color w:val="1155CC"/>
          <w:sz w:val="24"/>
          <w:u w:val="single"/>
        </w:rPr>
        <w:t>http://164.41.57.25/dotproject/index.php?m=projects&amp;a=view&amp;project_id=4</w:t>
      </w:r>
    </w:p>
    <w:p w:rsidR="00F60172" w:rsidRDefault="00F60172">
      <w:pPr>
        <w:pStyle w:val="normal0"/>
        <w:spacing w:line="360" w:lineRule="auto"/>
        <w:jc w:val="both"/>
      </w:pPr>
    </w:p>
    <w:p w:rsidR="00F60172" w:rsidRDefault="0011290B">
      <w:pPr>
        <w:pStyle w:val="normal0"/>
        <w:numPr>
          <w:ilvl w:val="0"/>
          <w:numId w:val="3"/>
        </w:numPr>
        <w:spacing w:line="360" w:lineRule="auto"/>
        <w:ind w:hanging="432"/>
        <w:jc w:val="both"/>
      </w:pPr>
      <w:r>
        <w:rPr>
          <w:rFonts w:ascii="Arial" w:eastAsia="Arial" w:hAnsi="Arial" w:cs="Arial"/>
          <w:b/>
          <w:smallCaps/>
          <w:sz w:val="28"/>
        </w:rPr>
        <w:t>Gerenciamento de qualidade</w:t>
      </w:r>
    </w:p>
    <w:p w:rsidR="00F60172" w:rsidRDefault="00F60172">
      <w:pPr>
        <w:pStyle w:val="normal0"/>
        <w:spacing w:line="360" w:lineRule="auto"/>
        <w:jc w:val="both"/>
      </w:pPr>
    </w:p>
    <w:p w:rsidR="00F60172" w:rsidRPr="003E19E5" w:rsidRDefault="0011290B">
      <w:pPr>
        <w:pStyle w:val="normal0"/>
        <w:numPr>
          <w:ilvl w:val="0"/>
          <w:numId w:val="3"/>
        </w:numPr>
        <w:spacing w:line="360" w:lineRule="auto"/>
        <w:ind w:hanging="432"/>
        <w:jc w:val="both"/>
      </w:pPr>
      <w:r>
        <w:rPr>
          <w:rFonts w:ascii="Arial" w:eastAsia="Arial" w:hAnsi="Arial" w:cs="Arial"/>
          <w:b/>
          <w:smallCaps/>
          <w:sz w:val="28"/>
        </w:rPr>
        <w:t>Gerenciamento de riscos</w:t>
      </w:r>
    </w:p>
    <w:p w:rsidR="003E19E5" w:rsidRDefault="003E19E5" w:rsidP="003E19E5">
      <w:pPr>
        <w:pStyle w:val="PargrafodaLista"/>
      </w:pPr>
    </w:p>
    <w:tbl>
      <w:tblPr>
        <w:tblW w:w="9000"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1"/>
        <w:gridCol w:w="1615"/>
        <w:gridCol w:w="1351"/>
        <w:gridCol w:w="1662"/>
        <w:gridCol w:w="1511"/>
      </w:tblGrid>
      <w:tr w:rsidR="003E19E5" w:rsidTr="008E315E">
        <w:trPr>
          <w:trHeight w:val="708"/>
        </w:trPr>
        <w:tc>
          <w:tcPr>
            <w:tcW w:w="2861" w:type="dxa"/>
            <w:shd w:val="clear" w:color="auto" w:fill="8DB3E2" w:themeFill="text2" w:themeFillTint="66"/>
          </w:tcPr>
          <w:p w:rsidR="003E19E5" w:rsidRDefault="003E19E5" w:rsidP="008E315E">
            <w:pPr>
              <w:jc w:val="center"/>
            </w:pPr>
            <w:r>
              <w:t>Descrição</w:t>
            </w:r>
          </w:p>
        </w:tc>
        <w:tc>
          <w:tcPr>
            <w:tcW w:w="1615" w:type="dxa"/>
            <w:shd w:val="clear" w:color="auto" w:fill="8DB3E2" w:themeFill="text2" w:themeFillTint="66"/>
          </w:tcPr>
          <w:p w:rsidR="003E19E5" w:rsidRDefault="003E19E5" w:rsidP="008E315E">
            <w:pPr>
              <w:jc w:val="center"/>
            </w:pPr>
            <w:r>
              <w:t>Categoria</w:t>
            </w:r>
          </w:p>
        </w:tc>
        <w:tc>
          <w:tcPr>
            <w:tcW w:w="1351" w:type="dxa"/>
            <w:shd w:val="clear" w:color="auto" w:fill="8DB3E2" w:themeFill="text2" w:themeFillTint="66"/>
          </w:tcPr>
          <w:p w:rsidR="003E19E5" w:rsidRDefault="003E19E5" w:rsidP="008E315E">
            <w:pPr>
              <w:jc w:val="center"/>
            </w:pPr>
            <w:r>
              <w:t xml:space="preserve">Impacto </w:t>
            </w:r>
          </w:p>
        </w:tc>
        <w:tc>
          <w:tcPr>
            <w:tcW w:w="1662" w:type="dxa"/>
            <w:shd w:val="clear" w:color="auto" w:fill="8DB3E2" w:themeFill="text2" w:themeFillTint="66"/>
          </w:tcPr>
          <w:p w:rsidR="003E19E5" w:rsidRDefault="003E19E5" w:rsidP="008E315E">
            <w:pPr>
              <w:jc w:val="center"/>
            </w:pPr>
            <w:r>
              <w:t>Probabilidade</w:t>
            </w:r>
          </w:p>
        </w:tc>
        <w:tc>
          <w:tcPr>
            <w:tcW w:w="1511" w:type="dxa"/>
            <w:shd w:val="clear" w:color="auto" w:fill="8DB3E2" w:themeFill="text2" w:themeFillTint="66"/>
          </w:tcPr>
          <w:p w:rsidR="003E19E5" w:rsidRDefault="003E19E5" w:rsidP="008E315E">
            <w:pPr>
              <w:jc w:val="center"/>
            </w:pPr>
            <w:r>
              <w:t>Ação esperada</w:t>
            </w:r>
          </w:p>
        </w:tc>
      </w:tr>
      <w:tr w:rsidR="003E19E5" w:rsidTr="008E315E">
        <w:trPr>
          <w:trHeight w:val="547"/>
        </w:trPr>
        <w:tc>
          <w:tcPr>
            <w:tcW w:w="2861" w:type="dxa"/>
            <w:shd w:val="clear" w:color="auto" w:fill="C6D9F1" w:themeFill="text2" w:themeFillTint="33"/>
          </w:tcPr>
          <w:p w:rsidR="003E19E5" w:rsidRPr="00905235" w:rsidRDefault="003E19E5" w:rsidP="008E315E">
            <w:pPr>
              <w:jc w:val="both"/>
              <w:rPr>
                <w:rFonts w:cstheme="minorHAnsi"/>
                <w:color w:val="000000"/>
                <w:sz w:val="16"/>
                <w:szCs w:val="16"/>
              </w:rPr>
            </w:pPr>
            <w:r w:rsidRPr="00905235">
              <w:rPr>
                <w:rFonts w:cstheme="minorHAnsi"/>
                <w:color w:val="000000"/>
                <w:sz w:val="16"/>
                <w:szCs w:val="16"/>
              </w:rPr>
              <w:t>Tecnologias escolhidas não serem adequadas à solução.</w:t>
            </w:r>
          </w:p>
        </w:tc>
        <w:tc>
          <w:tcPr>
            <w:tcW w:w="1615" w:type="dxa"/>
            <w:shd w:val="clear" w:color="auto" w:fill="C6D9F1" w:themeFill="text2" w:themeFillTint="33"/>
          </w:tcPr>
          <w:p w:rsidR="003E19E5" w:rsidRPr="00905235" w:rsidRDefault="003E19E5" w:rsidP="008E315E">
            <w:pPr>
              <w:jc w:val="center"/>
              <w:rPr>
                <w:rFonts w:cstheme="minorHAnsi"/>
                <w:color w:val="000000"/>
                <w:sz w:val="16"/>
                <w:szCs w:val="16"/>
              </w:rPr>
            </w:pPr>
            <w:r w:rsidRPr="00905235">
              <w:rPr>
                <w:rFonts w:cstheme="minorHAnsi"/>
                <w:color w:val="000000"/>
                <w:sz w:val="16"/>
                <w:szCs w:val="16"/>
              </w:rPr>
              <w:t>Técnico</w:t>
            </w:r>
          </w:p>
        </w:tc>
        <w:tc>
          <w:tcPr>
            <w:tcW w:w="1351" w:type="dxa"/>
            <w:shd w:val="clear" w:color="auto" w:fill="C6D9F1" w:themeFill="text2" w:themeFillTint="33"/>
          </w:tcPr>
          <w:p w:rsidR="003E19E5" w:rsidRPr="00905235" w:rsidRDefault="003E19E5" w:rsidP="008E315E">
            <w:pPr>
              <w:jc w:val="center"/>
              <w:rPr>
                <w:rFonts w:cstheme="minorHAnsi"/>
                <w:color w:val="000000"/>
                <w:sz w:val="16"/>
                <w:szCs w:val="16"/>
              </w:rPr>
            </w:pPr>
            <w:r w:rsidRPr="00905235">
              <w:rPr>
                <w:rFonts w:cstheme="minorHAnsi"/>
                <w:color w:val="000000"/>
                <w:sz w:val="16"/>
                <w:szCs w:val="16"/>
              </w:rPr>
              <w:t>Alto</w:t>
            </w:r>
          </w:p>
        </w:tc>
        <w:tc>
          <w:tcPr>
            <w:tcW w:w="1662" w:type="dxa"/>
            <w:shd w:val="clear" w:color="auto" w:fill="C6D9F1" w:themeFill="text2" w:themeFillTint="33"/>
          </w:tcPr>
          <w:p w:rsidR="003E19E5" w:rsidRPr="00905235" w:rsidRDefault="003E19E5" w:rsidP="008E315E">
            <w:pPr>
              <w:jc w:val="center"/>
              <w:rPr>
                <w:rFonts w:cstheme="minorHAnsi"/>
                <w:color w:val="000000"/>
                <w:sz w:val="16"/>
                <w:szCs w:val="16"/>
              </w:rPr>
            </w:pPr>
            <w:r w:rsidRPr="00905235">
              <w:rPr>
                <w:rFonts w:cstheme="minorHAnsi"/>
                <w:color w:val="000000"/>
                <w:sz w:val="16"/>
                <w:szCs w:val="16"/>
              </w:rPr>
              <w:t>Baixa</w:t>
            </w:r>
          </w:p>
        </w:tc>
        <w:tc>
          <w:tcPr>
            <w:tcW w:w="1511" w:type="dxa"/>
            <w:shd w:val="clear" w:color="auto" w:fill="C6D9F1" w:themeFill="text2" w:themeFillTint="33"/>
          </w:tcPr>
          <w:p w:rsidR="003E19E5" w:rsidRPr="00905235" w:rsidRDefault="003E19E5" w:rsidP="008E315E">
            <w:pPr>
              <w:jc w:val="center"/>
              <w:rPr>
                <w:rFonts w:cstheme="minorHAnsi"/>
                <w:color w:val="000000"/>
                <w:sz w:val="16"/>
                <w:szCs w:val="16"/>
              </w:rPr>
            </w:pPr>
            <w:r>
              <w:rPr>
                <w:rFonts w:cstheme="minorHAnsi"/>
                <w:color w:val="000000"/>
                <w:sz w:val="16"/>
                <w:szCs w:val="16"/>
              </w:rPr>
              <w:t>Reunião com toda equipe, avaliar as novas necessidades e escolher novas ferramentas dando preferencia a alguma já conhecida pela equipe.</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autoSpaceDE w:val="0"/>
              <w:autoSpaceDN w:val="0"/>
              <w:adjustRightInd w:val="0"/>
              <w:spacing w:after="0" w:line="240" w:lineRule="auto"/>
              <w:jc w:val="both"/>
              <w:rPr>
                <w:rFonts w:cstheme="minorHAnsi"/>
                <w:sz w:val="16"/>
                <w:szCs w:val="16"/>
              </w:rPr>
            </w:pPr>
            <w:r w:rsidRPr="00905235">
              <w:rPr>
                <w:rFonts w:cstheme="minorHAnsi"/>
                <w:sz w:val="16"/>
                <w:szCs w:val="16"/>
              </w:rPr>
              <w:t>Tamanho subestimado</w:t>
            </w:r>
          </w:p>
        </w:tc>
        <w:tc>
          <w:tcPr>
            <w:tcW w:w="1615"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rFonts w:cstheme="minorHAnsi"/>
                <w:color w:val="000000"/>
                <w:sz w:val="16"/>
                <w:szCs w:val="16"/>
              </w:rPr>
            </w:pPr>
            <w:r w:rsidRPr="00905235">
              <w:rPr>
                <w:rFonts w:cstheme="minorHAnsi"/>
                <w:color w:val="000000"/>
                <w:sz w:val="16"/>
                <w:szCs w:val="16"/>
              </w:rPr>
              <w:t>Projeto</w:t>
            </w:r>
          </w:p>
        </w:tc>
        <w:tc>
          <w:tcPr>
            <w:tcW w:w="1351"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rFonts w:cstheme="minorHAnsi"/>
                <w:color w:val="000000"/>
                <w:sz w:val="16"/>
                <w:szCs w:val="16"/>
              </w:rPr>
            </w:pPr>
            <w:r w:rsidRPr="00905235">
              <w:rPr>
                <w:rFonts w:cstheme="minorHAnsi"/>
                <w:color w:val="000000"/>
                <w:sz w:val="16"/>
                <w:szCs w:val="16"/>
              </w:rPr>
              <w:t>Alto</w:t>
            </w:r>
          </w:p>
        </w:tc>
        <w:tc>
          <w:tcPr>
            <w:tcW w:w="1662"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rFonts w:cstheme="minorHAnsi"/>
                <w:sz w:val="16"/>
                <w:szCs w:val="16"/>
              </w:rPr>
            </w:pPr>
            <w:r w:rsidRPr="00905235">
              <w:rPr>
                <w:rFonts w:cstheme="minorHAnsi"/>
                <w:sz w:val="16"/>
                <w:szCs w:val="16"/>
              </w:rPr>
              <w:t>Média</w:t>
            </w:r>
          </w:p>
        </w:tc>
        <w:tc>
          <w:tcPr>
            <w:tcW w:w="151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rFonts w:cstheme="minorHAnsi"/>
                <w:sz w:val="16"/>
                <w:szCs w:val="16"/>
              </w:rPr>
            </w:pPr>
            <w:r>
              <w:rPr>
                <w:rFonts w:cstheme="minorHAnsi"/>
                <w:sz w:val="16"/>
                <w:szCs w:val="16"/>
              </w:rPr>
              <w:t>Reavaliar escopo do projeto</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both"/>
              <w:rPr>
                <w:rFonts w:cstheme="minorHAnsi"/>
                <w:color w:val="000000"/>
                <w:sz w:val="16"/>
                <w:szCs w:val="16"/>
              </w:rPr>
            </w:pPr>
            <w:r w:rsidRPr="00905235">
              <w:rPr>
                <w:rFonts w:cstheme="minorHAnsi"/>
                <w:color w:val="000000"/>
                <w:sz w:val="16"/>
                <w:szCs w:val="16"/>
              </w:rPr>
              <w:t xml:space="preserve">Sistema não atender às necessidades do </w:t>
            </w:r>
            <w:r w:rsidRPr="00905235">
              <w:rPr>
                <w:rFonts w:cstheme="minorHAnsi"/>
                <w:color w:val="000000"/>
                <w:sz w:val="16"/>
                <w:szCs w:val="16"/>
              </w:rPr>
              <w:lastRenderedPageBreak/>
              <w:t>usuário</w:t>
            </w:r>
          </w:p>
        </w:tc>
        <w:tc>
          <w:tcPr>
            <w:tcW w:w="16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cstheme="minorHAnsi"/>
                <w:color w:val="000000"/>
                <w:sz w:val="16"/>
                <w:szCs w:val="16"/>
              </w:rPr>
            </w:pPr>
            <w:r w:rsidRPr="00905235">
              <w:rPr>
                <w:rFonts w:cstheme="minorHAnsi"/>
                <w:color w:val="000000"/>
                <w:sz w:val="16"/>
                <w:szCs w:val="16"/>
              </w:rPr>
              <w:lastRenderedPageBreak/>
              <w:t>Negócio</w:t>
            </w:r>
          </w:p>
        </w:tc>
        <w:tc>
          <w:tcPr>
            <w:tcW w:w="135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cstheme="minorHAnsi"/>
                <w:color w:val="000000"/>
                <w:sz w:val="16"/>
                <w:szCs w:val="16"/>
              </w:rPr>
            </w:pPr>
            <w:r w:rsidRPr="00905235">
              <w:rPr>
                <w:rFonts w:cstheme="minorHAnsi"/>
                <w:color w:val="000000"/>
                <w:sz w:val="16"/>
                <w:szCs w:val="16"/>
              </w:rPr>
              <w:t>Alto</w:t>
            </w:r>
          </w:p>
        </w:tc>
        <w:tc>
          <w:tcPr>
            <w:tcW w:w="166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cstheme="minorHAnsi"/>
                <w:sz w:val="16"/>
                <w:szCs w:val="16"/>
              </w:rPr>
            </w:pPr>
            <w:r w:rsidRPr="00905235">
              <w:rPr>
                <w:rFonts w:cstheme="minorHAnsi"/>
                <w:sz w:val="16"/>
                <w:szCs w:val="16"/>
              </w:rPr>
              <w:t>Média</w:t>
            </w:r>
          </w:p>
        </w:tc>
        <w:tc>
          <w:tcPr>
            <w:tcW w:w="151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cstheme="minorHAnsi"/>
                <w:sz w:val="16"/>
                <w:szCs w:val="16"/>
              </w:rPr>
            </w:pPr>
            <w:r>
              <w:rPr>
                <w:rFonts w:cstheme="minorHAnsi"/>
                <w:sz w:val="16"/>
                <w:szCs w:val="16"/>
              </w:rPr>
              <w:t xml:space="preserve">Revisar periodicamente </w:t>
            </w:r>
            <w:r>
              <w:rPr>
                <w:rFonts w:cstheme="minorHAnsi"/>
                <w:sz w:val="16"/>
                <w:szCs w:val="16"/>
              </w:rPr>
              <w:lastRenderedPageBreak/>
              <w:t>documento de requisitos e mitigar bem os requisitos durante reuniões para este fim</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both"/>
              <w:rPr>
                <w:rFonts w:ascii="Calibri" w:hAnsi="Calibri" w:cs="Calibri"/>
                <w:color w:val="000000"/>
                <w:sz w:val="16"/>
                <w:szCs w:val="16"/>
              </w:rPr>
            </w:pPr>
            <w:r w:rsidRPr="00905235">
              <w:rPr>
                <w:rFonts w:ascii="Calibri" w:hAnsi="Calibri" w:cs="Calibri"/>
                <w:color w:val="000000"/>
                <w:sz w:val="16"/>
                <w:szCs w:val="16"/>
              </w:rPr>
              <w:lastRenderedPageBreak/>
              <w:t xml:space="preserve">Treinamento da equipe </w:t>
            </w:r>
            <w:r>
              <w:rPr>
                <w:rFonts w:ascii="Calibri" w:hAnsi="Calibri" w:cs="Calibri"/>
                <w:color w:val="000000"/>
                <w:sz w:val="16"/>
                <w:szCs w:val="16"/>
              </w:rPr>
              <w:t>de desenvolvimento em UML não corresponder ao esperado</w:t>
            </w:r>
          </w:p>
        </w:tc>
        <w:tc>
          <w:tcPr>
            <w:tcW w:w="1615"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Técnico</w:t>
            </w:r>
          </w:p>
        </w:tc>
        <w:tc>
          <w:tcPr>
            <w:tcW w:w="1351"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rFonts w:ascii="Calibri" w:hAnsi="Calibri" w:cs="Calibri"/>
                <w:color w:val="000000"/>
                <w:sz w:val="16"/>
                <w:szCs w:val="16"/>
              </w:rPr>
            </w:pPr>
            <w:r>
              <w:rPr>
                <w:rFonts w:ascii="Calibri" w:hAnsi="Calibri" w:cs="Calibri"/>
                <w:color w:val="000000"/>
                <w:sz w:val="16"/>
                <w:szCs w:val="16"/>
              </w:rPr>
              <w:t>Médio</w:t>
            </w:r>
          </w:p>
        </w:tc>
        <w:tc>
          <w:tcPr>
            <w:tcW w:w="1662"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rFonts w:ascii="Calibri" w:hAnsi="Calibri" w:cs="Calibri"/>
                <w:color w:val="000000"/>
                <w:sz w:val="16"/>
                <w:szCs w:val="16"/>
              </w:rPr>
            </w:pPr>
            <w:r>
              <w:rPr>
                <w:rFonts w:ascii="Calibri" w:hAnsi="Calibri" w:cs="Calibri"/>
                <w:color w:val="000000"/>
                <w:sz w:val="16"/>
                <w:szCs w:val="16"/>
              </w:rPr>
              <w:t>Média</w:t>
            </w:r>
          </w:p>
        </w:tc>
        <w:tc>
          <w:tcPr>
            <w:tcW w:w="151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rFonts w:ascii="Calibri" w:hAnsi="Calibri" w:cs="Calibri"/>
                <w:color w:val="000000"/>
                <w:sz w:val="16"/>
                <w:szCs w:val="16"/>
              </w:rPr>
            </w:pPr>
            <w:r>
              <w:rPr>
                <w:rFonts w:ascii="Calibri" w:hAnsi="Calibri" w:cs="Calibri"/>
                <w:color w:val="000000"/>
                <w:sz w:val="16"/>
                <w:szCs w:val="16"/>
              </w:rPr>
              <w:t>Avaliar periodicamente os trabalhos com UML e intensificar treinamento</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both"/>
              <w:rPr>
                <w:rFonts w:ascii="Calibri" w:hAnsi="Calibri" w:cs="Calibri"/>
                <w:color w:val="000000"/>
                <w:sz w:val="16"/>
                <w:szCs w:val="16"/>
              </w:rPr>
            </w:pPr>
            <w:r>
              <w:rPr>
                <w:rFonts w:ascii="Calibri" w:hAnsi="Calibri" w:cs="Calibri"/>
                <w:color w:val="000000"/>
                <w:sz w:val="16"/>
                <w:szCs w:val="16"/>
              </w:rPr>
              <w:t xml:space="preserve">Treinamento </w:t>
            </w:r>
            <w:r w:rsidRPr="00905235">
              <w:rPr>
                <w:rFonts w:ascii="Calibri" w:hAnsi="Calibri" w:cs="Calibri"/>
                <w:color w:val="000000"/>
                <w:sz w:val="16"/>
                <w:szCs w:val="16"/>
              </w:rPr>
              <w:t xml:space="preserve">da equipe </w:t>
            </w:r>
            <w:r>
              <w:rPr>
                <w:rFonts w:ascii="Calibri" w:hAnsi="Calibri" w:cs="Calibri"/>
                <w:color w:val="000000"/>
                <w:sz w:val="16"/>
                <w:szCs w:val="16"/>
              </w:rPr>
              <w:t>de desenvolvimento em Java não corresponder ao esperado</w:t>
            </w:r>
          </w:p>
        </w:tc>
        <w:tc>
          <w:tcPr>
            <w:tcW w:w="16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ascii="Calibri" w:hAnsi="Calibri" w:cs="Calibri"/>
                <w:color w:val="000000"/>
                <w:sz w:val="16"/>
                <w:szCs w:val="16"/>
              </w:rPr>
            </w:pPr>
            <w:r>
              <w:rPr>
                <w:rFonts w:ascii="Calibri" w:hAnsi="Calibri" w:cs="Calibri"/>
                <w:color w:val="000000"/>
                <w:sz w:val="16"/>
                <w:szCs w:val="16"/>
              </w:rPr>
              <w:t>Técnico</w:t>
            </w:r>
          </w:p>
        </w:tc>
        <w:tc>
          <w:tcPr>
            <w:tcW w:w="135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ascii="Calibri" w:hAnsi="Calibri" w:cs="Calibri"/>
                <w:color w:val="000000"/>
                <w:sz w:val="16"/>
                <w:szCs w:val="16"/>
              </w:rPr>
            </w:pPr>
            <w:r>
              <w:rPr>
                <w:rFonts w:ascii="Calibri" w:hAnsi="Calibri" w:cs="Calibri"/>
                <w:color w:val="000000"/>
                <w:sz w:val="16"/>
                <w:szCs w:val="16"/>
              </w:rPr>
              <w:t>Alto</w:t>
            </w:r>
          </w:p>
        </w:tc>
        <w:tc>
          <w:tcPr>
            <w:tcW w:w="166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ascii="Calibri" w:hAnsi="Calibri" w:cs="Calibri"/>
                <w:color w:val="000000"/>
                <w:sz w:val="16"/>
                <w:szCs w:val="16"/>
              </w:rPr>
            </w:pPr>
            <w:r>
              <w:rPr>
                <w:rFonts w:ascii="Calibri" w:hAnsi="Calibri" w:cs="Calibri"/>
                <w:color w:val="000000"/>
                <w:sz w:val="16"/>
                <w:szCs w:val="16"/>
              </w:rPr>
              <w:t>Média</w:t>
            </w:r>
          </w:p>
        </w:tc>
        <w:tc>
          <w:tcPr>
            <w:tcW w:w="151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ascii="Calibri" w:hAnsi="Calibri" w:cs="Calibri"/>
                <w:color w:val="000000"/>
                <w:sz w:val="16"/>
                <w:szCs w:val="16"/>
              </w:rPr>
            </w:pPr>
            <w:r>
              <w:rPr>
                <w:rFonts w:ascii="Calibri" w:hAnsi="Calibri" w:cs="Calibri"/>
                <w:color w:val="000000"/>
                <w:sz w:val="16"/>
                <w:szCs w:val="16"/>
              </w:rPr>
              <w:t>Intensificar treinamentos e aumentar o controle dos resultados</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both"/>
              <w:rPr>
                <w:rFonts w:ascii="Calibri" w:hAnsi="Calibri" w:cs="Calibri"/>
                <w:color w:val="000000"/>
                <w:sz w:val="16"/>
                <w:szCs w:val="16"/>
              </w:rPr>
            </w:pPr>
            <w:r w:rsidRPr="00905235">
              <w:rPr>
                <w:rFonts w:ascii="Calibri" w:hAnsi="Calibri" w:cs="Calibri"/>
                <w:color w:val="000000"/>
                <w:sz w:val="16"/>
                <w:szCs w:val="16"/>
              </w:rPr>
              <w:t>Atraso no Cronograma</w:t>
            </w:r>
          </w:p>
        </w:tc>
        <w:tc>
          <w:tcPr>
            <w:tcW w:w="1615"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Projeto</w:t>
            </w:r>
          </w:p>
        </w:tc>
        <w:tc>
          <w:tcPr>
            <w:tcW w:w="1351"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Alto</w:t>
            </w:r>
          </w:p>
        </w:tc>
        <w:tc>
          <w:tcPr>
            <w:tcW w:w="1662"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Alta</w:t>
            </w:r>
          </w:p>
        </w:tc>
        <w:tc>
          <w:tcPr>
            <w:tcW w:w="151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rFonts w:ascii="Calibri" w:hAnsi="Calibri" w:cs="Calibri"/>
                <w:color w:val="000000"/>
                <w:sz w:val="16"/>
                <w:szCs w:val="16"/>
              </w:rPr>
            </w:pPr>
            <w:r>
              <w:rPr>
                <w:rFonts w:ascii="Calibri" w:hAnsi="Calibri" w:cs="Calibri"/>
                <w:color w:val="000000"/>
                <w:sz w:val="16"/>
                <w:szCs w:val="16"/>
              </w:rPr>
              <w:t>Determinar prazos de atividades levando em consideração tempo provável, tempo otimista e tempo pessimista e colocar folgas em atividades mais criticas.</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both"/>
              <w:rPr>
                <w:rFonts w:ascii="Calibri" w:hAnsi="Calibri" w:cs="Calibri"/>
                <w:color w:val="000000"/>
                <w:sz w:val="16"/>
                <w:szCs w:val="16"/>
              </w:rPr>
            </w:pPr>
            <w:r w:rsidRPr="00905235">
              <w:rPr>
                <w:rFonts w:ascii="Calibri" w:hAnsi="Calibri" w:cs="Calibri"/>
                <w:color w:val="000000"/>
                <w:sz w:val="16"/>
                <w:szCs w:val="16"/>
              </w:rPr>
              <w:t>Alteração dos requisitos</w:t>
            </w:r>
          </w:p>
        </w:tc>
        <w:tc>
          <w:tcPr>
            <w:tcW w:w="16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Projeto</w:t>
            </w:r>
          </w:p>
        </w:tc>
        <w:tc>
          <w:tcPr>
            <w:tcW w:w="135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Médio</w:t>
            </w:r>
          </w:p>
        </w:tc>
        <w:tc>
          <w:tcPr>
            <w:tcW w:w="166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Alta</w:t>
            </w:r>
          </w:p>
        </w:tc>
        <w:tc>
          <w:tcPr>
            <w:tcW w:w="151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Reunir representantes das equipes, identificar artefatos que serão alterados, alterar artefatos, implementar alterações e testar alterações</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both"/>
              <w:rPr>
                <w:rFonts w:ascii="Calibri" w:hAnsi="Calibri" w:cs="Calibri"/>
                <w:color w:val="000000"/>
                <w:sz w:val="16"/>
                <w:szCs w:val="16"/>
              </w:rPr>
            </w:pPr>
            <w:r w:rsidRPr="00905235">
              <w:rPr>
                <w:rFonts w:ascii="Calibri" w:hAnsi="Calibri" w:cs="Calibri"/>
                <w:color w:val="000000"/>
                <w:sz w:val="16"/>
                <w:szCs w:val="16"/>
              </w:rPr>
              <w:t>Mudança no Escopo</w:t>
            </w:r>
          </w:p>
        </w:tc>
        <w:tc>
          <w:tcPr>
            <w:tcW w:w="1615"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Projeto</w:t>
            </w:r>
          </w:p>
        </w:tc>
        <w:tc>
          <w:tcPr>
            <w:tcW w:w="1351"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Alto</w:t>
            </w:r>
          </w:p>
        </w:tc>
        <w:tc>
          <w:tcPr>
            <w:tcW w:w="1662"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rFonts w:ascii="Calibri" w:hAnsi="Calibri" w:cs="Calibri"/>
                <w:color w:val="000000"/>
                <w:sz w:val="16"/>
                <w:szCs w:val="16"/>
              </w:rPr>
            </w:pPr>
            <w:r w:rsidRPr="00905235">
              <w:rPr>
                <w:rFonts w:ascii="Calibri" w:hAnsi="Calibri" w:cs="Calibri"/>
                <w:color w:val="000000"/>
                <w:sz w:val="16"/>
                <w:szCs w:val="16"/>
              </w:rPr>
              <w:t>Média</w:t>
            </w:r>
          </w:p>
        </w:tc>
        <w:tc>
          <w:tcPr>
            <w:tcW w:w="151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sz w:val="16"/>
                <w:szCs w:val="16"/>
              </w:rPr>
            </w:pPr>
            <w:r>
              <w:rPr>
                <w:sz w:val="16"/>
                <w:szCs w:val="16"/>
              </w:rPr>
              <w:t>Intensificar debates de levantamento de requisitos, de forma a consolidar dentre todos as equipes o escopo do projeto</w:t>
            </w:r>
          </w:p>
        </w:tc>
      </w:tr>
      <w:tr w:rsidR="003E19E5" w:rsidTr="008E315E">
        <w:trPr>
          <w:trHeight w:val="508"/>
        </w:trPr>
        <w:tc>
          <w:tcPr>
            <w:tcW w:w="286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both"/>
              <w:rPr>
                <w:rFonts w:ascii="Calibri" w:hAnsi="Calibri" w:cs="Calibri"/>
                <w:color w:val="000000"/>
                <w:sz w:val="16"/>
                <w:szCs w:val="16"/>
              </w:rPr>
            </w:pPr>
            <w:r w:rsidRPr="00905235">
              <w:rPr>
                <w:rFonts w:ascii="Calibri" w:hAnsi="Calibri" w:cs="Calibri"/>
                <w:color w:val="000000"/>
                <w:sz w:val="16"/>
                <w:szCs w:val="16"/>
              </w:rPr>
              <w:t>Casos de Teste ineficiente</w:t>
            </w:r>
          </w:p>
        </w:tc>
        <w:tc>
          <w:tcPr>
            <w:tcW w:w="16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sidRPr="00905235">
              <w:rPr>
                <w:sz w:val="16"/>
                <w:szCs w:val="16"/>
              </w:rPr>
              <w:t>Técnico</w:t>
            </w:r>
          </w:p>
        </w:tc>
        <w:tc>
          <w:tcPr>
            <w:tcW w:w="135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sidRPr="00905235">
              <w:rPr>
                <w:sz w:val="16"/>
                <w:szCs w:val="16"/>
              </w:rPr>
              <w:t>Alto</w:t>
            </w:r>
          </w:p>
        </w:tc>
        <w:tc>
          <w:tcPr>
            <w:tcW w:w="166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sidRPr="00905235">
              <w:rPr>
                <w:sz w:val="16"/>
                <w:szCs w:val="16"/>
              </w:rPr>
              <w:t>Baixa</w:t>
            </w:r>
          </w:p>
        </w:tc>
        <w:tc>
          <w:tcPr>
            <w:tcW w:w="151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Avaliar casos de Teste</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both"/>
              <w:rPr>
                <w:sz w:val="16"/>
                <w:szCs w:val="16"/>
              </w:rPr>
            </w:pPr>
            <w:r w:rsidRPr="00905235">
              <w:rPr>
                <w:sz w:val="16"/>
                <w:szCs w:val="16"/>
              </w:rPr>
              <w:t xml:space="preserve">Instabilidade do servidor disponibilizado pelo </w:t>
            </w:r>
            <w:r>
              <w:rPr>
                <w:sz w:val="16"/>
                <w:szCs w:val="16"/>
              </w:rPr>
              <w:t>professor</w:t>
            </w:r>
          </w:p>
        </w:tc>
        <w:tc>
          <w:tcPr>
            <w:tcW w:w="1615"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sz w:val="16"/>
                <w:szCs w:val="16"/>
              </w:rPr>
            </w:pPr>
            <w:r>
              <w:rPr>
                <w:sz w:val="16"/>
                <w:szCs w:val="16"/>
              </w:rPr>
              <w:t>Técnico</w:t>
            </w:r>
          </w:p>
        </w:tc>
        <w:tc>
          <w:tcPr>
            <w:tcW w:w="1351"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sz w:val="16"/>
                <w:szCs w:val="16"/>
              </w:rPr>
            </w:pPr>
            <w:r>
              <w:rPr>
                <w:sz w:val="16"/>
                <w:szCs w:val="16"/>
              </w:rPr>
              <w:t>Alto</w:t>
            </w:r>
          </w:p>
        </w:tc>
        <w:tc>
          <w:tcPr>
            <w:tcW w:w="1662"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sz w:val="16"/>
                <w:szCs w:val="16"/>
              </w:rPr>
            </w:pPr>
            <w:r>
              <w:rPr>
                <w:sz w:val="16"/>
                <w:szCs w:val="16"/>
              </w:rPr>
              <w:t>Alta</w:t>
            </w:r>
          </w:p>
        </w:tc>
        <w:tc>
          <w:tcPr>
            <w:tcW w:w="151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sz w:val="16"/>
                <w:szCs w:val="16"/>
              </w:rPr>
            </w:pPr>
            <w:r>
              <w:rPr>
                <w:sz w:val="16"/>
                <w:szCs w:val="16"/>
              </w:rPr>
              <w:t>Comunicar responsável pelo servidor</w:t>
            </w:r>
          </w:p>
        </w:tc>
      </w:tr>
      <w:tr w:rsidR="003E19E5" w:rsidTr="008E315E">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both"/>
              <w:rPr>
                <w:sz w:val="16"/>
                <w:szCs w:val="16"/>
              </w:rPr>
            </w:pPr>
            <w:r w:rsidRPr="00905235">
              <w:rPr>
                <w:sz w:val="16"/>
                <w:szCs w:val="16"/>
              </w:rPr>
              <w:t>Instabili</w:t>
            </w:r>
            <w:r>
              <w:rPr>
                <w:sz w:val="16"/>
                <w:szCs w:val="16"/>
              </w:rPr>
              <w:t>d</w:t>
            </w:r>
            <w:r w:rsidRPr="00905235">
              <w:rPr>
                <w:sz w:val="16"/>
                <w:szCs w:val="16"/>
              </w:rPr>
              <w:t xml:space="preserve">ade do servidor svn, acarretando problema na realização de </w:t>
            </w:r>
            <w:r w:rsidRPr="00905235">
              <w:rPr>
                <w:sz w:val="16"/>
                <w:szCs w:val="16"/>
              </w:rPr>
              <w:lastRenderedPageBreak/>
              <w:t>commit durante o desenvolvimento</w:t>
            </w:r>
          </w:p>
        </w:tc>
        <w:tc>
          <w:tcPr>
            <w:tcW w:w="16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lastRenderedPageBreak/>
              <w:t>Técnico</w:t>
            </w:r>
          </w:p>
        </w:tc>
        <w:tc>
          <w:tcPr>
            <w:tcW w:w="135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Baixo</w:t>
            </w:r>
          </w:p>
        </w:tc>
        <w:tc>
          <w:tcPr>
            <w:tcW w:w="166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Baixa</w:t>
            </w:r>
          </w:p>
        </w:tc>
        <w:tc>
          <w:tcPr>
            <w:tcW w:w="151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 xml:space="preserve">Migrar dados para </w:t>
            </w:r>
            <w:r>
              <w:rPr>
                <w:sz w:val="16"/>
                <w:szCs w:val="16"/>
              </w:rPr>
              <w:lastRenderedPageBreak/>
              <w:t>outro servidor</w:t>
            </w:r>
            <w:bookmarkStart w:id="0" w:name="_GoBack"/>
            <w:bookmarkEnd w:id="0"/>
          </w:p>
        </w:tc>
      </w:tr>
      <w:tr w:rsidR="003E19E5" w:rsidRPr="00905235" w:rsidTr="008E315E">
        <w:trPr>
          <w:trHeight w:val="240"/>
        </w:trPr>
        <w:tc>
          <w:tcPr>
            <w:tcW w:w="286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both"/>
              <w:rPr>
                <w:sz w:val="16"/>
                <w:szCs w:val="16"/>
              </w:rPr>
            </w:pPr>
            <w:r>
              <w:rPr>
                <w:sz w:val="16"/>
                <w:szCs w:val="16"/>
              </w:rPr>
              <w:lastRenderedPageBreak/>
              <w:t>Ineficiência do processo de medição desenvolvido pelos alunos da disciplina de Medição e Análise</w:t>
            </w:r>
          </w:p>
        </w:tc>
        <w:tc>
          <w:tcPr>
            <w:tcW w:w="1615"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sz w:val="16"/>
                <w:szCs w:val="16"/>
              </w:rPr>
            </w:pPr>
            <w:r>
              <w:rPr>
                <w:sz w:val="16"/>
                <w:szCs w:val="16"/>
              </w:rPr>
              <w:t>Técnico</w:t>
            </w:r>
          </w:p>
        </w:tc>
        <w:tc>
          <w:tcPr>
            <w:tcW w:w="1351"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sz w:val="16"/>
                <w:szCs w:val="16"/>
              </w:rPr>
            </w:pPr>
            <w:r>
              <w:rPr>
                <w:sz w:val="16"/>
                <w:szCs w:val="16"/>
              </w:rPr>
              <w:t>Médio</w:t>
            </w:r>
          </w:p>
        </w:tc>
        <w:tc>
          <w:tcPr>
            <w:tcW w:w="1662" w:type="dxa"/>
            <w:tcBorders>
              <w:top w:val="single" w:sz="4" w:space="0" w:color="auto"/>
              <w:left w:val="single" w:sz="4" w:space="0" w:color="auto"/>
              <w:bottom w:val="single" w:sz="4" w:space="0" w:color="auto"/>
              <w:right w:val="single" w:sz="4" w:space="0" w:color="auto"/>
            </w:tcBorders>
            <w:shd w:val="clear" w:color="auto" w:fill="auto"/>
          </w:tcPr>
          <w:p w:rsidR="003E19E5" w:rsidRPr="00905235" w:rsidRDefault="003E19E5" w:rsidP="008E315E">
            <w:pPr>
              <w:jc w:val="center"/>
              <w:rPr>
                <w:sz w:val="16"/>
                <w:szCs w:val="16"/>
              </w:rPr>
            </w:pPr>
            <w:r>
              <w:rPr>
                <w:sz w:val="16"/>
                <w:szCs w:val="16"/>
              </w:rPr>
              <w:t>Média</w:t>
            </w:r>
          </w:p>
        </w:tc>
        <w:tc>
          <w:tcPr>
            <w:tcW w:w="1511" w:type="dxa"/>
            <w:tcBorders>
              <w:top w:val="single" w:sz="4" w:space="0" w:color="auto"/>
              <w:left w:val="single" w:sz="4" w:space="0" w:color="auto"/>
              <w:bottom w:val="single" w:sz="4" w:space="0" w:color="auto"/>
              <w:right w:val="single" w:sz="4" w:space="0" w:color="auto"/>
            </w:tcBorders>
          </w:tcPr>
          <w:p w:rsidR="003E19E5" w:rsidRPr="00905235" w:rsidRDefault="003E19E5" w:rsidP="008E315E">
            <w:pPr>
              <w:jc w:val="center"/>
              <w:rPr>
                <w:sz w:val="16"/>
                <w:szCs w:val="16"/>
              </w:rPr>
            </w:pPr>
            <w:r>
              <w:rPr>
                <w:sz w:val="16"/>
                <w:szCs w:val="16"/>
              </w:rPr>
              <w:t>Reunir equipe de medição e avaliar processo de medição</w:t>
            </w:r>
          </w:p>
        </w:tc>
      </w:tr>
      <w:tr w:rsidR="003E19E5" w:rsidRPr="00905235" w:rsidTr="008E315E">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both"/>
              <w:rPr>
                <w:sz w:val="16"/>
                <w:szCs w:val="16"/>
              </w:rPr>
            </w:pPr>
            <w:r>
              <w:rPr>
                <w:sz w:val="16"/>
                <w:szCs w:val="16"/>
              </w:rPr>
              <w:t>Desistência de integrante em disciplina</w:t>
            </w:r>
          </w:p>
        </w:tc>
        <w:tc>
          <w:tcPr>
            <w:tcW w:w="161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Projeto</w:t>
            </w:r>
          </w:p>
        </w:tc>
        <w:tc>
          <w:tcPr>
            <w:tcW w:w="135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Baixo</w:t>
            </w:r>
          </w:p>
        </w:tc>
        <w:tc>
          <w:tcPr>
            <w:tcW w:w="166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Baixa</w:t>
            </w:r>
          </w:p>
        </w:tc>
        <w:tc>
          <w:tcPr>
            <w:tcW w:w="151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E19E5" w:rsidRPr="00905235" w:rsidRDefault="003E19E5" w:rsidP="008E315E">
            <w:pPr>
              <w:jc w:val="center"/>
              <w:rPr>
                <w:sz w:val="16"/>
                <w:szCs w:val="16"/>
              </w:rPr>
            </w:pPr>
            <w:r>
              <w:rPr>
                <w:sz w:val="16"/>
                <w:szCs w:val="16"/>
              </w:rPr>
              <w:t>Realocar atividades</w:t>
            </w:r>
          </w:p>
        </w:tc>
      </w:tr>
    </w:tbl>
    <w:p w:rsidR="003E19E5" w:rsidRDefault="003E19E5" w:rsidP="003E19E5">
      <w:pPr>
        <w:pStyle w:val="normal0"/>
        <w:spacing w:line="360" w:lineRule="auto"/>
        <w:jc w:val="both"/>
      </w:pPr>
    </w:p>
    <w:p w:rsidR="00F60172" w:rsidRDefault="00F60172">
      <w:pPr>
        <w:pStyle w:val="normal0"/>
        <w:spacing w:line="360" w:lineRule="auto"/>
        <w:jc w:val="both"/>
      </w:pPr>
    </w:p>
    <w:p w:rsidR="00F60172" w:rsidRDefault="0011290B">
      <w:pPr>
        <w:pStyle w:val="normal0"/>
        <w:numPr>
          <w:ilvl w:val="0"/>
          <w:numId w:val="3"/>
        </w:numPr>
        <w:spacing w:line="360" w:lineRule="auto"/>
        <w:ind w:hanging="432"/>
        <w:jc w:val="both"/>
      </w:pPr>
      <w:r>
        <w:rPr>
          <w:rFonts w:ascii="Arial" w:eastAsia="Arial" w:hAnsi="Arial" w:cs="Arial"/>
          <w:b/>
          <w:smallCaps/>
          <w:sz w:val="28"/>
        </w:rPr>
        <w:t>Gerenciamento de recursos humanos</w:t>
      </w:r>
    </w:p>
    <w:p w:rsidR="00F60172" w:rsidRDefault="00F60172">
      <w:pPr>
        <w:pStyle w:val="normal0"/>
        <w:spacing w:line="360" w:lineRule="auto"/>
        <w:jc w:val="both"/>
      </w:pPr>
    </w:p>
    <w:p w:rsidR="00F60172" w:rsidRDefault="0011290B">
      <w:pPr>
        <w:pStyle w:val="normal0"/>
        <w:spacing w:line="360" w:lineRule="auto"/>
        <w:ind w:firstLine="720"/>
        <w:jc w:val="both"/>
      </w:pPr>
      <w:r>
        <w:rPr>
          <w:rFonts w:ascii="Arial" w:eastAsia="Arial" w:hAnsi="Arial" w:cs="Arial"/>
          <w:sz w:val="24"/>
        </w:rPr>
        <w:t>O gerenciamento de recursos humanos é de grande importâsancia pois tem como objetivo fazer o melhor uso dos integrantes das equipes.</w:t>
      </w:r>
    </w:p>
    <w:p w:rsidR="00F60172" w:rsidRDefault="0011290B">
      <w:pPr>
        <w:pStyle w:val="normal0"/>
        <w:spacing w:line="360" w:lineRule="auto"/>
        <w:jc w:val="both"/>
      </w:pPr>
      <w:r>
        <w:rPr>
          <w:rFonts w:ascii="Arial" w:eastAsia="Arial" w:hAnsi="Arial" w:cs="Arial"/>
          <w:sz w:val="24"/>
        </w:rPr>
        <w:tab/>
        <w:t>Desde o inicio do projeto, foi definido as três equipes envolvidas que são: Gerência, Desenvolvimento e Medição.</w:t>
      </w:r>
    </w:p>
    <w:p w:rsidR="00F60172" w:rsidRDefault="0011290B">
      <w:pPr>
        <w:pStyle w:val="normal0"/>
        <w:spacing w:line="360" w:lineRule="auto"/>
        <w:ind w:firstLine="720"/>
        <w:jc w:val="both"/>
      </w:pPr>
      <w:r>
        <w:rPr>
          <w:rFonts w:ascii="Arial" w:eastAsia="Arial" w:hAnsi="Arial" w:cs="Arial"/>
          <w:sz w:val="24"/>
        </w:rPr>
        <w:t xml:space="preserve">Abaixo segue o </w:t>
      </w:r>
      <w:r w:rsidR="003E19E5">
        <w:rPr>
          <w:rFonts w:ascii="Arial" w:eastAsia="Arial" w:hAnsi="Arial" w:cs="Arial"/>
          <w:sz w:val="24"/>
        </w:rPr>
        <w:t>organograma</w:t>
      </w:r>
      <w:r>
        <w:rPr>
          <w:rFonts w:ascii="Arial" w:eastAsia="Arial" w:hAnsi="Arial" w:cs="Arial"/>
          <w:sz w:val="24"/>
        </w:rPr>
        <w:t xml:space="preserve"> do projeto.</w:t>
      </w:r>
    </w:p>
    <w:p w:rsidR="00F60172" w:rsidRDefault="0011290B">
      <w:pPr>
        <w:pStyle w:val="normal0"/>
        <w:spacing w:line="360" w:lineRule="auto"/>
        <w:ind w:firstLine="720"/>
        <w:jc w:val="center"/>
      </w:pPr>
      <w:r>
        <w:rPr>
          <w:noProof/>
        </w:rPr>
        <w:drawing>
          <wp:inline distT="0" distB="0" distL="0" distR="0">
            <wp:extent cx="4067175" cy="3009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4067175" cy="3009900"/>
                    </a:xfrm>
                    <a:prstGeom prst="rect">
                      <a:avLst/>
                    </a:prstGeom>
                  </pic:spPr>
                </pic:pic>
              </a:graphicData>
            </a:graphic>
          </wp:inline>
        </w:drawing>
      </w:r>
    </w:p>
    <w:p w:rsidR="00F60172" w:rsidRDefault="00F60172">
      <w:pPr>
        <w:pStyle w:val="normal0"/>
        <w:spacing w:line="360" w:lineRule="auto"/>
        <w:jc w:val="both"/>
      </w:pPr>
    </w:p>
    <w:p w:rsidR="00F60172" w:rsidRDefault="0011290B">
      <w:pPr>
        <w:pStyle w:val="normal0"/>
        <w:spacing w:line="360" w:lineRule="auto"/>
        <w:jc w:val="both"/>
      </w:pPr>
      <w:r>
        <w:rPr>
          <w:rFonts w:ascii="Arial" w:eastAsia="Arial" w:hAnsi="Arial" w:cs="Arial"/>
          <w:sz w:val="24"/>
        </w:rPr>
        <w:tab/>
        <w:t xml:space="preserve">Nesta organização a equipe de gerenciamento deve gerenciar as atividades de desenvolvimento e as atividades da equipe de medição. </w:t>
      </w:r>
    </w:p>
    <w:p w:rsidR="00F60172" w:rsidRDefault="0011290B">
      <w:pPr>
        <w:pStyle w:val="normal0"/>
        <w:spacing w:line="360" w:lineRule="auto"/>
        <w:jc w:val="both"/>
      </w:pPr>
      <w:r>
        <w:rPr>
          <w:rFonts w:ascii="Arial" w:eastAsia="Arial" w:hAnsi="Arial" w:cs="Arial"/>
          <w:sz w:val="24"/>
        </w:rPr>
        <w:lastRenderedPageBreak/>
        <w:tab/>
        <w:t>Foi verificado a disponibilidade de cada integrante da equipe para ajudar na hora de marcar reuniões envolvendo todos ou parte da equipe.</w:t>
      </w:r>
    </w:p>
    <w:p w:rsidR="00F60172" w:rsidRDefault="0011290B">
      <w:pPr>
        <w:pStyle w:val="normal0"/>
        <w:spacing w:line="360" w:lineRule="auto"/>
        <w:jc w:val="both"/>
      </w:pPr>
      <w:r>
        <w:rPr>
          <w:noProof/>
        </w:rPr>
        <w:drawing>
          <wp:inline distT="0" distB="0" distL="0" distR="0">
            <wp:extent cx="6124575" cy="26860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6124575" cy="2686050"/>
                    </a:xfrm>
                    <a:prstGeom prst="rect">
                      <a:avLst/>
                    </a:prstGeom>
                  </pic:spPr>
                </pic:pic>
              </a:graphicData>
            </a:graphic>
          </wp:inline>
        </w:drawing>
      </w:r>
    </w:p>
    <w:p w:rsidR="00F60172" w:rsidRDefault="0011290B">
      <w:pPr>
        <w:pStyle w:val="normal0"/>
        <w:spacing w:line="360" w:lineRule="auto"/>
        <w:jc w:val="center"/>
      </w:pPr>
      <w:r>
        <w:rPr>
          <w:rFonts w:ascii="Arial" w:eastAsia="Arial" w:hAnsi="Arial" w:cs="Arial"/>
          <w:i/>
          <w:sz w:val="24"/>
        </w:rPr>
        <w:t xml:space="preserve">Tabela de </w:t>
      </w:r>
      <w:r w:rsidR="00C10575">
        <w:rPr>
          <w:rFonts w:ascii="Arial" w:eastAsia="Arial" w:hAnsi="Arial" w:cs="Arial"/>
          <w:i/>
          <w:sz w:val="24"/>
        </w:rPr>
        <w:t>Horários</w:t>
      </w:r>
      <w:r>
        <w:rPr>
          <w:rFonts w:ascii="Arial" w:eastAsia="Arial" w:hAnsi="Arial" w:cs="Arial"/>
          <w:i/>
          <w:sz w:val="24"/>
        </w:rPr>
        <w:t xml:space="preserve"> disponíveis dos participantes.</w:t>
      </w:r>
    </w:p>
    <w:p w:rsidR="00F60172" w:rsidRDefault="000D0C30">
      <w:pPr>
        <w:pStyle w:val="normal0"/>
        <w:spacing w:line="360" w:lineRule="auto"/>
        <w:jc w:val="both"/>
      </w:pPr>
      <w:hyperlink r:id="rId10"/>
    </w:p>
    <w:sectPr w:rsidR="00F60172" w:rsidSect="00F60172">
      <w:headerReference w:type="default" r:id="rId11"/>
      <w:footerReference w:type="default" r:id="rId12"/>
      <w:pgSz w:w="12240" w:h="15840"/>
      <w:pgMar w:top="2416"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32C" w:rsidRDefault="0034732C" w:rsidP="00F60172">
      <w:pPr>
        <w:spacing w:after="0" w:line="240" w:lineRule="auto"/>
      </w:pPr>
      <w:r>
        <w:separator/>
      </w:r>
    </w:p>
  </w:endnote>
  <w:endnote w:type="continuationSeparator" w:id="1">
    <w:p w:rsidR="0034732C" w:rsidRDefault="0034732C" w:rsidP="00F601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4303"/>
      <w:docPartObj>
        <w:docPartGallery w:val="Page Numbers (Bottom of Page)"/>
        <w:docPartUnique/>
      </w:docPartObj>
    </w:sdtPr>
    <w:sdtContent>
      <w:p w:rsidR="006170FA" w:rsidRDefault="006170FA">
        <w:pPr>
          <w:pStyle w:val="Rodap"/>
          <w:jc w:val="right"/>
        </w:pPr>
        <w:fldSimple w:instr=" PAGE   \* MERGEFORMAT ">
          <w:r>
            <w:rPr>
              <w:noProof/>
            </w:rPr>
            <w:t>2</w:t>
          </w:r>
        </w:fldSimple>
      </w:p>
    </w:sdtContent>
  </w:sdt>
  <w:p w:rsidR="00F60172" w:rsidRDefault="00F6017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32C" w:rsidRDefault="0034732C" w:rsidP="00F60172">
      <w:pPr>
        <w:spacing w:after="0" w:line="240" w:lineRule="auto"/>
      </w:pPr>
      <w:r>
        <w:separator/>
      </w:r>
    </w:p>
  </w:footnote>
  <w:footnote w:type="continuationSeparator" w:id="1">
    <w:p w:rsidR="0034732C" w:rsidRDefault="0034732C" w:rsidP="00F601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172" w:rsidRDefault="000D0C30">
    <w:pPr>
      <w:pStyle w:val="normal0"/>
      <w:tabs>
        <w:tab w:val="center" w:pos="4320"/>
        <w:tab w:val="right" w:pos="8640"/>
      </w:tabs>
    </w:pPr>
    <w:hyperlink r:id="rId1"/>
  </w:p>
  <w:p w:rsidR="00F60172" w:rsidRDefault="000D0C30">
    <w:pPr>
      <w:pStyle w:val="normal0"/>
      <w:tabs>
        <w:tab w:val="center" w:pos="4320"/>
        <w:tab w:val="right" w:pos="8640"/>
      </w:tabs>
    </w:pPr>
    <w:hyperlink r:id="rId2"/>
  </w:p>
  <w:p w:rsidR="00F60172" w:rsidRDefault="000D0C30">
    <w:pPr>
      <w:pStyle w:val="normal0"/>
      <w:tabs>
        <w:tab w:val="center" w:pos="4320"/>
        <w:tab w:val="right" w:pos="8640"/>
      </w:tabs>
    </w:pPr>
    <w:hyperlink r:id="rId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0F"/>
    <w:multiLevelType w:val="multilevel"/>
    <w:tmpl w:val="5A84DE92"/>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1">
    <w:nsid w:val="06232256"/>
    <w:multiLevelType w:val="multilevel"/>
    <w:tmpl w:val="E1948D76"/>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2">
    <w:nsid w:val="0E080B54"/>
    <w:multiLevelType w:val="multilevel"/>
    <w:tmpl w:val="7436A1CE"/>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3">
    <w:nsid w:val="704D1BAE"/>
    <w:multiLevelType w:val="multilevel"/>
    <w:tmpl w:val="21D06C2A"/>
    <w:lvl w:ilvl="0">
      <w:start w:val="1"/>
      <w:numFmt w:val="decimal"/>
      <w:lvlText w:val="%1"/>
      <w:lvlJc w:val="left"/>
      <w:pPr>
        <w:ind w:left="432" w:firstLine="0"/>
      </w:pPr>
      <w:rPr>
        <w:rFonts w:ascii="Arial" w:eastAsia="Arial" w:hAnsi="Arial" w:cs="Arial"/>
        <w:b w:val="0"/>
        <w:i w:val="0"/>
        <w:smallCaps w:val="0"/>
        <w:strike w:val="0"/>
        <w:color w:val="000000"/>
        <w:sz w:val="22"/>
        <w:highlight w:val="none"/>
        <w:u w:val="none"/>
        <w:vertAlign w:val="baseline"/>
      </w:rPr>
    </w:lvl>
    <w:lvl w:ilvl="1">
      <w:start w:val="1"/>
      <w:numFmt w:val="decimal"/>
      <w:lvlText w:val="%2"/>
      <w:lvlJc w:val="left"/>
      <w:pPr>
        <w:ind w:left="576" w:firstLine="0"/>
      </w:pPr>
      <w:rPr>
        <w:rFonts w:ascii="Arial" w:eastAsia="Arial" w:hAnsi="Arial" w:cs="Arial"/>
        <w:b w:val="0"/>
        <w:i w:val="0"/>
        <w:smallCaps w:val="0"/>
        <w:strike w:val="0"/>
        <w:color w:val="000000"/>
        <w:sz w:val="22"/>
        <w:highlight w:val="none"/>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864" w:firstLine="0"/>
      </w:pPr>
      <w:rPr>
        <w:rFonts w:ascii="Arial" w:eastAsia="Arial" w:hAnsi="Arial" w:cs="Arial"/>
        <w:b w:val="0"/>
        <w:i w:val="0"/>
        <w:smallCaps w:val="0"/>
        <w:strike w:val="0"/>
        <w:color w:val="000000"/>
        <w:sz w:val="22"/>
        <w:highlight w:val="none"/>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highlight w:val="none"/>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highlight w:val="none"/>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highlight w:val="none"/>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useFELayout/>
  </w:compat>
  <w:rsids>
    <w:rsidRoot w:val="00F60172"/>
    <w:rsid w:val="000D0C30"/>
    <w:rsid w:val="0011290B"/>
    <w:rsid w:val="0034732C"/>
    <w:rsid w:val="003E19E5"/>
    <w:rsid w:val="006170FA"/>
    <w:rsid w:val="00C10575"/>
    <w:rsid w:val="00F6017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30"/>
  </w:style>
  <w:style w:type="paragraph" w:styleId="Ttulo1">
    <w:name w:val="heading 1"/>
    <w:basedOn w:val="normal0"/>
    <w:next w:val="normal0"/>
    <w:rsid w:val="00F60172"/>
    <w:pPr>
      <w:spacing w:before="480" w:after="120"/>
      <w:outlineLvl w:val="0"/>
    </w:pPr>
    <w:rPr>
      <w:b/>
      <w:sz w:val="48"/>
    </w:rPr>
  </w:style>
  <w:style w:type="paragraph" w:styleId="Ttulo2">
    <w:name w:val="heading 2"/>
    <w:basedOn w:val="normal0"/>
    <w:next w:val="normal0"/>
    <w:rsid w:val="00F60172"/>
    <w:pPr>
      <w:spacing w:before="360" w:after="80"/>
      <w:outlineLvl w:val="1"/>
    </w:pPr>
    <w:rPr>
      <w:b/>
      <w:sz w:val="36"/>
    </w:rPr>
  </w:style>
  <w:style w:type="paragraph" w:styleId="Ttulo3">
    <w:name w:val="heading 3"/>
    <w:basedOn w:val="normal0"/>
    <w:next w:val="normal0"/>
    <w:rsid w:val="00F60172"/>
    <w:pPr>
      <w:spacing w:before="280" w:after="80"/>
      <w:outlineLvl w:val="2"/>
    </w:pPr>
    <w:rPr>
      <w:b/>
      <w:sz w:val="28"/>
    </w:rPr>
  </w:style>
  <w:style w:type="paragraph" w:styleId="Ttulo4">
    <w:name w:val="heading 4"/>
    <w:basedOn w:val="normal0"/>
    <w:next w:val="normal0"/>
    <w:rsid w:val="00F60172"/>
    <w:pPr>
      <w:spacing w:before="240" w:after="40"/>
      <w:outlineLvl w:val="3"/>
    </w:pPr>
    <w:rPr>
      <w:b/>
      <w:sz w:val="24"/>
    </w:rPr>
  </w:style>
  <w:style w:type="paragraph" w:styleId="Ttulo5">
    <w:name w:val="heading 5"/>
    <w:basedOn w:val="normal0"/>
    <w:next w:val="normal0"/>
    <w:rsid w:val="00F60172"/>
    <w:pPr>
      <w:spacing w:before="220" w:after="40"/>
      <w:outlineLvl w:val="4"/>
    </w:pPr>
    <w:rPr>
      <w:b/>
      <w:sz w:val="22"/>
    </w:rPr>
  </w:style>
  <w:style w:type="paragraph" w:styleId="Ttulo6">
    <w:name w:val="heading 6"/>
    <w:basedOn w:val="normal0"/>
    <w:next w:val="normal0"/>
    <w:rsid w:val="00F60172"/>
    <w:pPr>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F60172"/>
    <w:pPr>
      <w:spacing w:after="0" w:line="240" w:lineRule="auto"/>
    </w:pPr>
    <w:rPr>
      <w:rFonts w:ascii="Times New Roman" w:eastAsia="Times New Roman" w:hAnsi="Times New Roman" w:cs="Times New Roman"/>
      <w:color w:val="000000"/>
      <w:sz w:val="20"/>
    </w:rPr>
  </w:style>
  <w:style w:type="paragraph" w:styleId="Ttulo">
    <w:name w:val="Title"/>
    <w:basedOn w:val="normal0"/>
    <w:next w:val="normal0"/>
    <w:rsid w:val="00F60172"/>
    <w:pPr>
      <w:spacing w:before="480" w:after="120"/>
    </w:pPr>
    <w:rPr>
      <w:b/>
      <w:sz w:val="72"/>
    </w:rPr>
  </w:style>
  <w:style w:type="paragraph" w:styleId="Subttulo">
    <w:name w:val="Subtitle"/>
    <w:basedOn w:val="normal0"/>
    <w:next w:val="normal0"/>
    <w:rsid w:val="00F60172"/>
    <w:pPr>
      <w:spacing w:before="360" w:after="80"/>
    </w:pPr>
    <w:rPr>
      <w:rFonts w:ascii="Georgia" w:eastAsia="Georgia" w:hAnsi="Georgia" w:cs="Georgia"/>
      <w:i/>
      <w:color w:val="666666"/>
      <w:sz w:val="48"/>
    </w:rPr>
  </w:style>
  <w:style w:type="paragraph" w:styleId="Textodebalo">
    <w:name w:val="Balloon Text"/>
    <w:basedOn w:val="Normal"/>
    <w:link w:val="TextodebaloChar"/>
    <w:uiPriority w:val="99"/>
    <w:semiHidden/>
    <w:unhideWhenUsed/>
    <w:rsid w:val="00C1057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0575"/>
    <w:rPr>
      <w:rFonts w:ascii="Tahoma" w:hAnsi="Tahoma" w:cs="Tahoma"/>
      <w:sz w:val="16"/>
      <w:szCs w:val="16"/>
    </w:rPr>
  </w:style>
  <w:style w:type="paragraph" w:styleId="PargrafodaLista">
    <w:name w:val="List Paragraph"/>
    <w:basedOn w:val="Normal"/>
    <w:uiPriority w:val="34"/>
    <w:qFormat/>
    <w:rsid w:val="003E19E5"/>
    <w:pPr>
      <w:ind w:left="720"/>
      <w:contextualSpacing/>
    </w:pPr>
  </w:style>
  <w:style w:type="paragraph" w:styleId="Cabealho">
    <w:name w:val="header"/>
    <w:basedOn w:val="Normal"/>
    <w:link w:val="CabealhoChar"/>
    <w:uiPriority w:val="99"/>
    <w:semiHidden/>
    <w:unhideWhenUsed/>
    <w:rsid w:val="006170F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170FA"/>
  </w:style>
  <w:style w:type="paragraph" w:styleId="Rodap">
    <w:name w:val="footer"/>
    <w:basedOn w:val="Normal"/>
    <w:link w:val="RodapChar"/>
    <w:uiPriority w:val="99"/>
    <w:unhideWhenUsed/>
    <w:rsid w:val="006170FA"/>
    <w:pPr>
      <w:tabs>
        <w:tab w:val="center" w:pos="4252"/>
        <w:tab w:val="right" w:pos="8504"/>
      </w:tabs>
      <w:spacing w:after="0" w:line="240" w:lineRule="auto"/>
    </w:pPr>
  </w:style>
  <w:style w:type="character" w:customStyle="1" w:styleId="RodapChar">
    <w:name w:val="Rodapé Char"/>
    <w:basedOn w:val="Fontepargpadro"/>
    <w:link w:val="Rodap"/>
    <w:uiPriority w:val="99"/>
    <w:rsid w:val="006170F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hyperlink" Target="http://www.projectmanagementdocs.com/" TargetMode="External"/><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1609</Words>
  <Characters>8690</Characters>
  <Application>Microsoft Office Word</Application>
  <DocSecurity>0</DocSecurity>
  <Lines>72</Lines>
  <Paragraphs>20</Paragraphs>
  <ScaleCrop>false</ScaleCrop>
  <Company/>
  <LinksUpToDate>false</LinksUpToDate>
  <CharactersWithSpaces>10279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SISGHE_GerenciamentoProjeto_PlanoGerenciamentoProjeto_20120501.doc.docx</dc:title>
  <cp:lastModifiedBy>Potigua</cp:lastModifiedBy>
  <cp:revision>4</cp:revision>
  <dcterms:created xsi:type="dcterms:W3CDTF">2012-12-20T19:18:00Z</dcterms:created>
  <dcterms:modified xsi:type="dcterms:W3CDTF">2012-12-20T21:14:00Z</dcterms:modified>
</cp:coreProperties>
</file>