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5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10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数据更新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2025.4.26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西部片区4号楼105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5.05前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-202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9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sz w:val="28"/>
          <w:szCs w:val="28"/>
        </w:rPr>
        <w:t>掌熟练掌握单条记录和小批量数据插入的方法（INSERT）</w:t>
      </w:r>
    </w:p>
    <w:p>
      <w:pPr>
        <w:pStyle w:val="19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熟练掌握使用子查询实现数据插入的方法(INSERT INTO…SUBQUERY)</w:t>
      </w:r>
    </w:p>
    <w:p>
      <w:pPr>
        <w:pStyle w:val="19"/>
        <w:numPr>
          <w:ilvl w:val="0"/>
          <w:numId w:val="2"/>
        </w:numPr>
        <w:ind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熟练掌握数据修改和删除的方法（UPDATE, DELETE, TRUNCATE）</w:t>
      </w:r>
    </w:p>
    <w:p>
      <w:pPr>
        <w:pStyle w:val="19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理解约束对数据更新的影响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（1） 为地区表 regions 新增一条记录： (‘5’, ‘Oceania’)</w:t>
      </w:r>
    </w:p>
    <w:p>
      <w:r>
        <w:drawing>
          <wp:inline distT="0" distB="0" distL="114300" distR="114300">
            <wp:extent cx="3740150" cy="4064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14351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（2） 将 countries 表中的国家名为 Australia 的 region_id 改为 5</w:t>
      </w:r>
    </w:p>
    <w:p>
      <w:r>
        <w:drawing>
          <wp:inline distT="0" distB="0" distL="114300" distR="114300">
            <wp:extent cx="3098800" cy="8191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16954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b="632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（3） 使用一条批量插入数据语句为 countries 表新增 5 条记录： ('NO','Norway','1'), ('ES','Spain','1'),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('SE','Sweden','1'), ('PT','Portugal','1'), ('NZ','New Zealand','5')</w:t>
      </w:r>
    </w:p>
    <w:p>
      <w:r>
        <w:drawing>
          <wp:inline distT="0" distB="0" distL="114300" distR="114300">
            <wp:extent cx="5274945" cy="963930"/>
            <wp:effectExtent l="0" t="0" r="82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000500" cy="5238750"/>
            <wp:effectExtent l="0" t="0" r="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（4） 创建一张名为 Asia_countries(country_id, country_name)的新表，其中字段就是 countries 表中的同名字段</w:t>
      </w:r>
    </w:p>
    <w:p>
      <w:r>
        <w:drawing>
          <wp:inline distT="0" distB="0" distL="114300" distR="114300">
            <wp:extent cx="2990850" cy="819150"/>
            <wp:effectExtent l="0" t="0" r="6350" b="63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（5） 将 countries 表中所有亚洲国家的数据插入到该表中（要求</w:t>
      </w: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>使用插入子查询结果的方法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实现）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72000" cy="3054350"/>
            <wp:effectExtent l="0" t="0" r="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（6） 创建一张名为 order_total(order_id, total_price)的视图，该视图存放每个订单号及其总价，其中total_price 为总价，其值为数量 quantity 与单价 unit_price 乘积之和， order_id， quantity 和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unit_price 为 order_items 表中的同名字段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70300" cy="1447800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（7） 查询 order_total 视图中订单号 order_id 为 97 的总价并记录该结果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55850" cy="1543050"/>
            <wp:effectExtent l="0" t="0" r="6350" b="635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（8） 将 order_items 表中 product_id 为 99 的单价 unit_price 增加 4 元</w:t>
      </w:r>
    </w:p>
    <w:p>
      <w:r>
        <w:drawing>
          <wp:inline distT="0" distB="0" distL="114300" distR="114300">
            <wp:extent cx="3143250" cy="901700"/>
            <wp:effectExtent l="0" t="0" r="635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（9） 查询视图 order_total 中订单号 order_id 为 97 的总价，将其与第（7）步结果进行比较，观察其异同</w:t>
      </w:r>
    </w:p>
    <w:p>
      <w:r>
        <w:drawing>
          <wp:inline distT="0" distB="0" distL="114300" distR="114300">
            <wp:extent cx="2298700" cy="139700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比第七步的查询结果多了192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（10） 使用 delete 命令删除 Asia_countries 表中 country_id 为 IN 的记录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55900" cy="685800"/>
            <wp:effectExtent l="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使用 truncate 命令清空 Asia_countries 表的所有记录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32100" cy="844550"/>
            <wp:effectExtent l="0" t="0" r="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删除 Asia_countries 表和视图 order_total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95600" cy="755650"/>
            <wp:effectExtent l="0" t="0" r="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（13）使用 </w:t>
      </w: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 xml:space="preserve">show create table employees;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命令查看 employees 表的外键约束。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若结果显示没有外键约束，则使用以下命令建立外键约束：</w:t>
      </w:r>
    </w:p>
    <w:p>
      <w:pPr>
        <w:rPr>
          <w:rFonts w:hint="eastAsia" w:ascii="华文仿宋" w:hAnsi="华文仿宋" w:eastAsia="华文仿宋"/>
          <w:color w:val="00B0F0"/>
          <w:sz w:val="28"/>
          <w:szCs w:val="28"/>
        </w:rPr>
      </w:pPr>
      <w:r>
        <w:rPr>
          <w:rFonts w:hint="eastAsia" w:ascii="华文仿宋" w:hAnsi="华文仿宋" w:eastAsia="华文仿宋"/>
          <w:color w:val="00B0F0"/>
          <w:sz w:val="28"/>
          <w:szCs w:val="28"/>
          <w:lang w:val="en-US" w:eastAsia="zh-CN"/>
        </w:rPr>
        <w:t>alter table employees add constraint fk_employees_manager foreign key (manager_id) references employees(employee_id);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若有外键约束且出现 ON DELETE CASCADE 选项（下图），则先删后建外键约束，保证不出现 ON DELETE CASCADE 选项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8755" cy="208915"/>
            <wp:effectExtent l="0" t="0" r="444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若有外键约束但没有 ON DELETE CASCADE 选项，则进行第（14）步。</w:t>
      </w:r>
    </w:p>
    <w:p>
      <w:r>
        <w:drawing>
          <wp:inline distT="0" distB="0" distL="114300" distR="114300">
            <wp:extent cx="5265420" cy="1913890"/>
            <wp:effectExtent l="0" t="0" r="5080" b="38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结果如上，有外键约束但没有ON DELETE CASCADE选项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（14） 查询 employees 表中 manager_id 为 1 的记录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1563370"/>
            <wp:effectExtent l="0" t="0" r="11430" b="1143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（15） 执行以下删除命令：</w:t>
      </w:r>
    </w:p>
    <w:p>
      <w:pPr>
        <w:rPr>
          <w:rFonts w:hint="eastAsia" w:ascii="华文仿宋" w:hAnsi="华文仿宋" w:eastAsia="华文仿宋"/>
          <w:color w:val="00B0F0"/>
          <w:sz w:val="28"/>
          <w:szCs w:val="28"/>
        </w:rPr>
      </w:pPr>
      <w:r>
        <w:rPr>
          <w:rFonts w:hint="eastAsia" w:ascii="华文仿宋" w:hAnsi="华文仿宋" w:eastAsia="华文仿宋"/>
          <w:color w:val="00B0F0"/>
          <w:sz w:val="28"/>
          <w:szCs w:val="28"/>
          <w:lang w:val="en-US" w:eastAsia="zh-CN"/>
        </w:rPr>
        <w:t>DELETE FROM employees where manager_id=1;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观察执行结果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4945" cy="876300"/>
            <wp:effectExtent l="0" t="0" r="8255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结果如上：因为有外键约束不能删除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（16）删除 employees 表上的外键约束 fk_employees_manager，然后使用以下命令重建该外键约束：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alter table employees add constraint fk_employees_manager FOREIGN KEY(manager_id) REFERENCES employees(employee_id)</w:t>
      </w: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 xml:space="preserve"> ON DELETE CASCADE;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执行后使用命令 </w:t>
      </w:r>
      <w:r>
        <w:rPr>
          <w:rFonts w:hint="eastAsia" w:ascii="华文仿宋" w:hAnsi="华文仿宋" w:eastAsia="华文仿宋"/>
          <w:color w:val="FF0000"/>
          <w:sz w:val="28"/>
          <w:szCs w:val="28"/>
          <w:lang w:val="en-US" w:eastAsia="zh-CN"/>
        </w:rPr>
        <w:t>show create table employees;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查看结果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94630" cy="209550"/>
            <wp:effectExtent l="0" t="0" r="127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这一步的目的是测试 ON DELETE CASCADE 的作用和效果</w:t>
      </w:r>
    </w:p>
    <w:p>
      <w:r>
        <w:drawing>
          <wp:inline distT="0" distB="0" distL="114300" distR="114300">
            <wp:extent cx="3384550" cy="647700"/>
            <wp:effectExtent l="0" t="0" r="635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00100"/>
            <wp:effectExtent l="0" t="0" r="1016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6215" cy="2507615"/>
            <wp:effectExtent l="0" t="0" r="6985" b="698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可以看到原来划线处的ON DELETE RESTRICT 和 ON UPDATE RESTRICT变为ON DELETE CASCADE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（17） 执行删除命令 DELETE FROM employees where manager_id=1;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5580" cy="828040"/>
            <wp:effectExtent l="0" t="0" r="7620" b="1016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（18） 查询 employees 表中 manager_id 为 1 的记录，观察执行结果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945" cy="5299075"/>
            <wp:effectExtent l="0" t="0" r="8255" b="952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（19） 查询 employees 表中的所有记录，观察执行结果</w:t>
      </w:r>
    </w:p>
    <w:p>
      <w:r>
        <w:drawing>
          <wp:inline distT="0" distB="0" distL="114300" distR="114300">
            <wp:extent cx="5270500" cy="1002665"/>
            <wp:effectExtent l="0" t="0" r="0" b="63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85470"/>
            <wp:effectExtent l="0" t="0" r="12065" b="1143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（20） 分析步骤（14）、（18）和（19）的执行结果并给出理由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从前后show create table employees的结果来看，外键约束已经将删除行为设置为级联删除。但是删除manager_id=1的元组时仍出现同样的报错，没办法成功删除。原因推测如下：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其他相关外键约束影响：employees 表可能存在多个外键约束，虽然 fk_employees_manager 已设为 CASCADE ，但可能有其他外键（比如与 orders 表关联的 fk_orders_salesman ）依旧是 RESTRICT ，且删除操作触发了这个未修改的约束，导致报错 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</w:t>
      </w: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复杂数据依赖：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多层关联关系：假设存在表 A 关联 employees 表，employees 表又关联 orders 表这种多层关系，即使 employees 表自身外键约束设为 CASCADE ，但更深层级表间外键约束为 RESTRICT ，也会阻止删除 。</w:t>
      </w:r>
      <w:bookmarkStart w:id="0" w:name="_GoBack"/>
      <w:bookmarkEnd w:id="0"/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循环依赖：若数据库设计有循环外键引用关系，比如 employees 表和其他表相互引用，设置 CASCADE 后执行删除，可能因逻辑冲突导致失败 。</w:t>
      </w:r>
    </w:p>
    <w:p>
      <w:pPr>
        <w:numPr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3.引擎问题：MySQL 里只有 InnoDB 存储引擎支持外键约束。如果相关表不是 InnoDB 引擎，修改外键约束为 CASCADE 不会生效，删除时仍按默认规则（类似 RESTRICT ）检查 。可通过 SHOW CREATE TABLE 表名; 语句查看表的存储引擎 。InnoDB用的是B+Tree结构，而我这里显示B-Tree结构，说明不是InnoDB引擎。</w:t>
      </w:r>
    </w:p>
    <w:p>
      <w:pPr>
        <w:numPr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综合考虑应该是MySQL引擎问题。</w:t>
      </w:r>
    </w:p>
    <w:p>
      <w:pPr>
        <w:numPr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（21） 使用所提供的 employees 表的 SQL 脚本将 employees 表复原到原始状态，包括约束和数据 </w:t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ind w:left="284"/>
        <w:rPr>
          <w:rFonts w:ascii="微软雅黑" w:hAnsi="微软雅黑" w:eastAsia="微软雅黑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完成了插入、修改、删除数据等操作并理解约束对数据的影响。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思考题：</w:t>
      </w:r>
    </w:p>
    <w:p>
      <w:pPr>
        <w:ind w:firstLine="420" w:firstLineChars="200"/>
      </w:pPr>
      <w:r>
        <w:drawing>
          <wp:inline distT="0" distB="0" distL="114300" distR="114300">
            <wp:extent cx="5275580" cy="558165"/>
            <wp:effectExtent l="0" t="0" r="7620" b="63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56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步骤一：创建主表和子表并设置外键约束</w:t>
      </w:r>
    </w:p>
    <w:p>
      <w:pPr>
        <w:ind w:firstLine="56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-- 创建主表departments（部门表）</w:t>
      </w:r>
    </w:p>
    <w:p>
      <w:pPr>
        <w:ind w:firstLine="42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5275580" cy="2033905"/>
            <wp:effectExtent l="0" t="0" r="7620" b="1079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先创建了 departments 主表，包含部门编号（主键）和部门名称字段 。接着创建 employees 子表，包含员工编号（主键）、员工姓名和部门编号字段，通过 FOREIGN KEY 子句将 department_id 设为外键，引用 departments 表的 department_id ，并指定 ON UPDATE CASCADE 选项，即当主表 departments 中 department_id 更新时，子表 employees 中对应的 department_id 也会自动更新。</w:t>
      </w:r>
    </w:p>
    <w:p>
      <w:pPr>
        <w:ind w:firstLine="56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步骤二：插入测试数据</w:t>
      </w:r>
    </w:p>
    <w:p>
      <w:pPr>
        <w:ind w:firstLine="42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5275580" cy="1621155"/>
            <wp:effectExtent l="0" t="0" r="7620" b="444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在 departments 表插入两条部门记录，在 employees 表插入两条员工记录，分别关联到对应的部门。</w:t>
      </w:r>
    </w:p>
    <w:p>
      <w:pPr>
        <w:ind w:firstLine="56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>步骤三：验证 ON UPDATE CASCADE 作用</w:t>
      </w:r>
    </w:p>
    <w:p>
      <w:pP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3975100" cy="3562350"/>
            <wp:effectExtent l="0" t="0" r="0" b="6350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4"/>
          <w:lang w:val="en-US" w:eastAsia="zh-CN"/>
        </w:rPr>
        <w:t xml:space="preserve">更新 departments 表中 department_id 为 1 的记录，将其改为 3 。由于设置了 ON UPDATE CASCADE ，再查询 employees 表时，会发现原本 department_id 为 1 的员工记录，其 department_id 已自动更新为 3 。 这样就验证了 ON UPDATE CASCADE 选项，在主表主键更新时，能自动级联更新子表中外键值的作用。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将employees的外键约束删除行为设置为级联删除。但是删除manager_id=1的元组时仍出现同样的报错，没办法成功删除。没有完全确定是什么原因导致的。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3F885463">
      <w:pPr>
        <w:pStyle w:val="3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8854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aturaMTScriptCapital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7DBEE2C"/>
    <w:multiLevelType w:val="singleLevel"/>
    <w:tmpl w:val="37DBEE2C"/>
    <w:lvl w:ilvl="0" w:tentative="0">
      <w:start w:val="11"/>
      <w:numFmt w:val="decimal"/>
      <w:suff w:val="nothing"/>
      <w:lvlText w:val="（%1）"/>
      <w:lvlJc w:val="left"/>
    </w:lvl>
  </w:abstractNum>
  <w:abstractNum w:abstractNumId="2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40074608-8f55-4878-96d2-b2eecc7e31bd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07354BA2"/>
    <w:rsid w:val="09CC455B"/>
    <w:rsid w:val="113B27C5"/>
    <w:rsid w:val="167A66FF"/>
    <w:rsid w:val="4AA32B25"/>
    <w:rsid w:val="51A27975"/>
    <w:rsid w:val="5BC93C79"/>
    <w:rsid w:val="680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page number"/>
    <w:basedOn w:val="11"/>
    <w:qFormat/>
    <w:uiPriority w:val="0"/>
  </w:style>
  <w:style w:type="character" w:styleId="14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styleId="15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5"/>
    <w:qFormat/>
    <w:uiPriority w:val="99"/>
    <w:rPr>
      <w:sz w:val="18"/>
      <w:szCs w:val="18"/>
    </w:rPr>
  </w:style>
  <w:style w:type="character" w:customStyle="1" w:styleId="18">
    <w:name w:val="页眉 Char"/>
    <w:qFormat/>
    <w:uiPriority w:val="0"/>
    <w:rPr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文字 字符"/>
    <w:basedOn w:val="11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1">
    <w:name w:val="批注主题 字符"/>
    <w:basedOn w:val="20"/>
    <w:link w:val="9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2">
    <w:name w:val="批注框文本 字符"/>
    <w:basedOn w:val="11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fontstyle01"/>
    <w:basedOn w:val="11"/>
    <w:uiPriority w:val="0"/>
    <w:rPr>
      <w:rFonts w:ascii="MicrosoftYaHei" w:hAnsi="MicrosoftYaHei" w:eastAsia="MicrosoftYaHei" w:cs="MicrosoftYaHei"/>
      <w:color w:val="000000"/>
      <w:sz w:val="22"/>
      <w:szCs w:val="22"/>
    </w:rPr>
  </w:style>
  <w:style w:type="character" w:customStyle="1" w:styleId="24">
    <w:name w:val="fontstyle11"/>
    <w:basedOn w:val="11"/>
    <w:uiPriority w:val="0"/>
    <w:rPr>
      <w:rFonts w:ascii="MaturaMTScriptCapitals" w:hAnsi="MaturaMTScriptCapitals" w:eastAsia="MaturaMTScriptCapitals" w:cs="MaturaMTScriptCapitals"/>
      <w:color w:val="000000"/>
      <w:sz w:val="22"/>
      <w:szCs w:val="22"/>
    </w:rPr>
  </w:style>
  <w:style w:type="character" w:customStyle="1" w:styleId="25">
    <w:name w:val="fontstyle21"/>
    <w:basedOn w:val="11"/>
    <w:uiPriority w:val="0"/>
    <w:rPr>
      <w:rFonts w:ascii="MicrosoftYaHei" w:hAnsi="MicrosoftYaHei" w:eastAsia="MicrosoftYaHei" w:cs="MicrosoftYaHe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2" Type="http://schemas.microsoft.com/office/2011/relationships/people" Target="people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microsoft.com/office/2011/relationships/commentsExtended" Target="commentsExtended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960</Words>
  <Characters>1935</Characters>
  <Lines>2</Lines>
  <Paragraphs>1</Paragraphs>
  <TotalTime>1</TotalTime>
  <ScaleCrop>false</ScaleCrop>
  <LinksUpToDate>false</LinksUpToDate>
  <CharactersWithSpaces>2121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WPS_1693733568</cp:lastModifiedBy>
  <dcterms:modified xsi:type="dcterms:W3CDTF">2025-05-03T09:29:10Z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784AC975DFAA4C8B87909C9F7ED75199</vt:lpwstr>
  </property>
</Properties>
</file>