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E1BF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《算法设计与分析》教学日历</w:t>
      </w:r>
    </w:p>
    <w:p w14:paraId="13248B8F">
      <w:pPr>
        <w:jc w:val="center"/>
      </w:pPr>
      <w:r>
        <w:rPr>
          <w:rFonts w:hint="eastAsia"/>
        </w:rPr>
        <w:t>任课教师：廖明宏  学期：20</w:t>
      </w:r>
      <w:r>
        <w:t>24</w:t>
      </w:r>
      <w:r>
        <w:rPr>
          <w:rFonts w:hint="eastAsia"/>
        </w:rPr>
        <w:t>-20</w:t>
      </w:r>
      <w:r>
        <w:t>25</w:t>
      </w:r>
      <w:r>
        <w:rPr>
          <w:rFonts w:hint="eastAsia"/>
        </w:rPr>
        <w:t xml:space="preserve">春季  单元学时：2   </w:t>
      </w:r>
    </w:p>
    <w:p w14:paraId="55DE4F6D">
      <w:pPr>
        <w:jc w:val="center"/>
      </w:pPr>
      <w:r>
        <w:rPr>
          <w:rFonts w:hint="eastAsia"/>
        </w:rPr>
        <w:t>上课时间：周一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节（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西部片区2号楼1</w:t>
      </w:r>
      <w:r>
        <w:rPr>
          <w:color w:val="FF0000"/>
        </w:rPr>
        <w:t>07</w:t>
      </w:r>
      <w:r>
        <w:rPr>
          <w:rFonts w:hint="eastAsia"/>
        </w:rPr>
        <w:t>），</w:t>
      </w:r>
    </w:p>
    <w:p w14:paraId="7C0AADE9">
      <w:pPr>
        <w:jc w:val="center"/>
      </w:pPr>
      <w:r>
        <w:rPr>
          <w:rFonts w:hint="eastAsia"/>
        </w:rPr>
        <w:t>周五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节（单周（</w:t>
      </w:r>
      <w:r>
        <w:rPr>
          <w:rFonts w:hint="eastAsia"/>
          <w:color w:val="FF0000"/>
        </w:rPr>
        <w:t>西部片区2号楼1</w:t>
      </w:r>
      <w:r>
        <w:rPr>
          <w:color w:val="FF0000"/>
        </w:rPr>
        <w:t>07</w:t>
      </w:r>
      <w:r>
        <w:rPr>
          <w:rFonts w:hint="eastAsia"/>
          <w:color w:val="FF0000"/>
        </w:rPr>
        <w:t>）</w:t>
      </w:r>
      <w:r>
        <w:rPr>
          <w:rFonts w:hint="eastAsia"/>
        </w:rPr>
        <w:t>双周实验（</w:t>
      </w:r>
      <w:r>
        <w:rPr>
          <w:rFonts w:hint="eastAsia"/>
          <w:color w:val="FF0000"/>
        </w:rPr>
        <w:t>西部片区</w:t>
      </w:r>
      <w:r>
        <w:rPr>
          <w:color w:val="FF0000"/>
        </w:rPr>
        <w:t>4</w:t>
      </w:r>
      <w:r>
        <w:rPr>
          <w:rFonts w:hint="eastAsia"/>
          <w:color w:val="FF0000"/>
        </w:rPr>
        <w:t>号楼1</w:t>
      </w:r>
      <w:r>
        <w:rPr>
          <w:color w:val="FF0000"/>
        </w:rPr>
        <w:t>01</w:t>
      </w:r>
      <w:r>
        <w:rPr>
          <w:rFonts w:hint="eastAsia"/>
        </w:rPr>
        <w:t>））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431"/>
        <w:gridCol w:w="672"/>
        <w:gridCol w:w="2595"/>
        <w:gridCol w:w="1114"/>
        <w:gridCol w:w="1180"/>
        <w:gridCol w:w="1794"/>
      </w:tblGrid>
      <w:tr w14:paraId="67760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</w:tcPr>
          <w:p w14:paraId="40BEAF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周数</w:t>
            </w:r>
          </w:p>
        </w:tc>
        <w:tc>
          <w:tcPr>
            <w:tcW w:w="431" w:type="dxa"/>
          </w:tcPr>
          <w:p w14:paraId="6E726F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次数</w:t>
            </w:r>
          </w:p>
        </w:tc>
        <w:tc>
          <w:tcPr>
            <w:tcW w:w="672" w:type="dxa"/>
          </w:tcPr>
          <w:p w14:paraId="373CA9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595" w:type="dxa"/>
          </w:tcPr>
          <w:p w14:paraId="2D5165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1114" w:type="dxa"/>
          </w:tcPr>
          <w:p w14:paraId="269DF1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  <w:tc>
          <w:tcPr>
            <w:tcW w:w="1180" w:type="dxa"/>
          </w:tcPr>
          <w:p w14:paraId="143BE1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</w:t>
            </w:r>
          </w:p>
        </w:tc>
        <w:tc>
          <w:tcPr>
            <w:tcW w:w="1794" w:type="dxa"/>
          </w:tcPr>
          <w:p w14:paraId="05B763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14:paraId="0E747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35FC6F8E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30506A03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17FFBD40">
            <w:r>
              <w:t>2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2595" w:type="dxa"/>
          </w:tcPr>
          <w:p w14:paraId="490BF0A7">
            <w:r>
              <w:rPr>
                <w:rFonts w:hint="eastAsia"/>
              </w:rPr>
              <w:t>绪论</w:t>
            </w:r>
          </w:p>
        </w:tc>
        <w:tc>
          <w:tcPr>
            <w:tcW w:w="1114" w:type="dxa"/>
          </w:tcPr>
          <w:p w14:paraId="6A1C1D8B"/>
        </w:tc>
        <w:tc>
          <w:tcPr>
            <w:tcW w:w="1180" w:type="dxa"/>
          </w:tcPr>
          <w:p w14:paraId="53A64665">
            <w:r>
              <w:rPr>
                <w:rFonts w:hint="eastAsia"/>
              </w:rPr>
              <w:t>习题1</w:t>
            </w:r>
          </w:p>
        </w:tc>
        <w:tc>
          <w:tcPr>
            <w:tcW w:w="1794" w:type="dxa"/>
          </w:tcPr>
          <w:p w14:paraId="46A3A16C"/>
        </w:tc>
      </w:tr>
      <w:tr w14:paraId="194B1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25542F14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99EDFD1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4EFD2EB0">
            <w:r>
              <w:t>2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61F50701">
            <w:r>
              <w:rPr>
                <w:rFonts w:hint="eastAsia"/>
              </w:rPr>
              <w:t>递归与分治策略</w:t>
            </w:r>
          </w:p>
        </w:tc>
        <w:tc>
          <w:tcPr>
            <w:tcW w:w="1114" w:type="dxa"/>
          </w:tcPr>
          <w:p w14:paraId="101A8EE1"/>
        </w:tc>
        <w:tc>
          <w:tcPr>
            <w:tcW w:w="1180" w:type="dxa"/>
          </w:tcPr>
          <w:p w14:paraId="65E7F539">
            <w:r>
              <w:rPr>
                <w:rFonts w:hint="eastAsia"/>
              </w:rPr>
              <w:t>习题2</w:t>
            </w:r>
          </w:p>
        </w:tc>
        <w:tc>
          <w:tcPr>
            <w:tcW w:w="1794" w:type="dxa"/>
          </w:tcPr>
          <w:p w14:paraId="30E9ED8D"/>
        </w:tc>
      </w:tr>
      <w:tr w14:paraId="34C83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7113D28F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081A7E5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2912BE0E">
            <w:r>
              <w:t>2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595" w:type="dxa"/>
          </w:tcPr>
          <w:p w14:paraId="4F11EBF6">
            <w:r>
              <w:rPr>
                <w:rFonts w:hint="eastAsia"/>
              </w:rPr>
              <w:t>递归与分治策略</w:t>
            </w:r>
          </w:p>
        </w:tc>
        <w:tc>
          <w:tcPr>
            <w:tcW w:w="1114" w:type="dxa"/>
          </w:tcPr>
          <w:p w14:paraId="7D962424"/>
        </w:tc>
        <w:tc>
          <w:tcPr>
            <w:tcW w:w="1180" w:type="dxa"/>
          </w:tcPr>
          <w:p w14:paraId="03F568E0"/>
        </w:tc>
        <w:tc>
          <w:tcPr>
            <w:tcW w:w="1794" w:type="dxa"/>
          </w:tcPr>
          <w:p w14:paraId="3A96585A"/>
        </w:tc>
      </w:tr>
      <w:tr w14:paraId="57625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00F5CC6A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70AFB3EE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</w:tcPr>
          <w:p w14:paraId="1F969EDC">
            <w:r>
              <w:t>2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7059246D"/>
        </w:tc>
        <w:tc>
          <w:tcPr>
            <w:tcW w:w="1114" w:type="dxa"/>
            <w:tcBorders>
              <w:bottom w:val="single" w:color="auto" w:sz="4" w:space="0"/>
            </w:tcBorders>
          </w:tcPr>
          <w:p w14:paraId="26D766E1">
            <w:r>
              <w:rPr>
                <w:rFonts w:hint="eastAsia"/>
              </w:rPr>
              <w:t>实验1</w:t>
            </w:r>
          </w:p>
        </w:tc>
        <w:tc>
          <w:tcPr>
            <w:tcW w:w="1180" w:type="dxa"/>
            <w:tcBorders>
              <w:bottom w:val="single" w:color="auto" w:sz="4" w:space="0"/>
            </w:tcBorders>
          </w:tcPr>
          <w:p w14:paraId="30929431"/>
        </w:tc>
        <w:tc>
          <w:tcPr>
            <w:tcW w:w="1794" w:type="dxa"/>
            <w:tcBorders>
              <w:bottom w:val="single" w:color="auto" w:sz="4" w:space="0"/>
            </w:tcBorders>
          </w:tcPr>
          <w:p w14:paraId="32613CB3"/>
        </w:tc>
      </w:tr>
      <w:tr w14:paraId="74F04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1" w:type="dxa"/>
            <w:vMerge w:val="restart"/>
          </w:tcPr>
          <w:p w14:paraId="733D5970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39D1F8B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0DCFC2BC"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2595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015A3F69">
            <w:r>
              <w:rPr>
                <w:rFonts w:hint="eastAsia"/>
              </w:rPr>
              <w:t>递归与分治策略</w:t>
            </w:r>
          </w:p>
        </w:tc>
        <w:tc>
          <w:tcPr>
            <w:tcW w:w="1114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7E3F443B"/>
        </w:tc>
        <w:tc>
          <w:tcPr>
            <w:tcW w:w="1180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405D6F3F"/>
        </w:tc>
        <w:tc>
          <w:tcPr>
            <w:tcW w:w="1794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155EE7D3"/>
        </w:tc>
      </w:tr>
      <w:tr w14:paraId="2AF82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40EFBAF1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47E393E1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00AD00E6">
            <w:r>
              <w:rPr>
                <w:rFonts w:hint="eastAsia"/>
              </w:rPr>
              <w:t>3.</w:t>
            </w:r>
            <w:r>
              <w:t>7</w:t>
            </w:r>
          </w:p>
        </w:tc>
        <w:tc>
          <w:tcPr>
            <w:tcW w:w="2595" w:type="dxa"/>
            <w:shd w:val="clear" w:color="auto" w:fill="FFFFFF" w:themeFill="background1"/>
          </w:tcPr>
          <w:p w14:paraId="08082916">
            <w:r>
              <w:rPr>
                <w:rFonts w:hint="eastAsia"/>
              </w:rPr>
              <w:t>动态规划</w:t>
            </w:r>
          </w:p>
        </w:tc>
        <w:tc>
          <w:tcPr>
            <w:tcW w:w="1114" w:type="dxa"/>
            <w:shd w:val="clear" w:color="auto" w:fill="FFFFFF" w:themeFill="background1"/>
          </w:tcPr>
          <w:p w14:paraId="3C1CE6F1"/>
        </w:tc>
        <w:tc>
          <w:tcPr>
            <w:tcW w:w="1180" w:type="dxa"/>
            <w:shd w:val="clear" w:color="auto" w:fill="FFFFFF" w:themeFill="background1"/>
          </w:tcPr>
          <w:p w14:paraId="3BD48880">
            <w:r>
              <w:rPr>
                <w:rFonts w:hint="eastAsia"/>
              </w:rPr>
              <w:t>习题3</w:t>
            </w:r>
          </w:p>
        </w:tc>
        <w:tc>
          <w:tcPr>
            <w:tcW w:w="1794" w:type="dxa"/>
            <w:shd w:val="clear" w:color="auto" w:fill="FFFFFF" w:themeFill="background1"/>
          </w:tcPr>
          <w:p w14:paraId="1033B6CA"/>
        </w:tc>
      </w:tr>
      <w:tr w14:paraId="6F8B8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0DB98342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0ED26E3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44F996E0">
            <w:r>
              <w:rPr>
                <w:rFonts w:hint="eastAsia"/>
              </w:rPr>
              <w:t>3.</w:t>
            </w:r>
            <w:r>
              <w:t>10</w:t>
            </w:r>
          </w:p>
        </w:tc>
        <w:tc>
          <w:tcPr>
            <w:tcW w:w="2595" w:type="dxa"/>
          </w:tcPr>
          <w:p w14:paraId="361DE2FF">
            <w:r>
              <w:rPr>
                <w:rFonts w:hint="eastAsia"/>
              </w:rPr>
              <w:t>动态规划</w:t>
            </w:r>
          </w:p>
        </w:tc>
        <w:tc>
          <w:tcPr>
            <w:tcW w:w="1114" w:type="dxa"/>
          </w:tcPr>
          <w:p w14:paraId="339A1F63"/>
        </w:tc>
        <w:tc>
          <w:tcPr>
            <w:tcW w:w="1180" w:type="dxa"/>
          </w:tcPr>
          <w:p w14:paraId="3AB2EF22"/>
        </w:tc>
        <w:tc>
          <w:tcPr>
            <w:tcW w:w="1794" w:type="dxa"/>
          </w:tcPr>
          <w:p w14:paraId="1BCF01FA"/>
        </w:tc>
      </w:tr>
      <w:tr w14:paraId="7921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581431CC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9C73774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0AA7168A">
            <w:r>
              <w:rPr>
                <w:rFonts w:hint="eastAsia"/>
              </w:rPr>
              <w:t>3.</w:t>
            </w:r>
            <w:r>
              <w:t>14</w:t>
            </w:r>
          </w:p>
        </w:tc>
        <w:tc>
          <w:tcPr>
            <w:tcW w:w="2595" w:type="dxa"/>
          </w:tcPr>
          <w:p w14:paraId="471864DA"/>
        </w:tc>
        <w:tc>
          <w:tcPr>
            <w:tcW w:w="1114" w:type="dxa"/>
          </w:tcPr>
          <w:p w14:paraId="0DE1EC4B">
            <w:r>
              <w:rPr>
                <w:rFonts w:hint="eastAsia"/>
              </w:rPr>
              <w:t>实验2</w:t>
            </w:r>
          </w:p>
        </w:tc>
        <w:tc>
          <w:tcPr>
            <w:tcW w:w="1180" w:type="dxa"/>
          </w:tcPr>
          <w:p w14:paraId="2F32BEB5"/>
        </w:tc>
        <w:tc>
          <w:tcPr>
            <w:tcW w:w="1794" w:type="dxa"/>
          </w:tcPr>
          <w:p w14:paraId="2B2D04E3"/>
        </w:tc>
      </w:tr>
      <w:tr w14:paraId="64B78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0E9BA94C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04BA71E6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7FB03B40">
            <w:r>
              <w:rPr>
                <w:rFonts w:hint="eastAsia"/>
              </w:rPr>
              <w:t>3.</w:t>
            </w:r>
            <w:r>
              <w:t>17</w:t>
            </w:r>
          </w:p>
        </w:tc>
        <w:tc>
          <w:tcPr>
            <w:tcW w:w="2595" w:type="dxa"/>
          </w:tcPr>
          <w:p w14:paraId="2C5A3C88">
            <w:r>
              <w:rPr>
                <w:rFonts w:hint="eastAsia"/>
              </w:rPr>
              <w:t>动态规划</w:t>
            </w:r>
          </w:p>
        </w:tc>
        <w:tc>
          <w:tcPr>
            <w:tcW w:w="1114" w:type="dxa"/>
          </w:tcPr>
          <w:p w14:paraId="1CD0EC59"/>
        </w:tc>
        <w:tc>
          <w:tcPr>
            <w:tcW w:w="1180" w:type="dxa"/>
          </w:tcPr>
          <w:p w14:paraId="1607DBFD"/>
        </w:tc>
        <w:tc>
          <w:tcPr>
            <w:tcW w:w="1794" w:type="dxa"/>
          </w:tcPr>
          <w:p w14:paraId="00D41F0B"/>
        </w:tc>
      </w:tr>
      <w:tr w14:paraId="2EED0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709C1AEA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FC1816A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2D8E8378">
            <w:r>
              <w:t>3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4F5662C4">
            <w:r>
              <w:rPr>
                <w:rFonts w:hint="eastAsia"/>
              </w:rPr>
              <w:t>动态规划</w:t>
            </w:r>
          </w:p>
        </w:tc>
        <w:tc>
          <w:tcPr>
            <w:tcW w:w="1114" w:type="dxa"/>
          </w:tcPr>
          <w:p w14:paraId="4017E0AE"/>
        </w:tc>
        <w:tc>
          <w:tcPr>
            <w:tcW w:w="1180" w:type="dxa"/>
          </w:tcPr>
          <w:p w14:paraId="6F134721"/>
        </w:tc>
        <w:tc>
          <w:tcPr>
            <w:tcW w:w="1794" w:type="dxa"/>
          </w:tcPr>
          <w:p w14:paraId="01D6F7CC"/>
        </w:tc>
      </w:tr>
      <w:tr w14:paraId="6527F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55DA650D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366397A3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25BD21FB">
            <w:r>
              <w:t>3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595" w:type="dxa"/>
          </w:tcPr>
          <w:p w14:paraId="63CD64E3">
            <w:r>
              <w:rPr>
                <w:rFonts w:hint="eastAsia"/>
              </w:rPr>
              <w:t>贪心算法</w:t>
            </w:r>
          </w:p>
        </w:tc>
        <w:tc>
          <w:tcPr>
            <w:tcW w:w="1114" w:type="dxa"/>
          </w:tcPr>
          <w:p w14:paraId="59A435F9"/>
        </w:tc>
        <w:tc>
          <w:tcPr>
            <w:tcW w:w="1180" w:type="dxa"/>
          </w:tcPr>
          <w:p w14:paraId="0BB785AD">
            <w:r>
              <w:rPr>
                <w:rFonts w:hint="eastAsia"/>
              </w:rPr>
              <w:t>习题4</w:t>
            </w:r>
          </w:p>
        </w:tc>
        <w:tc>
          <w:tcPr>
            <w:tcW w:w="1794" w:type="dxa"/>
          </w:tcPr>
          <w:p w14:paraId="1D948110"/>
        </w:tc>
      </w:tr>
      <w:tr w14:paraId="4115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49E69DA2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F3A196F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62EE7909">
            <w:r>
              <w:t>3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</w:tcPr>
          <w:p w14:paraId="71A63392"/>
        </w:tc>
        <w:tc>
          <w:tcPr>
            <w:tcW w:w="1114" w:type="dxa"/>
          </w:tcPr>
          <w:p w14:paraId="1015580F">
            <w:r>
              <w:rPr>
                <w:rFonts w:hint="eastAsia"/>
              </w:rPr>
              <w:t>实验3</w:t>
            </w:r>
          </w:p>
        </w:tc>
        <w:tc>
          <w:tcPr>
            <w:tcW w:w="1180" w:type="dxa"/>
          </w:tcPr>
          <w:p w14:paraId="1DE00035"/>
        </w:tc>
        <w:tc>
          <w:tcPr>
            <w:tcW w:w="1794" w:type="dxa"/>
          </w:tcPr>
          <w:p w14:paraId="590572E7"/>
        </w:tc>
      </w:tr>
      <w:tr w14:paraId="45DD5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023761FC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  <w:tcBorders>
              <w:bottom w:val="single" w:color="auto" w:sz="4" w:space="0"/>
            </w:tcBorders>
          </w:tcPr>
          <w:p w14:paraId="21B6B7D9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</w:tcPr>
          <w:p w14:paraId="79B7B541">
            <w:r>
              <w:t>3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17B18304">
            <w:r>
              <w:rPr>
                <w:rFonts w:hint="eastAsia"/>
              </w:rPr>
              <w:t>贪心算法</w:t>
            </w:r>
          </w:p>
        </w:tc>
        <w:tc>
          <w:tcPr>
            <w:tcW w:w="1114" w:type="dxa"/>
            <w:tcBorders>
              <w:bottom w:val="single" w:color="auto" w:sz="4" w:space="0"/>
            </w:tcBorders>
          </w:tcPr>
          <w:p w14:paraId="0FFBE26F"/>
        </w:tc>
        <w:tc>
          <w:tcPr>
            <w:tcW w:w="1180" w:type="dxa"/>
            <w:tcBorders>
              <w:bottom w:val="single" w:color="auto" w:sz="4" w:space="0"/>
            </w:tcBorders>
          </w:tcPr>
          <w:p w14:paraId="4D2A75B8"/>
        </w:tc>
        <w:tc>
          <w:tcPr>
            <w:tcW w:w="1794" w:type="dxa"/>
            <w:tcBorders>
              <w:bottom w:val="single" w:color="auto" w:sz="4" w:space="0"/>
            </w:tcBorders>
          </w:tcPr>
          <w:p w14:paraId="335E5B32"/>
        </w:tc>
      </w:tr>
      <w:tr w14:paraId="7BED4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56B78636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  <w:shd w:val="clear" w:color="auto" w:fill="FFFFFF" w:themeFill="background1"/>
          </w:tcPr>
          <w:p w14:paraId="59A4A766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1CB6CF78">
            <w:r>
              <w:rPr>
                <w:rFonts w:hint="eastAsia"/>
              </w:rPr>
              <w:t>4.</w:t>
            </w:r>
            <w:r>
              <w:t>4</w:t>
            </w:r>
          </w:p>
        </w:tc>
        <w:tc>
          <w:tcPr>
            <w:tcW w:w="2595" w:type="dxa"/>
            <w:shd w:val="clear" w:color="auto" w:fill="auto"/>
          </w:tcPr>
          <w:p w14:paraId="2C41F926"/>
        </w:tc>
        <w:tc>
          <w:tcPr>
            <w:tcW w:w="1114" w:type="dxa"/>
            <w:shd w:val="clear" w:color="auto" w:fill="auto"/>
          </w:tcPr>
          <w:p w14:paraId="79FFF660"/>
        </w:tc>
        <w:tc>
          <w:tcPr>
            <w:tcW w:w="1180" w:type="dxa"/>
            <w:shd w:val="clear" w:color="auto" w:fill="auto"/>
          </w:tcPr>
          <w:p w14:paraId="6B9BBD54"/>
        </w:tc>
        <w:tc>
          <w:tcPr>
            <w:tcW w:w="1794" w:type="dxa"/>
            <w:shd w:val="clear" w:color="auto" w:fill="auto"/>
          </w:tcPr>
          <w:p w14:paraId="38D91AFD">
            <w:r>
              <w:rPr>
                <w:rFonts w:hint="eastAsia"/>
              </w:rPr>
              <w:t>清明节</w:t>
            </w:r>
          </w:p>
        </w:tc>
      </w:tr>
      <w:tr w14:paraId="02AA1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57D4A5AB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3E47AD9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3F49959F">
            <w:r>
              <w:rPr>
                <w:rFonts w:hint="eastAsia"/>
              </w:rPr>
              <w:t>4.</w:t>
            </w:r>
            <w:r>
              <w:t>7</w:t>
            </w:r>
          </w:p>
        </w:tc>
        <w:tc>
          <w:tcPr>
            <w:tcW w:w="2595" w:type="dxa"/>
          </w:tcPr>
          <w:p w14:paraId="04FDD6D9">
            <w:r>
              <w:rPr>
                <w:rFonts w:hint="eastAsia"/>
              </w:rPr>
              <w:t>贪心算法</w:t>
            </w:r>
          </w:p>
        </w:tc>
        <w:tc>
          <w:tcPr>
            <w:tcW w:w="1114" w:type="dxa"/>
          </w:tcPr>
          <w:p w14:paraId="1927ED65"/>
        </w:tc>
        <w:tc>
          <w:tcPr>
            <w:tcW w:w="1180" w:type="dxa"/>
          </w:tcPr>
          <w:p w14:paraId="2BCAF5C3"/>
        </w:tc>
        <w:tc>
          <w:tcPr>
            <w:tcW w:w="1794" w:type="dxa"/>
          </w:tcPr>
          <w:p w14:paraId="3B067B04"/>
        </w:tc>
      </w:tr>
      <w:tr w14:paraId="3202B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5165E646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4D3FF395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2970780B">
            <w:r>
              <w:rPr>
                <w:rFonts w:hint="eastAsia"/>
              </w:rPr>
              <w:t>4.</w:t>
            </w:r>
            <w:r>
              <w:t>11</w:t>
            </w:r>
          </w:p>
        </w:tc>
        <w:tc>
          <w:tcPr>
            <w:tcW w:w="2595" w:type="dxa"/>
          </w:tcPr>
          <w:p w14:paraId="5AB9FA76"/>
        </w:tc>
        <w:tc>
          <w:tcPr>
            <w:tcW w:w="1114" w:type="dxa"/>
          </w:tcPr>
          <w:p w14:paraId="2BCA711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0" w:type="dxa"/>
          </w:tcPr>
          <w:p w14:paraId="10621CC3"/>
        </w:tc>
        <w:tc>
          <w:tcPr>
            <w:tcW w:w="1794" w:type="dxa"/>
          </w:tcPr>
          <w:p w14:paraId="614F15C3"/>
        </w:tc>
      </w:tr>
      <w:tr w14:paraId="04108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2DC4FF99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798E621A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66567142">
            <w:r>
              <w:rPr>
                <w:rFonts w:hint="eastAsia"/>
              </w:rPr>
              <w:t>4.</w:t>
            </w:r>
            <w:r>
              <w:t>14</w:t>
            </w:r>
          </w:p>
        </w:tc>
        <w:tc>
          <w:tcPr>
            <w:tcW w:w="2595" w:type="dxa"/>
          </w:tcPr>
          <w:p w14:paraId="1D43EDE2">
            <w:r>
              <w:rPr>
                <w:rFonts w:hint="eastAsia"/>
              </w:rPr>
              <w:t>期中考</w:t>
            </w:r>
          </w:p>
        </w:tc>
        <w:tc>
          <w:tcPr>
            <w:tcW w:w="1114" w:type="dxa"/>
          </w:tcPr>
          <w:p w14:paraId="5209C913"/>
        </w:tc>
        <w:tc>
          <w:tcPr>
            <w:tcW w:w="1180" w:type="dxa"/>
          </w:tcPr>
          <w:p w14:paraId="5C73ACCD"/>
        </w:tc>
        <w:tc>
          <w:tcPr>
            <w:tcW w:w="1794" w:type="dxa"/>
          </w:tcPr>
          <w:p w14:paraId="43F0B304"/>
        </w:tc>
      </w:tr>
      <w:tr w14:paraId="17979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08BFEEF2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463E6F90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644AC33F">
            <w:r>
              <w:rPr>
                <w:rFonts w:hint="eastAsia"/>
              </w:rPr>
              <w:t>4.</w:t>
            </w:r>
            <w:r>
              <w:t>18</w:t>
            </w:r>
          </w:p>
        </w:tc>
        <w:tc>
          <w:tcPr>
            <w:tcW w:w="2595" w:type="dxa"/>
          </w:tcPr>
          <w:p w14:paraId="23314339">
            <w:r>
              <w:rPr>
                <w:rFonts w:hint="eastAsia"/>
              </w:rPr>
              <w:t>回溯法</w:t>
            </w:r>
          </w:p>
        </w:tc>
        <w:tc>
          <w:tcPr>
            <w:tcW w:w="1114" w:type="dxa"/>
          </w:tcPr>
          <w:p w14:paraId="33EC946F"/>
        </w:tc>
        <w:tc>
          <w:tcPr>
            <w:tcW w:w="1180" w:type="dxa"/>
          </w:tcPr>
          <w:p w14:paraId="16073F0B">
            <w:r>
              <w:rPr>
                <w:rFonts w:hint="eastAsia"/>
              </w:rPr>
              <w:t>习题5</w:t>
            </w:r>
          </w:p>
        </w:tc>
        <w:tc>
          <w:tcPr>
            <w:tcW w:w="1794" w:type="dxa"/>
          </w:tcPr>
          <w:p w14:paraId="371ABB7E"/>
        </w:tc>
      </w:tr>
      <w:tr w14:paraId="487F2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2DE3F874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DBF484B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4E452A08">
            <w:r>
              <w:t>4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4E6A4501">
            <w:r>
              <w:rPr>
                <w:rFonts w:hint="eastAsia"/>
              </w:rPr>
              <w:t>回溯法</w:t>
            </w:r>
          </w:p>
        </w:tc>
        <w:tc>
          <w:tcPr>
            <w:tcW w:w="1114" w:type="dxa"/>
          </w:tcPr>
          <w:p w14:paraId="5DE617DF"/>
        </w:tc>
        <w:tc>
          <w:tcPr>
            <w:tcW w:w="1180" w:type="dxa"/>
          </w:tcPr>
          <w:p w14:paraId="5F2E9E0D"/>
        </w:tc>
        <w:tc>
          <w:tcPr>
            <w:tcW w:w="1794" w:type="dxa"/>
          </w:tcPr>
          <w:p w14:paraId="2C8013AA"/>
        </w:tc>
      </w:tr>
      <w:tr w14:paraId="6AA56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50E154D1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6F7FC411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1391C0D5">
            <w:r>
              <w:t>4.25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599F5A35"/>
        </w:tc>
        <w:tc>
          <w:tcPr>
            <w:tcW w:w="1114" w:type="dxa"/>
            <w:tcBorders>
              <w:bottom w:val="single" w:color="auto" w:sz="4" w:space="0"/>
            </w:tcBorders>
          </w:tcPr>
          <w:p w14:paraId="5154913F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80" w:type="dxa"/>
            <w:tcBorders>
              <w:bottom w:val="single" w:color="auto" w:sz="4" w:space="0"/>
            </w:tcBorders>
          </w:tcPr>
          <w:p w14:paraId="3455109A"/>
        </w:tc>
        <w:tc>
          <w:tcPr>
            <w:tcW w:w="1794" w:type="dxa"/>
            <w:tcBorders>
              <w:bottom w:val="single" w:color="auto" w:sz="4" w:space="0"/>
            </w:tcBorders>
          </w:tcPr>
          <w:p w14:paraId="2086B39E"/>
        </w:tc>
      </w:tr>
      <w:tr w14:paraId="5D914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6635B20E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34FCA924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5BF18CB0">
            <w:r>
              <w:t>4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  <w:shd w:val="clear" w:color="auto" w:fill="auto"/>
          </w:tcPr>
          <w:p w14:paraId="5CAF2822">
            <w:r>
              <w:rPr>
                <w:rFonts w:hint="eastAsia"/>
              </w:rPr>
              <w:t>回溯法</w:t>
            </w:r>
          </w:p>
        </w:tc>
        <w:tc>
          <w:tcPr>
            <w:tcW w:w="1114" w:type="dxa"/>
            <w:shd w:val="clear" w:color="auto" w:fill="auto"/>
          </w:tcPr>
          <w:p w14:paraId="46A38548"/>
        </w:tc>
        <w:tc>
          <w:tcPr>
            <w:tcW w:w="1180" w:type="dxa"/>
            <w:shd w:val="clear" w:color="auto" w:fill="auto"/>
          </w:tcPr>
          <w:p w14:paraId="0A3CE856"/>
        </w:tc>
        <w:tc>
          <w:tcPr>
            <w:tcW w:w="1794" w:type="dxa"/>
            <w:shd w:val="clear" w:color="auto" w:fill="auto"/>
          </w:tcPr>
          <w:p w14:paraId="59564491"/>
        </w:tc>
      </w:tr>
      <w:tr w14:paraId="69051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29DCBE86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485DDE5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6E9E4B0B">
            <w:r>
              <w:t>5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595" w:type="dxa"/>
          </w:tcPr>
          <w:p w14:paraId="49B1CF52"/>
        </w:tc>
        <w:tc>
          <w:tcPr>
            <w:tcW w:w="1114" w:type="dxa"/>
          </w:tcPr>
          <w:p w14:paraId="456B4D0A"/>
        </w:tc>
        <w:tc>
          <w:tcPr>
            <w:tcW w:w="1180" w:type="dxa"/>
          </w:tcPr>
          <w:p w14:paraId="407740B7"/>
        </w:tc>
        <w:tc>
          <w:tcPr>
            <w:tcW w:w="1794" w:type="dxa"/>
          </w:tcPr>
          <w:p w14:paraId="597E9ACA">
            <w:r>
              <w:rPr>
                <w:rFonts w:hint="eastAsia"/>
              </w:rPr>
              <w:t>劳动节</w:t>
            </w:r>
          </w:p>
        </w:tc>
      </w:tr>
      <w:tr w14:paraId="3393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04A5F009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6CF63A32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3D238175">
            <w:r>
              <w:rPr>
                <w:rFonts w:hint="eastAsia"/>
              </w:rPr>
              <w:t>5.</w:t>
            </w:r>
            <w:r>
              <w:t>5</w:t>
            </w:r>
          </w:p>
        </w:tc>
        <w:tc>
          <w:tcPr>
            <w:tcW w:w="2595" w:type="dxa"/>
          </w:tcPr>
          <w:p w14:paraId="162A318F">
            <w:r>
              <w:rPr>
                <w:rFonts w:hint="eastAsia"/>
              </w:rPr>
              <w:t>分支限界法</w:t>
            </w:r>
          </w:p>
        </w:tc>
        <w:tc>
          <w:tcPr>
            <w:tcW w:w="1114" w:type="dxa"/>
          </w:tcPr>
          <w:p w14:paraId="6BBBFC6F"/>
        </w:tc>
        <w:tc>
          <w:tcPr>
            <w:tcW w:w="1180" w:type="dxa"/>
          </w:tcPr>
          <w:p w14:paraId="25D02516">
            <w:r>
              <w:rPr>
                <w:rFonts w:hint="eastAsia"/>
              </w:rPr>
              <w:t>习题6</w:t>
            </w:r>
          </w:p>
        </w:tc>
        <w:tc>
          <w:tcPr>
            <w:tcW w:w="1794" w:type="dxa"/>
          </w:tcPr>
          <w:p w14:paraId="4BB68184">
            <w:r>
              <w:rPr>
                <w:rFonts w:hint="eastAsia"/>
              </w:rPr>
              <w:t>调到4</w:t>
            </w:r>
            <w:r>
              <w:t>.27</w:t>
            </w:r>
          </w:p>
        </w:tc>
      </w:tr>
      <w:tr w14:paraId="7B009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3E84EB9F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0C501525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7747F2DF">
            <w:r>
              <w:rPr>
                <w:rFonts w:hint="eastAsia"/>
              </w:rPr>
              <w:t>5.</w:t>
            </w:r>
            <w:r>
              <w:t>9</w:t>
            </w:r>
          </w:p>
        </w:tc>
        <w:tc>
          <w:tcPr>
            <w:tcW w:w="2595" w:type="dxa"/>
          </w:tcPr>
          <w:p w14:paraId="1E3D4B53"/>
        </w:tc>
        <w:tc>
          <w:tcPr>
            <w:tcW w:w="1114" w:type="dxa"/>
          </w:tcPr>
          <w:p w14:paraId="307F81C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80" w:type="dxa"/>
          </w:tcPr>
          <w:p w14:paraId="26A3565D"/>
        </w:tc>
        <w:tc>
          <w:tcPr>
            <w:tcW w:w="1794" w:type="dxa"/>
          </w:tcPr>
          <w:p w14:paraId="006D451A"/>
        </w:tc>
      </w:tr>
      <w:tr w14:paraId="5CDD2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60533922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73C3C5C2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38869FB5">
            <w:r>
              <w:rPr>
                <w:rFonts w:hint="eastAsia"/>
              </w:rPr>
              <w:t>5.</w:t>
            </w:r>
            <w:r>
              <w:t>12</w:t>
            </w:r>
          </w:p>
        </w:tc>
        <w:tc>
          <w:tcPr>
            <w:tcW w:w="2595" w:type="dxa"/>
          </w:tcPr>
          <w:p w14:paraId="1FA9C2E4">
            <w:r>
              <w:rPr>
                <w:rFonts w:hint="eastAsia"/>
              </w:rPr>
              <w:t>分支限界法</w:t>
            </w:r>
          </w:p>
        </w:tc>
        <w:tc>
          <w:tcPr>
            <w:tcW w:w="1114" w:type="dxa"/>
          </w:tcPr>
          <w:p w14:paraId="4EA65A07"/>
        </w:tc>
        <w:tc>
          <w:tcPr>
            <w:tcW w:w="1180" w:type="dxa"/>
          </w:tcPr>
          <w:p w14:paraId="5ED89708"/>
        </w:tc>
        <w:tc>
          <w:tcPr>
            <w:tcW w:w="1794" w:type="dxa"/>
          </w:tcPr>
          <w:p w14:paraId="108F19CA"/>
        </w:tc>
      </w:tr>
      <w:tr w14:paraId="25FAF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2A690011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9344B6B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063E070A">
            <w:r>
              <w:rPr>
                <w:rFonts w:hint="eastAsia"/>
              </w:rPr>
              <w:t>5.</w:t>
            </w:r>
            <w:r>
              <w:t>16</w:t>
            </w:r>
          </w:p>
        </w:tc>
        <w:tc>
          <w:tcPr>
            <w:tcW w:w="2595" w:type="dxa"/>
          </w:tcPr>
          <w:p w14:paraId="14A0C2D5">
            <w:r>
              <w:rPr>
                <w:rFonts w:hint="eastAsia"/>
              </w:rPr>
              <w:t>分支限界法</w:t>
            </w:r>
          </w:p>
        </w:tc>
        <w:tc>
          <w:tcPr>
            <w:tcW w:w="1114" w:type="dxa"/>
          </w:tcPr>
          <w:p w14:paraId="765F21B1"/>
        </w:tc>
        <w:tc>
          <w:tcPr>
            <w:tcW w:w="1180" w:type="dxa"/>
          </w:tcPr>
          <w:p w14:paraId="3A9C8BF8"/>
        </w:tc>
        <w:tc>
          <w:tcPr>
            <w:tcW w:w="1794" w:type="dxa"/>
          </w:tcPr>
          <w:p w14:paraId="3721C7CE"/>
        </w:tc>
      </w:tr>
      <w:tr w14:paraId="04E1D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28A3A2B6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8A5F7DC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0222814D">
            <w:r>
              <w:t>5</w:t>
            </w:r>
            <w:r>
              <w:rPr>
                <w:rFonts w:hint="eastAsia"/>
              </w:rPr>
              <w:t>.</w:t>
            </w:r>
            <w:r>
              <w:t>19</w:t>
            </w:r>
          </w:p>
        </w:tc>
        <w:tc>
          <w:tcPr>
            <w:tcW w:w="2595" w:type="dxa"/>
          </w:tcPr>
          <w:p w14:paraId="7148BFB5">
            <w:r>
              <w:rPr>
                <w:rFonts w:hint="eastAsia"/>
              </w:rPr>
              <w:t>随机化算法</w:t>
            </w:r>
          </w:p>
        </w:tc>
        <w:tc>
          <w:tcPr>
            <w:tcW w:w="1114" w:type="dxa"/>
          </w:tcPr>
          <w:p w14:paraId="0EEF7B63"/>
        </w:tc>
        <w:tc>
          <w:tcPr>
            <w:tcW w:w="1180" w:type="dxa"/>
          </w:tcPr>
          <w:p w14:paraId="145D3658">
            <w:r>
              <w:rPr>
                <w:rFonts w:hint="eastAsia"/>
              </w:rPr>
              <w:t>习题7</w:t>
            </w:r>
          </w:p>
        </w:tc>
        <w:tc>
          <w:tcPr>
            <w:tcW w:w="1794" w:type="dxa"/>
          </w:tcPr>
          <w:p w14:paraId="674CB5A8"/>
        </w:tc>
      </w:tr>
      <w:tr w14:paraId="29318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672D4B9E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4FBAE03D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4F3956F5">
            <w:r>
              <w:t>5</w:t>
            </w:r>
            <w:r>
              <w:rPr>
                <w:rFonts w:hint="eastAsia"/>
              </w:rPr>
              <w:t>.</w:t>
            </w:r>
            <w:r>
              <w:t>23</w:t>
            </w:r>
          </w:p>
        </w:tc>
        <w:tc>
          <w:tcPr>
            <w:tcW w:w="2595" w:type="dxa"/>
          </w:tcPr>
          <w:p w14:paraId="65C9C3D4"/>
        </w:tc>
        <w:tc>
          <w:tcPr>
            <w:tcW w:w="1114" w:type="dxa"/>
          </w:tcPr>
          <w:p w14:paraId="086A792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80" w:type="dxa"/>
          </w:tcPr>
          <w:p w14:paraId="77B69E89"/>
        </w:tc>
        <w:tc>
          <w:tcPr>
            <w:tcW w:w="1794" w:type="dxa"/>
          </w:tcPr>
          <w:p w14:paraId="24F369E0"/>
        </w:tc>
      </w:tr>
      <w:tr w14:paraId="6C72C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6C2BCE86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679ED1A1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</w:tcPr>
          <w:p w14:paraId="52DCFD81">
            <w:r>
              <w:t>5.26</w:t>
            </w:r>
          </w:p>
        </w:tc>
        <w:tc>
          <w:tcPr>
            <w:tcW w:w="2595" w:type="dxa"/>
          </w:tcPr>
          <w:p w14:paraId="02F62CE9">
            <w:r>
              <w:rPr>
                <w:rFonts w:hint="eastAsia"/>
              </w:rPr>
              <w:t>随机化算法</w:t>
            </w:r>
          </w:p>
        </w:tc>
        <w:tc>
          <w:tcPr>
            <w:tcW w:w="1114" w:type="dxa"/>
          </w:tcPr>
          <w:p w14:paraId="3925A177"/>
        </w:tc>
        <w:tc>
          <w:tcPr>
            <w:tcW w:w="1180" w:type="dxa"/>
          </w:tcPr>
          <w:p w14:paraId="73B01C42"/>
        </w:tc>
        <w:tc>
          <w:tcPr>
            <w:tcW w:w="1794" w:type="dxa"/>
          </w:tcPr>
          <w:p w14:paraId="1687A287"/>
        </w:tc>
      </w:tr>
      <w:tr w14:paraId="3D31A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0AA30692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2B3FBB2C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</w:tcPr>
          <w:p w14:paraId="46FC604C">
            <w:r>
              <w:t>5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5B07313A">
            <w:r>
              <w:rPr>
                <w:rFonts w:hint="eastAsia"/>
              </w:rPr>
              <w:t>随机化算法</w:t>
            </w:r>
          </w:p>
        </w:tc>
        <w:tc>
          <w:tcPr>
            <w:tcW w:w="1114" w:type="dxa"/>
            <w:tcBorders>
              <w:bottom w:val="single" w:color="auto" w:sz="4" w:space="0"/>
            </w:tcBorders>
          </w:tcPr>
          <w:p w14:paraId="3DF8744F"/>
        </w:tc>
        <w:tc>
          <w:tcPr>
            <w:tcW w:w="1180" w:type="dxa"/>
            <w:tcBorders>
              <w:bottom w:val="single" w:color="auto" w:sz="4" w:space="0"/>
            </w:tcBorders>
          </w:tcPr>
          <w:p w14:paraId="7F92C64C"/>
        </w:tc>
        <w:tc>
          <w:tcPr>
            <w:tcW w:w="1794" w:type="dxa"/>
            <w:tcBorders>
              <w:bottom w:val="single" w:color="auto" w:sz="4" w:space="0"/>
            </w:tcBorders>
          </w:tcPr>
          <w:p w14:paraId="53BAB800"/>
        </w:tc>
      </w:tr>
      <w:tr w14:paraId="060DC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3512E419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30C55775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</w:tcPr>
          <w:p w14:paraId="1DB8E076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5887CC7F">
            <w:r>
              <w:rPr>
                <w:rFonts w:hint="eastAsia"/>
              </w:rPr>
              <w:t>复习</w:t>
            </w:r>
          </w:p>
        </w:tc>
        <w:tc>
          <w:tcPr>
            <w:tcW w:w="1114" w:type="dxa"/>
            <w:tcBorders>
              <w:bottom w:val="single" w:color="auto" w:sz="4" w:space="0"/>
            </w:tcBorders>
          </w:tcPr>
          <w:p w14:paraId="6CBCFA1D"/>
        </w:tc>
        <w:tc>
          <w:tcPr>
            <w:tcW w:w="1180" w:type="dxa"/>
            <w:tcBorders>
              <w:bottom w:val="single" w:color="auto" w:sz="4" w:space="0"/>
            </w:tcBorders>
          </w:tcPr>
          <w:p w14:paraId="28D4281E"/>
        </w:tc>
        <w:tc>
          <w:tcPr>
            <w:tcW w:w="1794" w:type="dxa"/>
            <w:tcBorders>
              <w:bottom w:val="single" w:color="auto" w:sz="4" w:space="0"/>
            </w:tcBorders>
          </w:tcPr>
          <w:p w14:paraId="085A2A19">
            <w:r>
              <w:rPr>
                <w:rFonts w:hint="eastAsia"/>
              </w:rPr>
              <w:t>端午节</w:t>
            </w:r>
          </w:p>
        </w:tc>
      </w:tr>
      <w:tr w14:paraId="10754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10645DFB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75760F9E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</w:tcPr>
          <w:p w14:paraId="4D420B65">
            <w:r>
              <w:rPr>
                <w:rFonts w:hint="eastAsia"/>
              </w:rPr>
              <w:t>6</w:t>
            </w:r>
            <w:r>
              <w:t>.6</w:t>
            </w:r>
          </w:p>
        </w:tc>
        <w:tc>
          <w:tcPr>
            <w:tcW w:w="2595" w:type="dxa"/>
            <w:tcBorders>
              <w:bottom w:val="single" w:color="auto" w:sz="4" w:space="0"/>
            </w:tcBorders>
          </w:tcPr>
          <w:p w14:paraId="79BC0A37"/>
        </w:tc>
        <w:tc>
          <w:tcPr>
            <w:tcW w:w="1114" w:type="dxa"/>
            <w:tcBorders>
              <w:bottom w:val="single" w:color="auto" w:sz="4" w:space="0"/>
            </w:tcBorders>
          </w:tcPr>
          <w:p w14:paraId="3DE0C8BB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1180" w:type="dxa"/>
            <w:tcBorders>
              <w:bottom w:val="single" w:color="auto" w:sz="4" w:space="0"/>
            </w:tcBorders>
          </w:tcPr>
          <w:p w14:paraId="7381855F"/>
        </w:tc>
        <w:tc>
          <w:tcPr>
            <w:tcW w:w="1794" w:type="dxa"/>
            <w:tcBorders>
              <w:bottom w:val="single" w:color="auto" w:sz="4" w:space="0"/>
            </w:tcBorders>
          </w:tcPr>
          <w:p w14:paraId="09B218FD"/>
        </w:tc>
      </w:tr>
      <w:tr w14:paraId="2A2CC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vMerge w:val="restart"/>
          </w:tcPr>
          <w:p w14:paraId="35978141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046688B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78254C5F">
            <w:r>
              <w:t>6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2595" w:type="dxa"/>
            <w:shd w:val="clear" w:color="auto" w:fill="FFC000"/>
          </w:tcPr>
          <w:p w14:paraId="49EFDB56"/>
        </w:tc>
        <w:tc>
          <w:tcPr>
            <w:tcW w:w="1114" w:type="dxa"/>
            <w:shd w:val="clear" w:color="auto" w:fill="FFC000"/>
          </w:tcPr>
          <w:p w14:paraId="11BE51C7"/>
        </w:tc>
        <w:tc>
          <w:tcPr>
            <w:tcW w:w="1180" w:type="dxa"/>
            <w:shd w:val="clear" w:color="auto" w:fill="FFC000"/>
          </w:tcPr>
          <w:p w14:paraId="4D540979"/>
        </w:tc>
        <w:tc>
          <w:tcPr>
            <w:tcW w:w="1794" w:type="dxa"/>
            <w:vMerge w:val="restart"/>
            <w:shd w:val="clear" w:color="auto" w:fill="FFC000"/>
          </w:tcPr>
          <w:p w14:paraId="064BEF6D">
            <w:r>
              <w:rPr>
                <w:rFonts w:hint="eastAsia"/>
              </w:rPr>
              <w:t>考试周</w:t>
            </w:r>
          </w:p>
        </w:tc>
      </w:tr>
      <w:tr w14:paraId="6DEBE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1409AD57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524B9209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FFC000"/>
          </w:tcPr>
          <w:p w14:paraId="382E3C49">
            <w:r>
              <w:t>6</w:t>
            </w:r>
            <w:r>
              <w:rPr>
                <w:rFonts w:hint="eastAsia"/>
              </w:rPr>
              <w:t>.</w:t>
            </w:r>
            <w:r>
              <w:t>13</w:t>
            </w:r>
          </w:p>
        </w:tc>
        <w:tc>
          <w:tcPr>
            <w:tcW w:w="2595" w:type="dxa"/>
            <w:tcBorders>
              <w:bottom w:val="single" w:color="auto" w:sz="4" w:space="0"/>
            </w:tcBorders>
            <w:shd w:val="clear" w:color="auto" w:fill="FFC000"/>
          </w:tcPr>
          <w:p w14:paraId="60CB8E44"/>
        </w:tc>
        <w:tc>
          <w:tcPr>
            <w:tcW w:w="1114" w:type="dxa"/>
            <w:tcBorders>
              <w:bottom w:val="single" w:color="auto" w:sz="4" w:space="0"/>
            </w:tcBorders>
            <w:shd w:val="clear" w:color="auto" w:fill="FFC000"/>
          </w:tcPr>
          <w:p w14:paraId="7C1DA70F"/>
        </w:tc>
        <w:tc>
          <w:tcPr>
            <w:tcW w:w="1180" w:type="dxa"/>
            <w:tcBorders>
              <w:bottom w:val="single" w:color="auto" w:sz="4" w:space="0"/>
            </w:tcBorders>
            <w:shd w:val="clear" w:color="auto" w:fill="FFC000"/>
          </w:tcPr>
          <w:p w14:paraId="189EDAEB"/>
        </w:tc>
        <w:tc>
          <w:tcPr>
            <w:tcW w:w="1794" w:type="dxa"/>
            <w:vMerge w:val="continue"/>
            <w:tcBorders>
              <w:bottom w:val="single" w:color="auto" w:sz="4" w:space="0"/>
            </w:tcBorders>
            <w:shd w:val="clear" w:color="auto" w:fill="FFC000"/>
          </w:tcPr>
          <w:p w14:paraId="5DB117D3"/>
        </w:tc>
      </w:tr>
      <w:tr w14:paraId="5B155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restart"/>
          </w:tcPr>
          <w:p w14:paraId="0E36B6C1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640DCAC6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002904C5">
            <w:r>
              <w:t>6</w:t>
            </w:r>
            <w:r>
              <w:rPr>
                <w:rFonts w:hint="eastAsia"/>
              </w:rPr>
              <w:t>.</w:t>
            </w:r>
            <w:r>
              <w:t>16</w:t>
            </w:r>
          </w:p>
        </w:tc>
        <w:tc>
          <w:tcPr>
            <w:tcW w:w="2595" w:type="dxa"/>
            <w:shd w:val="clear" w:color="auto" w:fill="FFC000"/>
          </w:tcPr>
          <w:p w14:paraId="40A8B030"/>
        </w:tc>
        <w:tc>
          <w:tcPr>
            <w:tcW w:w="1114" w:type="dxa"/>
            <w:shd w:val="clear" w:color="auto" w:fill="FFC000"/>
          </w:tcPr>
          <w:p w14:paraId="227C0B3D"/>
        </w:tc>
        <w:tc>
          <w:tcPr>
            <w:tcW w:w="1180" w:type="dxa"/>
            <w:shd w:val="clear" w:color="auto" w:fill="FFC000"/>
          </w:tcPr>
          <w:p w14:paraId="0BC7F74F"/>
        </w:tc>
        <w:tc>
          <w:tcPr>
            <w:tcW w:w="1794" w:type="dxa"/>
            <w:vMerge w:val="restart"/>
            <w:shd w:val="clear" w:color="auto" w:fill="FFC000"/>
          </w:tcPr>
          <w:p w14:paraId="41BBC22F">
            <w:r>
              <w:rPr>
                <w:rFonts w:hint="eastAsia"/>
              </w:rPr>
              <w:t>考试周</w:t>
            </w:r>
          </w:p>
        </w:tc>
      </w:tr>
      <w:tr w14:paraId="7CB73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  <w:vMerge w:val="continue"/>
          </w:tcPr>
          <w:p w14:paraId="5DA4EBA7">
            <w:pPr>
              <w:pStyle w:val="7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431" w:type="dxa"/>
          </w:tcPr>
          <w:p w14:paraId="1AF1511E">
            <w:pPr>
              <w:pStyle w:val="7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36C1B182">
            <w:r>
              <w:t>6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2595" w:type="dxa"/>
            <w:shd w:val="clear" w:color="auto" w:fill="FFC000"/>
          </w:tcPr>
          <w:p w14:paraId="3FC39840"/>
        </w:tc>
        <w:tc>
          <w:tcPr>
            <w:tcW w:w="1114" w:type="dxa"/>
            <w:shd w:val="clear" w:color="auto" w:fill="FFC000"/>
          </w:tcPr>
          <w:p w14:paraId="4DB4A8CA"/>
        </w:tc>
        <w:tc>
          <w:tcPr>
            <w:tcW w:w="1180" w:type="dxa"/>
            <w:shd w:val="clear" w:color="auto" w:fill="FFC000"/>
          </w:tcPr>
          <w:p w14:paraId="26BC298C"/>
        </w:tc>
        <w:tc>
          <w:tcPr>
            <w:tcW w:w="1794" w:type="dxa"/>
            <w:vMerge w:val="continue"/>
            <w:shd w:val="clear" w:color="auto" w:fill="FFC000"/>
          </w:tcPr>
          <w:p w14:paraId="6392403D"/>
        </w:tc>
      </w:tr>
    </w:tbl>
    <w:p w14:paraId="1CD257A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14409"/>
    <w:multiLevelType w:val="multilevel"/>
    <w:tmpl w:val="2B71440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F34AB"/>
    <w:multiLevelType w:val="multilevel"/>
    <w:tmpl w:val="7E1F34A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AE"/>
    <w:rsid w:val="00001CCC"/>
    <w:rsid w:val="00002573"/>
    <w:rsid w:val="00012A2D"/>
    <w:rsid w:val="0001352B"/>
    <w:rsid w:val="0002799F"/>
    <w:rsid w:val="00032E00"/>
    <w:rsid w:val="00033241"/>
    <w:rsid w:val="000449F3"/>
    <w:rsid w:val="000452E7"/>
    <w:rsid w:val="00045618"/>
    <w:rsid w:val="000751CE"/>
    <w:rsid w:val="000913B4"/>
    <w:rsid w:val="000A4D9C"/>
    <w:rsid w:val="000C74DD"/>
    <w:rsid w:val="000D17C3"/>
    <w:rsid w:val="000D3C16"/>
    <w:rsid w:val="000E1C26"/>
    <w:rsid w:val="000E70E8"/>
    <w:rsid w:val="00112086"/>
    <w:rsid w:val="0013462D"/>
    <w:rsid w:val="00150CFD"/>
    <w:rsid w:val="001522D8"/>
    <w:rsid w:val="00165444"/>
    <w:rsid w:val="001925CD"/>
    <w:rsid w:val="00197D33"/>
    <w:rsid w:val="001B3EA8"/>
    <w:rsid w:val="001E16B2"/>
    <w:rsid w:val="001E452E"/>
    <w:rsid w:val="001F2A78"/>
    <w:rsid w:val="002033C9"/>
    <w:rsid w:val="00223878"/>
    <w:rsid w:val="002325AE"/>
    <w:rsid w:val="0023282C"/>
    <w:rsid w:val="00295F56"/>
    <w:rsid w:val="002A58CB"/>
    <w:rsid w:val="002B08EC"/>
    <w:rsid w:val="002C12F2"/>
    <w:rsid w:val="002C5DE3"/>
    <w:rsid w:val="002D68BE"/>
    <w:rsid w:val="002E52A0"/>
    <w:rsid w:val="002F421D"/>
    <w:rsid w:val="00302AF1"/>
    <w:rsid w:val="0032023C"/>
    <w:rsid w:val="00322E3C"/>
    <w:rsid w:val="003344E9"/>
    <w:rsid w:val="0036067F"/>
    <w:rsid w:val="0037028A"/>
    <w:rsid w:val="00372E4D"/>
    <w:rsid w:val="003778BA"/>
    <w:rsid w:val="003841C7"/>
    <w:rsid w:val="003919F7"/>
    <w:rsid w:val="003A15D2"/>
    <w:rsid w:val="003B6403"/>
    <w:rsid w:val="003C480A"/>
    <w:rsid w:val="003C6A23"/>
    <w:rsid w:val="003D249B"/>
    <w:rsid w:val="003E0991"/>
    <w:rsid w:val="003E4DE2"/>
    <w:rsid w:val="003E6B80"/>
    <w:rsid w:val="003E6BE8"/>
    <w:rsid w:val="003F26A1"/>
    <w:rsid w:val="003F5625"/>
    <w:rsid w:val="00402272"/>
    <w:rsid w:val="00423A3A"/>
    <w:rsid w:val="00427F2B"/>
    <w:rsid w:val="0043484F"/>
    <w:rsid w:val="00436B02"/>
    <w:rsid w:val="00450971"/>
    <w:rsid w:val="00471AF1"/>
    <w:rsid w:val="0048467C"/>
    <w:rsid w:val="00494009"/>
    <w:rsid w:val="004A1DEE"/>
    <w:rsid w:val="004B4769"/>
    <w:rsid w:val="004D0603"/>
    <w:rsid w:val="004E72D3"/>
    <w:rsid w:val="004F6249"/>
    <w:rsid w:val="00501004"/>
    <w:rsid w:val="005036C1"/>
    <w:rsid w:val="00513503"/>
    <w:rsid w:val="0052334A"/>
    <w:rsid w:val="00536878"/>
    <w:rsid w:val="00546F2C"/>
    <w:rsid w:val="0056234E"/>
    <w:rsid w:val="00581137"/>
    <w:rsid w:val="00594043"/>
    <w:rsid w:val="005A4E68"/>
    <w:rsid w:val="005C5FAD"/>
    <w:rsid w:val="005C7678"/>
    <w:rsid w:val="005E5030"/>
    <w:rsid w:val="005E6B6E"/>
    <w:rsid w:val="00612506"/>
    <w:rsid w:val="006152D7"/>
    <w:rsid w:val="00622173"/>
    <w:rsid w:val="00622D1B"/>
    <w:rsid w:val="00637231"/>
    <w:rsid w:val="00654651"/>
    <w:rsid w:val="00661E58"/>
    <w:rsid w:val="00664E90"/>
    <w:rsid w:val="0068492F"/>
    <w:rsid w:val="00687B1C"/>
    <w:rsid w:val="006B257F"/>
    <w:rsid w:val="006D091F"/>
    <w:rsid w:val="006D3E88"/>
    <w:rsid w:val="006D4A04"/>
    <w:rsid w:val="006D4A16"/>
    <w:rsid w:val="006D7FCA"/>
    <w:rsid w:val="006E7DCB"/>
    <w:rsid w:val="00721E19"/>
    <w:rsid w:val="007243CF"/>
    <w:rsid w:val="0072758E"/>
    <w:rsid w:val="00741B72"/>
    <w:rsid w:val="0075121E"/>
    <w:rsid w:val="0076492A"/>
    <w:rsid w:val="0076732A"/>
    <w:rsid w:val="0077147B"/>
    <w:rsid w:val="00781C4D"/>
    <w:rsid w:val="007A4C63"/>
    <w:rsid w:val="007C2A66"/>
    <w:rsid w:val="007D1515"/>
    <w:rsid w:val="007D52F2"/>
    <w:rsid w:val="007D7232"/>
    <w:rsid w:val="007E5B89"/>
    <w:rsid w:val="007F6211"/>
    <w:rsid w:val="0080146E"/>
    <w:rsid w:val="008040E3"/>
    <w:rsid w:val="00810E1E"/>
    <w:rsid w:val="00820A0D"/>
    <w:rsid w:val="008335DB"/>
    <w:rsid w:val="0084148E"/>
    <w:rsid w:val="00845D8E"/>
    <w:rsid w:val="00852F3E"/>
    <w:rsid w:val="00860751"/>
    <w:rsid w:val="008876F0"/>
    <w:rsid w:val="008A1B08"/>
    <w:rsid w:val="008A1D40"/>
    <w:rsid w:val="008B0897"/>
    <w:rsid w:val="008C0D7E"/>
    <w:rsid w:val="008C7FED"/>
    <w:rsid w:val="008D5AB9"/>
    <w:rsid w:val="008E15D1"/>
    <w:rsid w:val="008E5BAA"/>
    <w:rsid w:val="008F25C5"/>
    <w:rsid w:val="008F3CF8"/>
    <w:rsid w:val="0090689E"/>
    <w:rsid w:val="0091190F"/>
    <w:rsid w:val="00911CD6"/>
    <w:rsid w:val="00917BF7"/>
    <w:rsid w:val="00923D7D"/>
    <w:rsid w:val="0092452B"/>
    <w:rsid w:val="009348E9"/>
    <w:rsid w:val="00937CC7"/>
    <w:rsid w:val="009533E3"/>
    <w:rsid w:val="00962B26"/>
    <w:rsid w:val="00967A6A"/>
    <w:rsid w:val="009741ED"/>
    <w:rsid w:val="00975226"/>
    <w:rsid w:val="00991B94"/>
    <w:rsid w:val="009A1ED3"/>
    <w:rsid w:val="009C48F3"/>
    <w:rsid w:val="009D483B"/>
    <w:rsid w:val="009E772E"/>
    <w:rsid w:val="009F5FE5"/>
    <w:rsid w:val="00A03290"/>
    <w:rsid w:val="00A07F65"/>
    <w:rsid w:val="00A3226D"/>
    <w:rsid w:val="00A53297"/>
    <w:rsid w:val="00A5573C"/>
    <w:rsid w:val="00A6221F"/>
    <w:rsid w:val="00A72DA7"/>
    <w:rsid w:val="00A7595B"/>
    <w:rsid w:val="00A76C43"/>
    <w:rsid w:val="00A930E8"/>
    <w:rsid w:val="00AA5E0F"/>
    <w:rsid w:val="00AC27E3"/>
    <w:rsid w:val="00AC6093"/>
    <w:rsid w:val="00AF74BF"/>
    <w:rsid w:val="00B02510"/>
    <w:rsid w:val="00B02B35"/>
    <w:rsid w:val="00B159E5"/>
    <w:rsid w:val="00B33B58"/>
    <w:rsid w:val="00B366C5"/>
    <w:rsid w:val="00B50353"/>
    <w:rsid w:val="00B62F41"/>
    <w:rsid w:val="00B70BD7"/>
    <w:rsid w:val="00B71158"/>
    <w:rsid w:val="00BA6182"/>
    <w:rsid w:val="00BA6D3F"/>
    <w:rsid w:val="00BB6950"/>
    <w:rsid w:val="00BC52A5"/>
    <w:rsid w:val="00BD236A"/>
    <w:rsid w:val="00BD27AA"/>
    <w:rsid w:val="00BD5572"/>
    <w:rsid w:val="00BE1AD2"/>
    <w:rsid w:val="00C008D1"/>
    <w:rsid w:val="00C008FF"/>
    <w:rsid w:val="00C2744F"/>
    <w:rsid w:val="00C32C69"/>
    <w:rsid w:val="00C36B07"/>
    <w:rsid w:val="00C47A35"/>
    <w:rsid w:val="00C55818"/>
    <w:rsid w:val="00C66753"/>
    <w:rsid w:val="00C70E19"/>
    <w:rsid w:val="00CA32BF"/>
    <w:rsid w:val="00CD30DD"/>
    <w:rsid w:val="00CD6E04"/>
    <w:rsid w:val="00CE7FBB"/>
    <w:rsid w:val="00CF07E7"/>
    <w:rsid w:val="00CF59FC"/>
    <w:rsid w:val="00CF7F2B"/>
    <w:rsid w:val="00D019B3"/>
    <w:rsid w:val="00D14500"/>
    <w:rsid w:val="00D14DE8"/>
    <w:rsid w:val="00D21C82"/>
    <w:rsid w:val="00D31835"/>
    <w:rsid w:val="00D42FD7"/>
    <w:rsid w:val="00D47A8C"/>
    <w:rsid w:val="00D52BE2"/>
    <w:rsid w:val="00D5312E"/>
    <w:rsid w:val="00D73962"/>
    <w:rsid w:val="00D73C87"/>
    <w:rsid w:val="00DA2966"/>
    <w:rsid w:val="00DA4122"/>
    <w:rsid w:val="00DA6FAD"/>
    <w:rsid w:val="00DA7334"/>
    <w:rsid w:val="00DB1980"/>
    <w:rsid w:val="00DB4166"/>
    <w:rsid w:val="00DC26CD"/>
    <w:rsid w:val="00DE278E"/>
    <w:rsid w:val="00DE7CE8"/>
    <w:rsid w:val="00E103D1"/>
    <w:rsid w:val="00E239B3"/>
    <w:rsid w:val="00E3150B"/>
    <w:rsid w:val="00E36B6B"/>
    <w:rsid w:val="00E42C42"/>
    <w:rsid w:val="00E46AEA"/>
    <w:rsid w:val="00E511FC"/>
    <w:rsid w:val="00E55258"/>
    <w:rsid w:val="00E576E9"/>
    <w:rsid w:val="00E67011"/>
    <w:rsid w:val="00E75BB1"/>
    <w:rsid w:val="00E763B1"/>
    <w:rsid w:val="00E83E15"/>
    <w:rsid w:val="00E979CD"/>
    <w:rsid w:val="00EB5574"/>
    <w:rsid w:val="00ED19FB"/>
    <w:rsid w:val="00EE4E73"/>
    <w:rsid w:val="00F010D1"/>
    <w:rsid w:val="00F01351"/>
    <w:rsid w:val="00F03E68"/>
    <w:rsid w:val="00F25922"/>
    <w:rsid w:val="00F42166"/>
    <w:rsid w:val="00F5288A"/>
    <w:rsid w:val="00F531F6"/>
    <w:rsid w:val="00F6412A"/>
    <w:rsid w:val="00F74AC0"/>
    <w:rsid w:val="00F83F6B"/>
    <w:rsid w:val="00F86194"/>
    <w:rsid w:val="00FA52A1"/>
    <w:rsid w:val="00FC2B2C"/>
    <w:rsid w:val="00FE661C"/>
    <w:rsid w:val="00FE6977"/>
    <w:rsid w:val="77D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B5EDC-41AD-4745-96ED-91D2CFA362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420</Characters>
  <Lines>5</Lines>
  <Paragraphs>1</Paragraphs>
  <TotalTime>66</TotalTime>
  <ScaleCrop>false</ScaleCrop>
  <LinksUpToDate>false</LinksUpToDate>
  <CharactersWithSpaces>428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2024-12-23T03:17:00Z</dcterms:created>
  <dc:creator>apple</dc:creator>
  <cp:lastModifiedBy>廖明宏</cp:lastModifiedBy>
  <dcterms:modified xsi:type="dcterms:W3CDTF">2025-01-27T14:26:28Z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eyJoZGlkIjoiMWU4YmU1MjFjN2VkMWMxODA3YzRhNzk4OTNiMjJiZDIiLCJ1c2VySWQiOiI1Njg3OTcwMTkifQ==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10DB66C50949492FB97A9846B441B1F8_12</vt:lpwstr>
  </property>
</Properties>
</file>