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net.wms.view;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java.awt.Font;</w:t>
      </w:r>
    </w:p>
    <w:p>
      <w:pPr>
        <w:rPr>
          <w:rFonts w:hint="eastAsia"/>
        </w:rPr>
      </w:pPr>
      <w:r>
        <w:rPr>
          <w:rFonts w:hint="eastAsia"/>
        </w:rPr>
        <w:t>import java.sql.SQLException;</w:t>
      </w:r>
    </w:p>
    <w:p>
      <w:pPr>
        <w:rPr>
          <w:rFonts w:hint="eastAsia"/>
        </w:rPr>
      </w:pPr>
      <w:r>
        <w:rPr>
          <w:rFonts w:hint="eastAsia"/>
        </w:rPr>
        <w:t>import java.util.Vector;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javax.swing.JLabel;</w:t>
      </w:r>
    </w:p>
    <w:p>
      <w:pPr>
        <w:rPr>
          <w:rFonts w:hint="eastAsia"/>
        </w:rPr>
      </w:pPr>
      <w:r>
        <w:rPr>
          <w:rFonts w:hint="eastAsia"/>
        </w:rPr>
        <w:t>import javax.swing.JScrollPane;</w:t>
      </w:r>
    </w:p>
    <w:p>
      <w:pPr>
        <w:rPr>
          <w:rFonts w:hint="eastAsia"/>
        </w:rPr>
      </w:pPr>
      <w:r>
        <w:rPr>
          <w:rFonts w:hint="eastAsia"/>
        </w:rPr>
        <w:t>import javax.swing.JTable;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net.wms.dao.StoragemanagementImp;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Storageselect extends Index{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JTable table;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Storageselect(String 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init();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@SuppressWarnings("unchecked")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init()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 t = new Font("楷体",Font.BOLD, 24);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 Font f = new Font("楷体",Font.BOLD, 15);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JLabel title = new JLabel("仓库信息");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title.setFont(t);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title.setBounds(230, 40, 100, 40);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Vector v = new Vector();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v.add("编号");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v.add("仓库名称");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v.add("仓库类型");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v.add("仓库编号");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StoragemanagementImp s = new StoragemanagementImp();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table = new JTable(s.vec,v);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table.setFont(f);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table.getTableHeader().setFont(f);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JScrollPane jp = new JScrollPane(table);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jp.setBounds(100, 120, 400, 200);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s.Query("select * from storage");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(SQLException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自动生成的 catch 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index.add(title);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index.add(jp);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D3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2020-01-03T01:52:38Z</dcterms:created>
  <dc:creator>Administrator</dc:creator>
  <cp:lastModifiedBy>小凶许，</cp:lastModifiedBy>
  <dcterms:modified xsi:type="dcterms:W3CDTF">2020-01-03T01:52:53Z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