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5B47" w:rsidRDefault="00815B47" w:rsidP="00815B47">
      <w:r>
        <w:t>Below are **answers written together with the questions**, in **formal technical English** (exam-ready, not simple English).</w:t>
      </w:r>
    </w:p>
    <w:p w:rsidR="00815B47" w:rsidRDefault="00815B47" w:rsidP="00815B47">
      <w:r>
        <w:t>You can copy this directly into your answer sheet.</w:t>
      </w:r>
    </w:p>
    <w:p w:rsidR="00815B47" w:rsidRDefault="00815B47" w:rsidP="00815B47"/>
    <w:p w:rsidR="00815B47" w:rsidRDefault="00815B47" w:rsidP="00815B47">
      <w:r>
        <w:t>---</w:t>
      </w:r>
    </w:p>
    <w:p w:rsidR="00815B47" w:rsidRDefault="00815B47" w:rsidP="00815B47"/>
    <w:p w:rsidR="00815B47" w:rsidRDefault="00815B47" w:rsidP="00815B47">
      <w:r>
        <w:t xml:space="preserve"># **Question 01: Foundations of Modern UI (20 </w:t>
      </w:r>
      <w:proofErr w:type="gramStart"/>
      <w:r>
        <w:t>Marks)*</w:t>
      </w:r>
      <w:proofErr w:type="gramEnd"/>
      <w:r>
        <w:t>*</w:t>
      </w:r>
    </w:p>
    <w:p w:rsidR="00815B47" w:rsidRDefault="00815B47" w:rsidP="00815B47"/>
    <w:p w:rsidR="00815B47" w:rsidRDefault="00815B47" w:rsidP="00815B47">
      <w:r>
        <w:t xml:space="preserve">**a. Define what a @Composable function is in Jetpack </w:t>
      </w:r>
      <w:proofErr w:type="gramStart"/>
      <w:r>
        <w:t>Compose.*</w:t>
      </w:r>
      <w:proofErr w:type="gramEnd"/>
      <w:r>
        <w:t>*</w:t>
      </w:r>
    </w:p>
    <w:p w:rsidR="00815B47" w:rsidRDefault="00815B47" w:rsidP="00815B47">
      <w:r>
        <w:t>A `@Composable` function is a specialized Kotlin function that defines a part of the user interface using declarative programming. It emits UI elements into the Compose runtime, which manages rendering and updates automatically.</w:t>
      </w:r>
    </w:p>
    <w:p w:rsidR="00815B47" w:rsidRDefault="00815B47" w:rsidP="00815B47"/>
    <w:p w:rsidR="00815B47" w:rsidRDefault="00815B47" w:rsidP="00815B47">
      <w:r>
        <w:t xml:space="preserve">**b. Define what "State" is in the context of a </w:t>
      </w:r>
      <w:proofErr w:type="gramStart"/>
      <w:r>
        <w:t>UI.*</w:t>
      </w:r>
      <w:proofErr w:type="gramEnd"/>
      <w:r>
        <w:t>*</w:t>
      </w:r>
    </w:p>
    <w:p w:rsidR="00815B47" w:rsidRDefault="00815B47" w:rsidP="00815B47">
      <w:r>
        <w:t>State refers to any data that represents the current condition of the UI and can change over time. When state values change, the UI that depends on them is recomposed to reflect the updated data.</w:t>
      </w:r>
    </w:p>
    <w:p w:rsidR="00815B47" w:rsidRDefault="00815B47" w:rsidP="00815B47"/>
    <w:p w:rsidR="00815B47" w:rsidRDefault="00815B47" w:rsidP="00815B47">
      <w:r>
        <w:t xml:space="preserve">**c. Using a simple counter app as an example, explain the process of </w:t>
      </w:r>
      <w:proofErr w:type="spellStart"/>
      <w:proofErr w:type="gramStart"/>
      <w:r>
        <w:t>Recomposition</w:t>
      </w:r>
      <w:proofErr w:type="spellEnd"/>
      <w:r>
        <w:t>.*</w:t>
      </w:r>
      <w:proofErr w:type="gramEnd"/>
      <w:r>
        <w:t>*</w:t>
      </w:r>
    </w:p>
    <w:p w:rsidR="00815B47" w:rsidRDefault="00815B47" w:rsidP="00815B47">
      <w:r>
        <w:t xml:space="preserve">When the user presses the increment button, a click event updates the counter state variable. Jetpack Compose detects this state change and marks all </w:t>
      </w:r>
      <w:proofErr w:type="spellStart"/>
      <w:r>
        <w:t>composables</w:t>
      </w:r>
      <w:proofErr w:type="spellEnd"/>
      <w:r>
        <w:t xml:space="preserve"> that read the state as invalid. </w:t>
      </w:r>
      <w:proofErr w:type="spellStart"/>
      <w:r>
        <w:t>Recomposition</w:t>
      </w:r>
      <w:proofErr w:type="spellEnd"/>
      <w:r>
        <w:t xml:space="preserve"> then occurs, and the UI is redrawn with the new counter value. This cycle repeats for every state change.</w:t>
      </w:r>
    </w:p>
    <w:p w:rsidR="00815B47" w:rsidRDefault="00815B47" w:rsidP="00815B47"/>
    <w:p w:rsidR="00815B47" w:rsidRDefault="00815B47" w:rsidP="00815B47">
      <w:r>
        <w:t xml:space="preserve">**d. You need to display a list of 1,000 items. Compare Column vs </w:t>
      </w:r>
      <w:proofErr w:type="spellStart"/>
      <w:proofErr w:type="gramStart"/>
      <w:r>
        <w:t>LazyColumn</w:t>
      </w:r>
      <w:proofErr w:type="spellEnd"/>
      <w:r>
        <w:t>.*</w:t>
      </w:r>
      <w:proofErr w:type="gramEnd"/>
      <w:r>
        <w:t>*</w:t>
      </w:r>
    </w:p>
    <w:p w:rsidR="00815B47" w:rsidRDefault="00815B47" w:rsidP="00815B47">
      <w:r>
        <w:t>A `Column` composes all 1,000 items at once, causing high memory usage and reduced performance. A `</w:t>
      </w:r>
      <w:proofErr w:type="spellStart"/>
      <w:r>
        <w:t>LazyColumn</w:t>
      </w:r>
      <w:proofErr w:type="spellEnd"/>
      <w:r>
        <w:t>` composes only visible items and reuses them while scrolling, making it significantly more efficient for large datasets.</w:t>
      </w:r>
    </w:p>
    <w:p w:rsidR="00815B47" w:rsidRDefault="00815B47" w:rsidP="00815B47"/>
    <w:p w:rsidR="00815B47" w:rsidRDefault="00815B47" w:rsidP="00815B47">
      <w:r>
        <w:lastRenderedPageBreak/>
        <w:t xml:space="preserve">**e. Arrange Image and Text horizontally and </w:t>
      </w:r>
      <w:proofErr w:type="gramStart"/>
      <w:r>
        <w:t>vertically.*</w:t>
      </w:r>
      <w:proofErr w:type="gramEnd"/>
      <w:r>
        <w:t>*</w:t>
      </w:r>
    </w:p>
    <w:p w:rsidR="00815B47" w:rsidRDefault="00815B47" w:rsidP="00815B47">
      <w:r>
        <w:t>For horizontal arrangement, use a `Row` composable.</w:t>
      </w:r>
    </w:p>
    <w:p w:rsidR="00815B47" w:rsidRDefault="00815B47" w:rsidP="00815B47">
      <w:r>
        <w:t>For vertical stacking, use a `Column` composable.</w:t>
      </w:r>
    </w:p>
    <w:p w:rsidR="00815B47" w:rsidRDefault="00815B47" w:rsidP="00815B47"/>
    <w:p w:rsidR="00815B47" w:rsidRDefault="00815B47" w:rsidP="00815B47">
      <w:r>
        <w:t>---</w:t>
      </w:r>
    </w:p>
    <w:p w:rsidR="00815B47" w:rsidRDefault="00815B47" w:rsidP="00815B47"/>
    <w:p w:rsidR="00815B47" w:rsidRDefault="00815B47" w:rsidP="00815B47">
      <w:r>
        <w:t xml:space="preserve"># **Question 02: Application Architecture (20 </w:t>
      </w:r>
      <w:proofErr w:type="gramStart"/>
      <w:r>
        <w:t>Marks)*</w:t>
      </w:r>
      <w:proofErr w:type="gramEnd"/>
      <w:r>
        <w:t>*</w:t>
      </w:r>
    </w:p>
    <w:p w:rsidR="00815B47" w:rsidRDefault="00815B47" w:rsidP="00815B47"/>
    <w:p w:rsidR="00815B47" w:rsidRDefault="00815B47" w:rsidP="00815B47">
      <w:r>
        <w:t xml:space="preserve">**a. In the MVVM pattern, what are the responsibilities of a </w:t>
      </w:r>
      <w:proofErr w:type="spellStart"/>
      <w:proofErr w:type="gramStart"/>
      <w:r>
        <w:t>ViewModel</w:t>
      </w:r>
      <w:proofErr w:type="spellEnd"/>
      <w:r>
        <w:t>?*</w:t>
      </w:r>
      <w:proofErr w:type="gramEnd"/>
      <w:r>
        <w:t>*</w:t>
      </w:r>
    </w:p>
    <w:p w:rsidR="00815B47" w:rsidRDefault="00815B47" w:rsidP="00815B47">
      <w:r>
        <w:t xml:space="preserve">A </w:t>
      </w:r>
      <w:proofErr w:type="spellStart"/>
      <w:r>
        <w:t>ViewModel</w:t>
      </w:r>
      <w:proofErr w:type="spellEnd"/>
      <w:r>
        <w:t xml:space="preserve"> manages UI-related data, handles business logic, survives configuration changes, and exposes observable state to the UI layer.</w:t>
      </w:r>
    </w:p>
    <w:p w:rsidR="00815B47" w:rsidRDefault="00815B47" w:rsidP="00815B47"/>
    <w:p w:rsidR="00815B47" w:rsidRDefault="00815B47" w:rsidP="00815B47">
      <w:r>
        <w:t>**b. Define Unidirectional Data Flow (UDF</w:t>
      </w:r>
      <w:proofErr w:type="gramStart"/>
      <w:r>
        <w:t>).*</w:t>
      </w:r>
      <w:proofErr w:type="gramEnd"/>
      <w:r>
        <w:t>*</w:t>
      </w:r>
    </w:p>
    <w:p w:rsidR="00815B47" w:rsidRDefault="00815B47" w:rsidP="00815B47">
      <w:r>
        <w:t xml:space="preserve">Unidirectional Data Flow means that state flows down from the </w:t>
      </w:r>
      <w:proofErr w:type="spellStart"/>
      <w:r>
        <w:t>ViewModel</w:t>
      </w:r>
      <w:proofErr w:type="spellEnd"/>
      <w:r>
        <w:t xml:space="preserve"> to the UI, while user events flow up from the UI to the </w:t>
      </w:r>
      <w:proofErr w:type="spellStart"/>
      <w:r>
        <w:t>ViewModel</w:t>
      </w:r>
      <w:proofErr w:type="spellEnd"/>
      <w:r>
        <w:t>, ensuring predictable state management.</w:t>
      </w:r>
    </w:p>
    <w:p w:rsidR="00815B47" w:rsidRDefault="00815B47" w:rsidP="00815B47"/>
    <w:p w:rsidR="00815B47" w:rsidRDefault="00815B47" w:rsidP="00815B47">
      <w:r>
        <w:t xml:space="preserve">**c. Explain how </w:t>
      </w:r>
      <w:proofErr w:type="spellStart"/>
      <w:r>
        <w:t>ViewModel</w:t>
      </w:r>
      <w:proofErr w:type="spellEnd"/>
      <w:r>
        <w:t xml:space="preserve"> solves state loss on </w:t>
      </w:r>
      <w:proofErr w:type="gramStart"/>
      <w:r>
        <w:t>rotation.*</w:t>
      </w:r>
      <w:proofErr w:type="gramEnd"/>
      <w:r>
        <w:t>*</w:t>
      </w:r>
    </w:p>
    <w:p w:rsidR="00815B47" w:rsidRDefault="00815B47" w:rsidP="00815B47">
      <w:proofErr w:type="spellStart"/>
      <w:r>
        <w:t>ViewModels</w:t>
      </w:r>
      <w:proofErr w:type="spellEnd"/>
      <w:r>
        <w:t xml:space="preserve"> survive configuration changes such as screen rotation. Since the </w:t>
      </w:r>
      <w:proofErr w:type="spellStart"/>
      <w:r>
        <w:t>ViewModel</w:t>
      </w:r>
      <w:proofErr w:type="spellEnd"/>
      <w:r>
        <w:t xml:space="preserve"> instance is retained, UI data remains intact, preventing state loss.</w:t>
      </w:r>
    </w:p>
    <w:p w:rsidR="00815B47" w:rsidRDefault="00815B47" w:rsidP="00815B47"/>
    <w:p w:rsidR="00815B47" w:rsidRDefault="00815B47" w:rsidP="00815B47">
      <w:r>
        <w:t xml:space="preserve">**d. Role of the Repository </w:t>
      </w:r>
      <w:proofErr w:type="gramStart"/>
      <w:r>
        <w:t>pattern.*</w:t>
      </w:r>
      <w:proofErr w:type="gramEnd"/>
      <w:r>
        <w:t>*</w:t>
      </w:r>
    </w:p>
    <w:p w:rsidR="00815B47" w:rsidRDefault="00815B47" w:rsidP="00815B47">
      <w:r>
        <w:t xml:space="preserve">The Repository abstracts data sources and provides a clean interface to the </w:t>
      </w:r>
      <w:proofErr w:type="spellStart"/>
      <w:r>
        <w:t>ViewModel</w:t>
      </w:r>
      <w:proofErr w:type="spellEnd"/>
      <w:r>
        <w:t>, decoupling it from network and database implementations and improving testability.</w:t>
      </w:r>
    </w:p>
    <w:p w:rsidR="00815B47" w:rsidRDefault="00815B47" w:rsidP="00815B47"/>
    <w:p w:rsidR="00815B47" w:rsidRDefault="00815B47" w:rsidP="00815B47">
      <w:r>
        <w:t xml:space="preserve">**e. Navigation to an external website: </w:t>
      </w:r>
      <w:proofErr w:type="spellStart"/>
      <w:r>
        <w:t>NavController</w:t>
      </w:r>
      <w:proofErr w:type="spellEnd"/>
      <w:r>
        <w:t xml:space="preserve"> or </w:t>
      </w:r>
      <w:proofErr w:type="gramStart"/>
      <w:r>
        <w:t>Intent?*</w:t>
      </w:r>
      <w:proofErr w:type="gramEnd"/>
      <w:r>
        <w:t>*</w:t>
      </w:r>
    </w:p>
    <w:p w:rsidR="00815B47" w:rsidRDefault="00815B47" w:rsidP="00815B47">
      <w:r>
        <w:t>An Intent should be used because external websites are outside the app’s navigation graph and are handled by other applications like browsers.</w:t>
      </w:r>
    </w:p>
    <w:p w:rsidR="00815B47" w:rsidRDefault="00815B47" w:rsidP="00815B47"/>
    <w:p w:rsidR="00815B47" w:rsidRDefault="00815B47" w:rsidP="00815B47">
      <w:r>
        <w:t>---</w:t>
      </w:r>
    </w:p>
    <w:p w:rsidR="00815B47" w:rsidRDefault="00815B47" w:rsidP="00815B47"/>
    <w:p w:rsidR="00815B47" w:rsidRDefault="00815B47" w:rsidP="00815B47">
      <w:r>
        <w:t xml:space="preserve"># **Question 03: Data &amp; Concurrency (20 </w:t>
      </w:r>
      <w:proofErr w:type="gramStart"/>
      <w:r>
        <w:t>Marks)*</w:t>
      </w:r>
      <w:proofErr w:type="gramEnd"/>
      <w:r>
        <w:t>*</w:t>
      </w:r>
    </w:p>
    <w:p w:rsidR="00815B47" w:rsidRDefault="00815B47" w:rsidP="00815B47"/>
    <w:p w:rsidR="00815B47" w:rsidRDefault="00815B47" w:rsidP="00815B47">
      <w:r>
        <w:t xml:space="preserve">**a. What is an </w:t>
      </w:r>
      <w:proofErr w:type="gramStart"/>
      <w:r>
        <w:t>API?*</w:t>
      </w:r>
      <w:proofErr w:type="gramEnd"/>
      <w:r>
        <w:t>*</w:t>
      </w:r>
    </w:p>
    <w:p w:rsidR="00815B47" w:rsidRDefault="00815B47" w:rsidP="00815B47">
      <w:r>
        <w:t>An API is a defined interface that allows different software components to communicate using structured requests and responses.</w:t>
      </w:r>
    </w:p>
    <w:p w:rsidR="00815B47" w:rsidRDefault="00815B47" w:rsidP="00815B47"/>
    <w:p w:rsidR="00815B47" w:rsidRDefault="00815B47" w:rsidP="00815B47">
      <w:r>
        <w:t xml:space="preserve">**b. Why is JSON popular in mobile </w:t>
      </w:r>
      <w:proofErr w:type="gramStart"/>
      <w:r>
        <w:t>applications?*</w:t>
      </w:r>
      <w:proofErr w:type="gramEnd"/>
      <w:r>
        <w:t>*</w:t>
      </w:r>
    </w:p>
    <w:p w:rsidR="00815B47" w:rsidRDefault="00815B47" w:rsidP="00815B47">
      <w:r>
        <w:t>JSON is lightweight, human-readable, language-independent, and easily parsed, making it ideal for data exchange.</w:t>
      </w:r>
    </w:p>
    <w:p w:rsidR="00815B47" w:rsidRDefault="00815B47" w:rsidP="00815B47"/>
    <w:p w:rsidR="00815B47" w:rsidRDefault="00815B47" w:rsidP="00815B47">
      <w:r>
        <w:t xml:space="preserve">**c. Why are network requests on the Main Thread a critical </w:t>
      </w:r>
      <w:proofErr w:type="gramStart"/>
      <w:r>
        <w:t>error?*</w:t>
      </w:r>
      <w:proofErr w:type="gramEnd"/>
      <w:r>
        <w:t>*</w:t>
      </w:r>
    </w:p>
    <w:p w:rsidR="00815B47" w:rsidRDefault="00815B47" w:rsidP="00815B47">
      <w:r>
        <w:t>Network operations block the Main UI Thread, preventing UI updates and user interactions. This leads to an ANR (Application Not Responding) error.</w:t>
      </w:r>
    </w:p>
    <w:p w:rsidR="00815B47" w:rsidRDefault="00815B47" w:rsidP="00815B47"/>
    <w:p w:rsidR="00815B47" w:rsidRDefault="00815B47" w:rsidP="00815B47">
      <w:r>
        <w:t xml:space="preserve">**d. Safety benefit of </w:t>
      </w:r>
      <w:proofErr w:type="spellStart"/>
      <w:proofErr w:type="gramStart"/>
      <w:r>
        <w:t>viewModelScope</w:t>
      </w:r>
      <w:proofErr w:type="spellEnd"/>
      <w:r>
        <w:t>.*</w:t>
      </w:r>
      <w:proofErr w:type="gramEnd"/>
      <w:r>
        <w:t>*</w:t>
      </w:r>
    </w:p>
    <w:p w:rsidR="00815B47" w:rsidRDefault="00815B47" w:rsidP="00815B47">
      <w:r>
        <w:t>Coroutines launched in `</w:t>
      </w:r>
      <w:proofErr w:type="spellStart"/>
      <w:r>
        <w:t>viewModelScope</w:t>
      </w:r>
      <w:proofErr w:type="spellEnd"/>
      <w:r>
        <w:t xml:space="preserve">` are automatically cancelled when the </w:t>
      </w:r>
      <w:proofErr w:type="spellStart"/>
      <w:r>
        <w:t>ViewModel</w:t>
      </w:r>
      <w:proofErr w:type="spellEnd"/>
      <w:r>
        <w:t xml:space="preserve"> is cleared, preventing memory leaks.</w:t>
      </w:r>
    </w:p>
    <w:p w:rsidR="00815B47" w:rsidRDefault="00815B47" w:rsidP="00815B47"/>
    <w:p w:rsidR="00815B47" w:rsidRDefault="00815B47" w:rsidP="00815B47">
      <w:r>
        <w:t xml:space="preserve">**e. Required keyword for Retrofit coroutine </w:t>
      </w:r>
      <w:proofErr w:type="gramStart"/>
      <w:r>
        <w:t>support.*</w:t>
      </w:r>
      <w:proofErr w:type="gramEnd"/>
      <w:r>
        <w:t>*</w:t>
      </w:r>
    </w:p>
    <w:p w:rsidR="00815B47" w:rsidRDefault="00815B47" w:rsidP="00815B47">
      <w:r>
        <w:t>`suspend`</w:t>
      </w:r>
    </w:p>
    <w:p w:rsidR="00815B47" w:rsidRDefault="00815B47" w:rsidP="00815B47"/>
    <w:p w:rsidR="00815B47" w:rsidRDefault="00815B47" w:rsidP="00815B47">
      <w:r>
        <w:t>---</w:t>
      </w:r>
    </w:p>
    <w:p w:rsidR="00815B47" w:rsidRDefault="00815B47" w:rsidP="00815B47"/>
    <w:p w:rsidR="00815B47" w:rsidRDefault="00815B47" w:rsidP="00815B47">
      <w:r>
        <w:t xml:space="preserve"># **Question 04: Persistence and Data Flow (20 </w:t>
      </w:r>
      <w:proofErr w:type="gramStart"/>
      <w:r>
        <w:t>Marks)*</w:t>
      </w:r>
      <w:proofErr w:type="gramEnd"/>
      <w:r>
        <w:t>*</w:t>
      </w:r>
    </w:p>
    <w:p w:rsidR="00815B47" w:rsidRDefault="00815B47" w:rsidP="00815B47"/>
    <w:p w:rsidR="00815B47" w:rsidRDefault="00815B47" w:rsidP="00815B47">
      <w:r>
        <w:t xml:space="preserve">**a. Primary purpose of </w:t>
      </w:r>
      <w:proofErr w:type="gramStart"/>
      <w:r>
        <w:t>Room.*</w:t>
      </w:r>
      <w:proofErr w:type="gramEnd"/>
      <w:r>
        <w:t>*</w:t>
      </w:r>
    </w:p>
    <w:p w:rsidR="00815B47" w:rsidRDefault="00815B47" w:rsidP="00815B47">
      <w:r>
        <w:t>Room provides a robust abstraction over SQLite, ensuring type safety, compile-time validation, and easier database access.</w:t>
      </w:r>
    </w:p>
    <w:p w:rsidR="00815B47" w:rsidRDefault="00815B47" w:rsidP="00815B47"/>
    <w:p w:rsidR="00815B47" w:rsidRDefault="00815B47" w:rsidP="00815B47">
      <w:r>
        <w:t xml:space="preserve">**b. Three main Room </w:t>
      </w:r>
      <w:proofErr w:type="gramStart"/>
      <w:r>
        <w:t>components.*</w:t>
      </w:r>
      <w:proofErr w:type="gramEnd"/>
      <w:r>
        <w:t>*</w:t>
      </w:r>
    </w:p>
    <w:p w:rsidR="00815B47" w:rsidRDefault="00815B47" w:rsidP="00815B47"/>
    <w:p w:rsidR="00815B47" w:rsidRDefault="00815B47" w:rsidP="00815B47">
      <w:r>
        <w:t>* `@Entity`: Defines database tables</w:t>
      </w:r>
    </w:p>
    <w:p w:rsidR="00815B47" w:rsidRDefault="00815B47" w:rsidP="00815B47">
      <w:r>
        <w:t>* `@Dao`: Defines database operations</w:t>
      </w:r>
    </w:p>
    <w:p w:rsidR="00815B47" w:rsidRDefault="00815B47" w:rsidP="00815B47">
      <w:r>
        <w:t>* `@Database`: Configures the database</w:t>
      </w:r>
    </w:p>
    <w:p w:rsidR="00815B47" w:rsidRDefault="00815B47" w:rsidP="00815B47"/>
    <w:p w:rsidR="00815B47" w:rsidRDefault="00815B47" w:rsidP="00815B47">
      <w:r>
        <w:t>**c. Explain Single Source of Truth (</w:t>
      </w:r>
      <w:proofErr w:type="spellStart"/>
      <w:r>
        <w:t>SSoT</w:t>
      </w:r>
      <w:proofErr w:type="spellEnd"/>
      <w:proofErr w:type="gramStart"/>
      <w:r>
        <w:t>).*</w:t>
      </w:r>
      <w:proofErr w:type="gramEnd"/>
      <w:r>
        <w:t>*</w:t>
      </w:r>
    </w:p>
    <w:p w:rsidR="00815B47" w:rsidRDefault="00815B47" w:rsidP="00815B47">
      <w:r>
        <w:t>The local Room database acts as the authoritative data source. Network data is stored in the database, and the UI observes only the database to maintain consistency and offline support.</w:t>
      </w:r>
    </w:p>
    <w:p w:rsidR="00815B47" w:rsidRDefault="00815B47" w:rsidP="00815B47"/>
    <w:p w:rsidR="00815B47" w:rsidRDefault="00815B47" w:rsidP="00815B47">
      <w:r>
        <w:t xml:space="preserve">**d. Flow from DAO and reactive </w:t>
      </w:r>
      <w:proofErr w:type="gramStart"/>
      <w:r>
        <w:t>UI.*</w:t>
      </w:r>
      <w:proofErr w:type="gramEnd"/>
      <w:r>
        <w:t>*</w:t>
      </w:r>
    </w:p>
    <w:p w:rsidR="00815B47" w:rsidRDefault="00815B47" w:rsidP="00815B47">
      <w:r>
        <w:t>Returning a `Flow` allows Room to emit updates automatically when data changes, enabling the UI to reactively update.</w:t>
      </w:r>
    </w:p>
    <w:p w:rsidR="00815B47" w:rsidRDefault="00815B47" w:rsidP="00815B47"/>
    <w:p w:rsidR="00815B47" w:rsidRDefault="00815B47" w:rsidP="00815B47">
      <w:r>
        <w:t>**e. Annotation for auto-generated ID.**</w:t>
      </w:r>
    </w:p>
    <w:p w:rsidR="00815B47" w:rsidRDefault="00815B47" w:rsidP="00815B47">
      <w:r>
        <w:t>`@</w:t>
      </w:r>
      <w:proofErr w:type="gramStart"/>
      <w:r>
        <w:t>PrimaryKey(</w:t>
      </w:r>
      <w:proofErr w:type="gramEnd"/>
      <w:r>
        <w:t xml:space="preserve">autoGenerate = </w:t>
      </w:r>
      <w:proofErr w:type="gramStart"/>
      <w:r>
        <w:t>true)`</w:t>
      </w:r>
      <w:proofErr w:type="gramEnd"/>
    </w:p>
    <w:p w:rsidR="00815B47" w:rsidRDefault="00815B47" w:rsidP="00815B47"/>
    <w:p w:rsidR="00815B47" w:rsidRDefault="00815B47" w:rsidP="00815B47">
      <w:r>
        <w:t>---</w:t>
      </w:r>
    </w:p>
    <w:p w:rsidR="00815B47" w:rsidRDefault="00815B47" w:rsidP="00815B47"/>
    <w:p w:rsidR="00815B47" w:rsidRDefault="00815B47" w:rsidP="00815B47">
      <w:r>
        <w:t xml:space="preserve"># **Question 05: Mobile Ecosystem &amp; Industry (20 </w:t>
      </w:r>
      <w:proofErr w:type="gramStart"/>
      <w:r>
        <w:t>Marks)*</w:t>
      </w:r>
      <w:proofErr w:type="gramEnd"/>
      <w:r>
        <w:t>*</w:t>
      </w:r>
    </w:p>
    <w:p w:rsidR="00815B47" w:rsidRDefault="00815B47" w:rsidP="00815B47"/>
    <w:p w:rsidR="00815B47" w:rsidRDefault="00815B47" w:rsidP="00815B47">
      <w:r>
        <w:t xml:space="preserve">**a. Primary languages for Android and </w:t>
      </w:r>
      <w:proofErr w:type="gramStart"/>
      <w:r>
        <w:t>iOS.*</w:t>
      </w:r>
      <w:proofErr w:type="gramEnd"/>
      <w:r>
        <w:t>*</w:t>
      </w:r>
    </w:p>
    <w:p w:rsidR="00815B47" w:rsidRDefault="00815B47" w:rsidP="00815B47">
      <w:r>
        <w:lastRenderedPageBreak/>
        <w:t>Android uses Kotlin, while iOS uses Swift.</w:t>
      </w:r>
    </w:p>
    <w:p w:rsidR="00815B47" w:rsidRDefault="00815B47" w:rsidP="00815B47"/>
    <w:p w:rsidR="00815B47" w:rsidRDefault="00815B47" w:rsidP="00815B47">
      <w:r>
        <w:t xml:space="preserve">**b. One advantage and disadvantage of </w:t>
      </w:r>
      <w:proofErr w:type="gramStart"/>
      <w:r>
        <w:t>Flutter.*</w:t>
      </w:r>
      <w:proofErr w:type="gramEnd"/>
      <w:r>
        <w:t>*</w:t>
      </w:r>
    </w:p>
    <w:p w:rsidR="00815B47" w:rsidRDefault="00815B47" w:rsidP="00815B47">
      <w:r>
        <w:t>Advantage: Single codebase for multiple platforms.</w:t>
      </w:r>
    </w:p>
    <w:p w:rsidR="00815B47" w:rsidRDefault="00815B47" w:rsidP="00815B47">
      <w:r>
        <w:t>Disadvantage: Limited platform-specific control and performance concerns.</w:t>
      </w:r>
    </w:p>
    <w:p w:rsidR="00815B47" w:rsidRDefault="00815B47" w:rsidP="00815B47"/>
    <w:p w:rsidR="00815B47" w:rsidRDefault="00815B47" w:rsidP="00815B47">
      <w:r>
        <w:t>**c. Importance of Google I/O.**</w:t>
      </w:r>
    </w:p>
    <w:p w:rsidR="00815B47" w:rsidRDefault="00815B47" w:rsidP="00815B47">
      <w:r>
        <w:t>Google I/O provides critical updates on Android tools, APIs, and platform direction, influencing long-term development strategies.</w:t>
      </w:r>
    </w:p>
    <w:p w:rsidR="00815B47" w:rsidRDefault="00815B47" w:rsidP="00815B47"/>
    <w:p w:rsidR="00815B47" w:rsidRDefault="00815B47" w:rsidP="00815B47">
      <w:r>
        <w:t xml:space="preserve">**d. Impact of Kotlin as official Android </w:t>
      </w:r>
      <w:proofErr w:type="gramStart"/>
      <w:r>
        <w:t>language.*</w:t>
      </w:r>
      <w:proofErr w:type="gramEnd"/>
      <w:r>
        <w:t>*</w:t>
      </w:r>
    </w:p>
    <w:p w:rsidR="00815B47" w:rsidRDefault="00815B47" w:rsidP="00815B47">
      <w:r>
        <w:t>It improved code safety, reduced boilerplate, and introduced modern features like coroutines.</w:t>
      </w:r>
    </w:p>
    <w:p w:rsidR="00815B47" w:rsidRDefault="00815B47" w:rsidP="00815B47"/>
    <w:p w:rsidR="00815B47" w:rsidRDefault="00815B47" w:rsidP="00815B47">
      <w:r>
        <w:t>**e. Platform _______</w:t>
      </w:r>
      <w:proofErr w:type="gramStart"/>
      <w:r>
        <w:t>_.*</w:t>
      </w:r>
      <w:proofErr w:type="gramEnd"/>
      <w:r>
        <w:t>*</w:t>
      </w:r>
    </w:p>
    <w:p w:rsidR="00815B47" w:rsidRDefault="00815B47" w:rsidP="00815B47">
      <w:r>
        <w:t>Fragmentation</w:t>
      </w:r>
    </w:p>
    <w:p w:rsidR="00815B47" w:rsidRDefault="00815B47" w:rsidP="00815B47"/>
    <w:p w:rsidR="00815B47" w:rsidRDefault="00815B47" w:rsidP="00815B47">
      <w:r>
        <w:t>---</w:t>
      </w:r>
    </w:p>
    <w:p w:rsidR="00815B47" w:rsidRDefault="00815B47" w:rsidP="00815B47"/>
    <w:p w:rsidR="00815B47" w:rsidRDefault="00815B47" w:rsidP="00815B47">
      <w:r>
        <w:t xml:space="preserve"># **Question 06: Design &amp; Professional Polish (20 </w:t>
      </w:r>
      <w:proofErr w:type="gramStart"/>
      <w:r>
        <w:t>Marks)*</w:t>
      </w:r>
      <w:proofErr w:type="gramEnd"/>
      <w:r>
        <w:t>*</w:t>
      </w:r>
    </w:p>
    <w:p w:rsidR="00815B47" w:rsidRDefault="00815B47" w:rsidP="00815B47"/>
    <w:p w:rsidR="00815B47" w:rsidRDefault="00815B47" w:rsidP="00815B47">
      <w:r>
        <w:t xml:space="preserve">**a. What is Material </w:t>
      </w:r>
      <w:proofErr w:type="gramStart"/>
      <w:r>
        <w:t>Design?*</w:t>
      </w:r>
      <w:proofErr w:type="gramEnd"/>
      <w:r>
        <w:t>*</w:t>
      </w:r>
    </w:p>
    <w:p w:rsidR="00815B47" w:rsidRDefault="00815B47" w:rsidP="00815B47">
      <w:r>
        <w:t>Material Design is Google’s design system for creating consistent, intuitive, and accessible user interfaces.</w:t>
      </w:r>
    </w:p>
    <w:p w:rsidR="00815B47" w:rsidRDefault="00815B47" w:rsidP="00815B47"/>
    <w:p w:rsidR="00815B47" w:rsidRDefault="00815B47" w:rsidP="00815B47">
      <w:r>
        <w:t xml:space="preserve">**b. Three theming pillars in Jetpack </w:t>
      </w:r>
      <w:proofErr w:type="gramStart"/>
      <w:r>
        <w:t>Compose.*</w:t>
      </w:r>
      <w:proofErr w:type="gramEnd"/>
      <w:r>
        <w:t>*</w:t>
      </w:r>
    </w:p>
    <w:p w:rsidR="00815B47" w:rsidRDefault="00815B47" w:rsidP="00815B47">
      <w:r>
        <w:t>Color, Typography, and Shapes.</w:t>
      </w:r>
    </w:p>
    <w:p w:rsidR="00815B47" w:rsidRDefault="00815B47" w:rsidP="00815B47"/>
    <w:p w:rsidR="00815B47" w:rsidRDefault="00815B47" w:rsidP="00815B47">
      <w:r>
        <w:lastRenderedPageBreak/>
        <w:t xml:space="preserve">**c. Why hardcoding </w:t>
      </w:r>
      <w:proofErr w:type="spellStart"/>
      <w:r>
        <w:t>Color.Black</w:t>
      </w:r>
      <w:proofErr w:type="spellEnd"/>
      <w:r>
        <w:t xml:space="preserve"> is bad </w:t>
      </w:r>
      <w:proofErr w:type="gramStart"/>
      <w:r>
        <w:t>practice.*</w:t>
      </w:r>
      <w:proofErr w:type="gramEnd"/>
      <w:r>
        <w:t>*</w:t>
      </w:r>
    </w:p>
    <w:p w:rsidR="00815B47" w:rsidRDefault="00815B47" w:rsidP="00815B47">
      <w:r>
        <w:t xml:space="preserve">Hardcoded colors do not adapt to themes or Dark Mode. Using </w:t>
      </w:r>
      <w:proofErr w:type="gramStart"/>
      <w:r>
        <w:t>`</w:t>
      </w:r>
      <w:proofErr w:type="spellStart"/>
      <w:r>
        <w:t>MaterialTheme.colorScheme.onBackground</w:t>
      </w:r>
      <w:proofErr w:type="spellEnd"/>
      <w:proofErr w:type="gramEnd"/>
      <w:r>
        <w:t>` ensures accessibility and theme consistency.</w:t>
      </w:r>
    </w:p>
    <w:p w:rsidR="00815B47" w:rsidRDefault="00815B47" w:rsidP="00815B47"/>
    <w:p w:rsidR="00815B47" w:rsidRDefault="00815B47" w:rsidP="00815B47">
      <w:r>
        <w:t xml:space="preserve">**d. Purpose of adaptive </w:t>
      </w:r>
      <w:proofErr w:type="gramStart"/>
      <w:r>
        <w:t>layouts.*</w:t>
      </w:r>
      <w:proofErr w:type="gramEnd"/>
      <w:r>
        <w:t>*</w:t>
      </w:r>
    </w:p>
    <w:p w:rsidR="00815B47" w:rsidRDefault="00815B47" w:rsidP="00815B47">
      <w:r>
        <w:t>To provide a consistent user experience across different screen sizes, orientations, and devices.</w:t>
      </w:r>
    </w:p>
    <w:p w:rsidR="00815B47" w:rsidRDefault="00815B47" w:rsidP="00815B47"/>
    <w:p w:rsidR="00815B47" w:rsidRDefault="00815B47" w:rsidP="00815B47">
      <w:r>
        <w:t xml:space="preserve">**e. </w:t>
      </w:r>
      <w:proofErr w:type="gramStart"/>
      <w:r>
        <w:t>Best</w:t>
      </w:r>
      <w:proofErr w:type="gramEnd"/>
      <w:r>
        <w:t xml:space="preserve"> animation API for expanding </w:t>
      </w:r>
      <w:proofErr w:type="gramStart"/>
      <w:r>
        <w:t>content.*</w:t>
      </w:r>
      <w:proofErr w:type="gramEnd"/>
      <w:r>
        <w:t>*</w:t>
      </w:r>
    </w:p>
    <w:p w:rsidR="00815B47" w:rsidRDefault="00815B47" w:rsidP="00815B47">
      <w:r>
        <w:t>`</w:t>
      </w:r>
      <w:proofErr w:type="spellStart"/>
      <w:r>
        <w:t>AnimatedVisibility</w:t>
      </w:r>
      <w:proofErr w:type="spellEnd"/>
      <w:r>
        <w:t>`</w:t>
      </w:r>
    </w:p>
    <w:p w:rsidR="00815B47" w:rsidRDefault="00815B47" w:rsidP="00815B47"/>
    <w:p w:rsidR="00815B47" w:rsidRDefault="00815B47" w:rsidP="00815B47">
      <w:r>
        <w:t>---</w:t>
      </w:r>
    </w:p>
    <w:p w:rsidR="00815B47" w:rsidRDefault="00815B47" w:rsidP="00815B47"/>
    <w:p w:rsidR="00815B47" w:rsidRDefault="00815B47" w:rsidP="00815B47">
      <w:r>
        <w:t>If you want, I can now:</w:t>
      </w:r>
    </w:p>
    <w:p w:rsidR="00815B47" w:rsidRDefault="00815B47" w:rsidP="00815B47"/>
    <w:p w:rsidR="00815B47" w:rsidRDefault="00815B47" w:rsidP="00815B47">
      <w:r>
        <w:t>* Write **Part B (Practical) answers with full code**, or</w:t>
      </w:r>
    </w:p>
    <w:p w:rsidR="00815B47" w:rsidRDefault="00815B47" w:rsidP="00815B47">
      <w:r>
        <w:t>* Convert this into **handwriting-optimized exam notes** for fast writing.</w:t>
      </w:r>
    </w:p>
    <w:sectPr w:rsidR="00815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47"/>
    <w:rsid w:val="000913FE"/>
    <w:rsid w:val="00815B47"/>
    <w:rsid w:val="00AD293D"/>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1BBEE9-6987-4EA8-9B86-AAEC1D7A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47"/>
    <w:rPr>
      <w:rFonts w:eastAsiaTheme="majorEastAsia" w:cstheme="majorBidi"/>
      <w:color w:val="272727" w:themeColor="text1" w:themeTint="D8"/>
    </w:rPr>
  </w:style>
  <w:style w:type="paragraph" w:styleId="Title">
    <w:name w:val="Title"/>
    <w:basedOn w:val="Normal"/>
    <w:next w:val="Normal"/>
    <w:link w:val="TitleChar"/>
    <w:uiPriority w:val="10"/>
    <w:qFormat/>
    <w:rsid w:val="0081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47"/>
    <w:pPr>
      <w:spacing w:before="160"/>
      <w:jc w:val="center"/>
    </w:pPr>
    <w:rPr>
      <w:i/>
      <w:iCs/>
      <w:color w:val="404040" w:themeColor="text1" w:themeTint="BF"/>
    </w:rPr>
  </w:style>
  <w:style w:type="character" w:customStyle="1" w:styleId="QuoteChar">
    <w:name w:val="Quote Char"/>
    <w:basedOn w:val="DefaultParagraphFont"/>
    <w:link w:val="Quote"/>
    <w:uiPriority w:val="29"/>
    <w:rsid w:val="00815B47"/>
    <w:rPr>
      <w:i/>
      <w:iCs/>
      <w:color w:val="404040" w:themeColor="text1" w:themeTint="BF"/>
    </w:rPr>
  </w:style>
  <w:style w:type="paragraph" w:styleId="ListParagraph">
    <w:name w:val="List Paragraph"/>
    <w:basedOn w:val="Normal"/>
    <w:uiPriority w:val="34"/>
    <w:qFormat/>
    <w:rsid w:val="00815B47"/>
    <w:pPr>
      <w:ind w:left="720"/>
      <w:contextualSpacing/>
    </w:pPr>
  </w:style>
  <w:style w:type="character" w:styleId="IntenseEmphasis">
    <w:name w:val="Intense Emphasis"/>
    <w:basedOn w:val="DefaultParagraphFont"/>
    <w:uiPriority w:val="21"/>
    <w:qFormat/>
    <w:rsid w:val="00815B47"/>
    <w:rPr>
      <w:i/>
      <w:iCs/>
      <w:color w:val="2F5496" w:themeColor="accent1" w:themeShade="BF"/>
    </w:rPr>
  </w:style>
  <w:style w:type="paragraph" w:styleId="IntenseQuote">
    <w:name w:val="Intense Quote"/>
    <w:basedOn w:val="Normal"/>
    <w:next w:val="Normal"/>
    <w:link w:val="IntenseQuoteChar"/>
    <w:uiPriority w:val="30"/>
    <w:qFormat/>
    <w:rsid w:val="00815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B47"/>
    <w:rPr>
      <w:i/>
      <w:iCs/>
      <w:color w:val="2F5496" w:themeColor="accent1" w:themeShade="BF"/>
    </w:rPr>
  </w:style>
  <w:style w:type="character" w:styleId="IntenseReference">
    <w:name w:val="Intense Reference"/>
    <w:basedOn w:val="DefaultParagraphFont"/>
    <w:uiPriority w:val="32"/>
    <w:qFormat/>
    <w:rsid w:val="00815B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HICT-2020-38 HICT-2020-38</dc:creator>
  <cp:keywords/>
  <dc:description/>
  <cp:lastModifiedBy>HICT-2020-38 HICT-2020-38</cp:lastModifiedBy>
  <cp:revision>1</cp:revision>
  <dcterms:created xsi:type="dcterms:W3CDTF">2026-02-11T04:07:00Z</dcterms:created>
  <dcterms:modified xsi:type="dcterms:W3CDTF">2026-02-11T04:46:00Z</dcterms:modified>
</cp:coreProperties>
</file>