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12607" w:rsidRDefault="00190C30" w:rsidP="00012607">
      <w:pPr>
        <w:spacing w:after="0" w:line="360" w:lineRule="auto"/>
        <w:jc w:val="center"/>
        <w:rPr>
          <w:rFonts w:asciiTheme="majorHAnsi" w:hAnsiTheme="majorHAnsi"/>
          <w:b/>
          <w:smallCaps/>
          <w:sz w:val="32"/>
        </w:rPr>
      </w:pPr>
      <w:r w:rsidRPr="00012607">
        <w:rPr>
          <w:rFonts w:asciiTheme="majorHAnsi" w:hAnsiTheme="majorHAnsi"/>
          <w:b/>
          <w:smallCaps/>
          <w:sz w:val="32"/>
        </w:rPr>
        <w:t>Anthony Lee Garza</w:t>
      </w:r>
    </w:p>
    <w:p w:rsidR="00190C30" w:rsidRPr="00012607" w:rsidRDefault="00190C30" w:rsidP="00012607">
      <w:pPr>
        <w:spacing w:after="0" w:line="360" w:lineRule="auto"/>
        <w:jc w:val="center"/>
        <w:rPr>
          <w:rFonts w:asciiTheme="majorHAnsi" w:hAnsiTheme="majorHAnsi"/>
          <w:i/>
        </w:rPr>
      </w:pPr>
      <w:r w:rsidRPr="00012607">
        <w:rPr>
          <w:rFonts w:asciiTheme="majorHAnsi" w:hAnsiTheme="majorHAnsi"/>
          <w:i/>
        </w:rPr>
        <w:t>Custodian / Manufacturing / Construction</w:t>
      </w:r>
    </w:p>
    <w:p w:rsidR="00190C30" w:rsidRPr="00012607" w:rsidRDefault="00190C30" w:rsidP="00012607">
      <w:pPr>
        <w:spacing w:after="0" w:line="360" w:lineRule="auto"/>
        <w:jc w:val="center"/>
        <w:rPr>
          <w:rFonts w:asciiTheme="majorHAnsi" w:hAnsiTheme="majorHAnsi"/>
        </w:rPr>
      </w:pPr>
      <w:r w:rsidRPr="00012607">
        <w:rPr>
          <w:rFonts w:asciiTheme="majorHAnsi" w:hAnsiTheme="majorHAnsi"/>
        </w:rPr>
        <w:t>agarza@wwrfresource.com</w:t>
      </w:r>
    </w:p>
    <w:p w:rsidR="00190C30" w:rsidRPr="00012607" w:rsidRDefault="00190C30" w:rsidP="00012607">
      <w:pPr>
        <w:spacing w:after="0" w:line="360" w:lineRule="auto"/>
        <w:jc w:val="center"/>
        <w:rPr>
          <w:rFonts w:asciiTheme="majorHAnsi" w:hAnsiTheme="majorHAnsi"/>
        </w:rPr>
      </w:pPr>
      <w:r w:rsidRPr="00012607">
        <w:rPr>
          <w:rFonts w:asciiTheme="majorHAnsi" w:hAnsiTheme="majorHAnsi"/>
          <w:i/>
        </w:rPr>
        <w:t>Message:</w:t>
      </w:r>
      <w:r w:rsidRPr="00012607">
        <w:rPr>
          <w:rFonts w:asciiTheme="majorHAnsi" w:hAnsiTheme="majorHAnsi"/>
        </w:rPr>
        <w:t xml:space="preserve"> (316) 265-5211 ext. 208</w:t>
      </w:r>
    </w:p>
    <w:p w:rsidR="00190C30" w:rsidRPr="00012607" w:rsidRDefault="00190C30" w:rsidP="00012607">
      <w:pPr>
        <w:spacing w:line="360" w:lineRule="auto"/>
        <w:jc w:val="center"/>
        <w:rPr>
          <w:rFonts w:asciiTheme="majorHAnsi" w:hAnsiTheme="majorHAnsi"/>
        </w:rPr>
      </w:pPr>
      <w:r w:rsidRPr="00012607">
        <w:rPr>
          <w:rFonts w:asciiTheme="majorHAnsi" w:hAnsiTheme="majorHAnsi"/>
        </w:rPr>
        <w:t>401 S. Emporia, Wichita, KS 67202</w:t>
      </w:r>
    </w:p>
    <w:p w:rsidR="00190C30" w:rsidRPr="00012607" w:rsidRDefault="00190C30">
      <w:pPr>
        <w:rPr>
          <w:rFonts w:asciiTheme="majorHAnsi" w:hAnsiTheme="majorHAnsi"/>
          <w:b/>
          <w:smallCaps/>
        </w:rPr>
      </w:pPr>
      <w:r w:rsidRPr="00012607">
        <w:rPr>
          <w:rFonts w:asciiTheme="majorHAnsi" w:hAnsiTheme="majorHAnsi"/>
          <w:b/>
          <w:smallCaps/>
        </w:rPr>
        <w:t>Summary of Qualifications</w:t>
      </w:r>
    </w:p>
    <w:p w:rsidR="00190C30" w:rsidRPr="00012607" w:rsidRDefault="00190C30" w:rsidP="0001260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2 years of custodial experience in large multi-building facilities.</w:t>
      </w:r>
    </w:p>
    <w:p w:rsidR="00190C30" w:rsidRPr="00012607" w:rsidRDefault="00190C30" w:rsidP="0001260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1 year of industrial laundry service experience.</w:t>
      </w:r>
    </w:p>
    <w:p w:rsidR="00190C30" w:rsidRPr="00012607" w:rsidRDefault="00190C30" w:rsidP="0001260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2 years in pallet and paint manufacturing businesses.</w:t>
      </w:r>
    </w:p>
    <w:p w:rsidR="00190C30" w:rsidRPr="00012607" w:rsidRDefault="00190C30">
      <w:pPr>
        <w:rPr>
          <w:rFonts w:asciiTheme="majorHAnsi" w:hAnsiTheme="majorHAnsi"/>
          <w:b/>
          <w:smallCaps/>
        </w:rPr>
      </w:pPr>
      <w:r w:rsidRPr="00012607">
        <w:rPr>
          <w:rFonts w:asciiTheme="majorHAnsi" w:hAnsiTheme="majorHAnsi"/>
          <w:b/>
          <w:smallCaps/>
        </w:rPr>
        <w:t>Skill Overview</w:t>
      </w:r>
    </w:p>
    <w:p w:rsidR="00012607" w:rsidRDefault="00012607">
      <w:pPr>
        <w:rPr>
          <w:rFonts w:asciiTheme="majorHAnsi" w:hAnsiTheme="majorHAnsi"/>
          <w:i/>
        </w:rPr>
        <w:sectPr w:rsidR="00012607" w:rsidSect="00012607">
          <w:pgSz w:w="12240" w:h="15840"/>
          <w:pgMar w:top="1440" w:right="1440" w:bottom="1440" w:left="1440" w:header="720" w:footer="720" w:gutter="0"/>
          <w:pgBorders w:offsetFrom="page">
            <w:top w:val="thickThinSmallGap" w:sz="12" w:space="24" w:color="auto" w:shadow="1"/>
            <w:left w:val="thickThinSmallGap" w:sz="12" w:space="24" w:color="auto" w:shadow="1"/>
            <w:bottom w:val="thickThinSmallGap" w:sz="12" w:space="24" w:color="auto" w:shadow="1"/>
            <w:right w:val="thickThinSmallGap" w:sz="12" w:space="24" w:color="auto" w:shadow="1"/>
          </w:pgBorders>
          <w:cols w:space="720"/>
          <w:docGrid w:linePitch="360"/>
        </w:sectPr>
      </w:pPr>
    </w:p>
    <w:p w:rsidR="00190C30" w:rsidRPr="00012607" w:rsidRDefault="00190C30">
      <w:pPr>
        <w:rPr>
          <w:rFonts w:asciiTheme="majorHAnsi" w:hAnsiTheme="majorHAnsi"/>
          <w:i/>
        </w:rPr>
      </w:pPr>
      <w:r w:rsidRPr="00012607">
        <w:rPr>
          <w:rFonts w:asciiTheme="majorHAnsi" w:hAnsiTheme="majorHAnsi"/>
          <w:i/>
        </w:rPr>
        <w:lastRenderedPageBreak/>
        <w:t>Custodian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Clean and service bathrooms.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Maintain tile and concrete floors.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Operate buffing machines.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Strip, wax, sweep, mop, and buff floors.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Fix minor repairs with hand tools.</w:t>
      </w:r>
    </w:p>
    <w:p w:rsidR="00190C30" w:rsidRPr="00012607" w:rsidRDefault="00190C30" w:rsidP="0001260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Gather and remove trash.</w:t>
      </w:r>
    </w:p>
    <w:p w:rsidR="00190C30" w:rsidRPr="00012607" w:rsidRDefault="0001260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column"/>
      </w:r>
      <w:r w:rsidR="00190C30" w:rsidRPr="00012607">
        <w:rPr>
          <w:rFonts w:asciiTheme="majorHAnsi" w:hAnsiTheme="majorHAnsi"/>
          <w:i/>
        </w:rPr>
        <w:lastRenderedPageBreak/>
        <w:t>Manufacturing</w:t>
      </w:r>
    </w:p>
    <w:p w:rsidR="00190C30" w:rsidRPr="00012607" w:rsidRDefault="00190C30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Pallet tear down and assembly.</w:t>
      </w:r>
    </w:p>
    <w:p w:rsidR="00190C30" w:rsidRPr="00012607" w:rsidRDefault="00190C30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Sort and organize different materials.</w:t>
      </w:r>
    </w:p>
    <w:p w:rsidR="00190C30" w:rsidRPr="00012607" w:rsidRDefault="00190C30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Move product from storage to displays.</w:t>
      </w:r>
    </w:p>
    <w:p w:rsidR="00190C30" w:rsidRPr="00012607" w:rsidRDefault="00190C30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Assemble bikes, wheelchairs, and furniture.</w:t>
      </w:r>
    </w:p>
    <w:p w:rsidR="00190C30" w:rsidRPr="00012607" w:rsidRDefault="00190C30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Load and unload delivery trucks.</w:t>
      </w:r>
    </w:p>
    <w:p w:rsidR="00012607" w:rsidRPr="00012607" w:rsidRDefault="00012607" w:rsidP="0001260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Operate industrial-grade washers and dryers.</w:t>
      </w:r>
    </w:p>
    <w:p w:rsidR="00190C30" w:rsidRPr="00012607" w:rsidRDefault="0001260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column"/>
      </w:r>
      <w:r w:rsidR="00190C30" w:rsidRPr="00012607">
        <w:rPr>
          <w:rFonts w:asciiTheme="majorHAnsi" w:hAnsiTheme="majorHAnsi"/>
          <w:i/>
        </w:rPr>
        <w:lastRenderedPageBreak/>
        <w:t>Construction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Work with hand and power tools.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Operate drills and other equipment.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Install springs and panels for garage doors.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Identify and fix defective doors and streets.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Install roofing and drywall.</w:t>
      </w:r>
    </w:p>
    <w:p w:rsidR="00012607" w:rsidRPr="00012607" w:rsidRDefault="00012607" w:rsidP="0001260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Lay carpet.</w:t>
      </w:r>
    </w:p>
    <w:p w:rsidR="00012607" w:rsidRDefault="00012607">
      <w:pPr>
        <w:rPr>
          <w:rFonts w:asciiTheme="majorHAnsi" w:hAnsiTheme="majorHAnsi"/>
          <w:b/>
          <w:smallCaps/>
        </w:rPr>
        <w:sectPr w:rsidR="00012607" w:rsidSect="0001260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SmallGap" w:sz="12" w:space="24" w:color="auto" w:shadow="1"/>
            <w:left w:val="thickThinSmallGap" w:sz="12" w:space="24" w:color="auto" w:shadow="1"/>
            <w:bottom w:val="thickThinSmallGap" w:sz="12" w:space="24" w:color="auto" w:shadow="1"/>
            <w:right w:val="thickThinSmallGap" w:sz="12" w:space="24" w:color="auto" w:shadow="1"/>
          </w:pgBorders>
          <w:cols w:num="3" w:space="90"/>
          <w:docGrid w:linePitch="360"/>
        </w:sectPr>
      </w:pPr>
    </w:p>
    <w:p w:rsidR="00012607" w:rsidRPr="00012607" w:rsidRDefault="00012607">
      <w:pPr>
        <w:rPr>
          <w:rFonts w:asciiTheme="majorHAnsi" w:hAnsiTheme="majorHAnsi"/>
          <w:b/>
          <w:smallCaps/>
        </w:rPr>
      </w:pPr>
      <w:r w:rsidRPr="00012607">
        <w:rPr>
          <w:rFonts w:asciiTheme="majorHAnsi" w:hAnsiTheme="majorHAnsi"/>
          <w:b/>
          <w:smallCaps/>
        </w:rPr>
        <w:lastRenderedPageBreak/>
        <w:t>Employment History</w:t>
      </w:r>
    </w:p>
    <w:p w:rsidR="00012607" w:rsidRPr="00012607" w:rsidRDefault="00012607" w:rsidP="00012607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Custodian</w:t>
      </w:r>
      <w:r w:rsidRPr="00012607">
        <w:rPr>
          <w:rFonts w:asciiTheme="majorHAnsi" w:hAnsiTheme="majorHAnsi"/>
        </w:rPr>
        <w:tab/>
        <w:t>State of Kansas</w:t>
      </w:r>
      <w:r w:rsidRPr="00012607">
        <w:rPr>
          <w:rFonts w:asciiTheme="majorHAnsi" w:hAnsiTheme="majorHAnsi"/>
        </w:rPr>
        <w:tab/>
        <w:t>Stockton, KS</w:t>
      </w:r>
      <w:r w:rsidRPr="00012607">
        <w:rPr>
          <w:rFonts w:asciiTheme="majorHAnsi" w:hAnsiTheme="majorHAnsi"/>
        </w:rPr>
        <w:tab/>
        <w:t>2016 – 2018</w:t>
      </w:r>
    </w:p>
    <w:p w:rsidR="00012607" w:rsidRPr="00012607" w:rsidRDefault="00012607" w:rsidP="00012607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Laundry Worker</w:t>
      </w:r>
      <w:r w:rsidRPr="00012607">
        <w:rPr>
          <w:rFonts w:asciiTheme="majorHAnsi" w:hAnsiTheme="majorHAnsi"/>
        </w:rPr>
        <w:tab/>
        <w:t>State of Kansas</w:t>
      </w:r>
      <w:r w:rsidRPr="00012607">
        <w:rPr>
          <w:rFonts w:asciiTheme="majorHAnsi" w:hAnsiTheme="majorHAnsi"/>
        </w:rPr>
        <w:tab/>
      </w:r>
      <w:proofErr w:type="spellStart"/>
      <w:r w:rsidRPr="00012607">
        <w:rPr>
          <w:rFonts w:asciiTheme="majorHAnsi" w:hAnsiTheme="majorHAnsi"/>
        </w:rPr>
        <w:t>Larned</w:t>
      </w:r>
      <w:proofErr w:type="spellEnd"/>
      <w:r w:rsidRPr="00012607">
        <w:rPr>
          <w:rFonts w:asciiTheme="majorHAnsi" w:hAnsiTheme="majorHAnsi"/>
        </w:rPr>
        <w:t>, KS</w:t>
      </w:r>
      <w:r w:rsidRPr="00012607">
        <w:rPr>
          <w:rFonts w:asciiTheme="majorHAnsi" w:hAnsiTheme="majorHAnsi"/>
        </w:rPr>
        <w:tab/>
        <w:t>2014 – 2015</w:t>
      </w:r>
    </w:p>
    <w:p w:rsidR="00012607" w:rsidRPr="00012607" w:rsidRDefault="00012607" w:rsidP="00012607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Plant Worker</w:t>
      </w:r>
      <w:r w:rsidRPr="00012607">
        <w:rPr>
          <w:rFonts w:asciiTheme="majorHAnsi" w:hAnsiTheme="majorHAnsi"/>
        </w:rPr>
        <w:tab/>
      </w:r>
      <w:r w:rsidR="00A85EB0">
        <w:rPr>
          <w:rFonts w:asciiTheme="majorHAnsi" w:hAnsiTheme="majorHAnsi"/>
        </w:rPr>
        <w:t>S</w:t>
      </w:r>
      <w:bookmarkStart w:id="0" w:name="_GoBack"/>
      <w:bookmarkEnd w:id="0"/>
      <w:r w:rsidR="00A85EB0">
        <w:rPr>
          <w:rFonts w:asciiTheme="majorHAnsi" w:hAnsiTheme="majorHAnsi"/>
        </w:rPr>
        <w:t>RAM</w:t>
      </w:r>
      <w:r w:rsidRPr="00012607">
        <w:rPr>
          <w:rFonts w:asciiTheme="majorHAnsi" w:hAnsiTheme="majorHAnsi"/>
        </w:rPr>
        <w:tab/>
        <w:t>Edson, KS</w:t>
      </w:r>
      <w:r w:rsidRPr="00012607">
        <w:rPr>
          <w:rFonts w:asciiTheme="majorHAnsi" w:hAnsiTheme="majorHAnsi"/>
        </w:rPr>
        <w:tab/>
        <w:t>2007</w:t>
      </w:r>
    </w:p>
    <w:p w:rsidR="00012607" w:rsidRPr="00012607" w:rsidRDefault="00012607" w:rsidP="00A85EB0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Detailer</w:t>
      </w:r>
      <w:r w:rsidRPr="00012607">
        <w:rPr>
          <w:rFonts w:asciiTheme="majorHAnsi" w:hAnsiTheme="majorHAnsi"/>
        </w:rPr>
        <w:tab/>
      </w:r>
      <w:r w:rsidR="00A85EB0" w:rsidRPr="00A85EB0">
        <w:rPr>
          <w:rFonts w:asciiTheme="majorHAnsi" w:hAnsiTheme="majorHAnsi"/>
        </w:rPr>
        <w:t>Dan Brenner Ford</w:t>
      </w:r>
      <w:r w:rsidRPr="00012607">
        <w:rPr>
          <w:rFonts w:asciiTheme="majorHAnsi" w:hAnsiTheme="majorHAnsi"/>
        </w:rPr>
        <w:tab/>
        <w:t>Goodland, KS</w:t>
      </w:r>
      <w:r w:rsidRPr="00012607">
        <w:rPr>
          <w:rFonts w:asciiTheme="majorHAnsi" w:hAnsiTheme="majorHAnsi"/>
        </w:rPr>
        <w:tab/>
        <w:t>2001 – 2002</w:t>
      </w:r>
    </w:p>
    <w:p w:rsidR="00190C30" w:rsidRPr="00012607" w:rsidRDefault="00012607" w:rsidP="00012607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360" w:lineRule="auto"/>
        <w:rPr>
          <w:rFonts w:asciiTheme="majorHAnsi" w:hAnsiTheme="majorHAnsi"/>
        </w:rPr>
      </w:pPr>
      <w:r w:rsidRPr="00012607">
        <w:rPr>
          <w:rFonts w:asciiTheme="majorHAnsi" w:hAnsiTheme="majorHAnsi"/>
        </w:rPr>
        <w:t>Pallet Builder</w:t>
      </w:r>
      <w:r w:rsidRPr="00012607">
        <w:rPr>
          <w:rFonts w:asciiTheme="majorHAnsi" w:hAnsiTheme="majorHAnsi"/>
        </w:rPr>
        <w:tab/>
        <w:t>ABC Pallet</w:t>
      </w:r>
      <w:r w:rsidRPr="00012607">
        <w:rPr>
          <w:rFonts w:asciiTheme="majorHAnsi" w:hAnsiTheme="majorHAnsi"/>
        </w:rPr>
        <w:tab/>
        <w:t>Garden City, KS</w:t>
      </w:r>
      <w:r w:rsidRPr="00012607">
        <w:rPr>
          <w:rFonts w:asciiTheme="majorHAnsi" w:hAnsiTheme="majorHAnsi"/>
        </w:rPr>
        <w:tab/>
        <w:t>1998 – 1999</w:t>
      </w:r>
    </w:p>
    <w:sectPr w:rsidR="00190C30" w:rsidRPr="00012607" w:rsidSect="00012607">
      <w:type w:val="continuous"/>
      <w:pgSz w:w="12240" w:h="15840"/>
      <w:pgMar w:top="1440" w:right="1440" w:bottom="1440" w:left="1440" w:header="720" w:footer="720" w:gutter="0"/>
      <w:pgBorders w:offsetFrom="page">
        <w:top w:val="thickThinSmallGap" w:sz="12" w:space="24" w:color="auto" w:shadow="1"/>
        <w:left w:val="thickThinSmallGap" w:sz="12" w:space="24" w:color="auto" w:shadow="1"/>
        <w:bottom w:val="thickThinSmallGap" w:sz="12" w:space="24" w:color="auto" w:shadow="1"/>
        <w:right w:val="thickThinSmallGap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5048"/>
    <w:multiLevelType w:val="hybridMultilevel"/>
    <w:tmpl w:val="353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C1176"/>
    <w:multiLevelType w:val="hybridMultilevel"/>
    <w:tmpl w:val="198A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C288D"/>
    <w:multiLevelType w:val="hybridMultilevel"/>
    <w:tmpl w:val="A7C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57CE8"/>
    <w:multiLevelType w:val="hybridMultilevel"/>
    <w:tmpl w:val="24F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F2CAD"/>
    <w:multiLevelType w:val="hybridMultilevel"/>
    <w:tmpl w:val="4A58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NDYxMTYxB7KMLZV0lIJTi4sz8/NACoxqATvnjcMsAAAA"/>
  </w:docVars>
  <w:rsids>
    <w:rsidRoot w:val="00190C30"/>
    <w:rsid w:val="00012607"/>
    <w:rsid w:val="00102893"/>
    <w:rsid w:val="00190C30"/>
    <w:rsid w:val="00522C52"/>
    <w:rsid w:val="005A20B9"/>
    <w:rsid w:val="007E2073"/>
    <w:rsid w:val="00A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C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C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2018-05-04T13:17:00Z</dcterms:created>
  <dcterms:modified xsi:type="dcterms:W3CDTF">2018-05-31T19:37:00Z</dcterms:modified>
</cp:coreProperties>
</file>