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11E" w:rsidRPr="001D55ED" w:rsidRDefault="007F511E" w:rsidP="001D55ED">
      <w:pPr>
        <w:keepNext/>
        <w:keepLines/>
        <w:spacing w:before="300" w:after="40"/>
        <w:jc w:val="center"/>
        <w:outlineLvl w:val="0"/>
        <w:rPr>
          <w:rFonts w:eastAsia="MS PMincho" w:cs="Calibri"/>
          <w:b/>
          <w:caps/>
          <w:color w:val="343437"/>
          <w:spacing w:val="20"/>
          <w:sz w:val="40"/>
          <w:szCs w:val="40"/>
          <w:u w:val="single"/>
        </w:rPr>
      </w:pPr>
      <w:r w:rsidRPr="001D55ED">
        <w:rPr>
          <w:rFonts w:eastAsia="MS PMincho" w:cs="Calibri"/>
          <w:b/>
          <w:caps/>
          <w:color w:val="343437"/>
          <w:spacing w:val="20"/>
          <w:sz w:val="40"/>
          <w:szCs w:val="40"/>
          <w:u w:val="single"/>
        </w:rPr>
        <w:t>jOhNATHoN HUNSUCKER</w:t>
      </w:r>
    </w:p>
    <w:p w:rsidR="007F511E" w:rsidRDefault="007F511E" w:rsidP="007F511E">
      <w:pPr>
        <w:jc w:val="center"/>
        <w:rPr>
          <w:rFonts w:eastAsia="MS PMincho" w:cs="Calibri"/>
          <w:b/>
          <w:sz w:val="20"/>
          <w:szCs w:val="20"/>
        </w:rPr>
        <w:sectPr w:rsidR="007F511E" w:rsidSect="001D55ED">
          <w:pgSz w:w="12240" w:h="15840"/>
          <w:pgMar w:top="450" w:right="1440" w:bottom="1008" w:left="1152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noEndnote/>
        </w:sectPr>
      </w:pPr>
    </w:p>
    <w:p w:rsidR="007F511E" w:rsidRDefault="001D55ED" w:rsidP="007F511E">
      <w:pPr>
        <w:rPr>
          <w:rFonts w:eastAsia="MS PMincho" w:cs="Calibri"/>
          <w:b/>
          <w:sz w:val="20"/>
          <w:szCs w:val="20"/>
        </w:rPr>
      </w:pPr>
      <w:r>
        <w:rPr>
          <w:rFonts w:eastAsia="MS PMincho" w:cs="Calibri"/>
          <w:b/>
          <w:sz w:val="20"/>
          <w:szCs w:val="20"/>
        </w:rPr>
        <w:lastRenderedPageBreak/>
        <w:t>4</w:t>
      </w:r>
      <w:r w:rsidR="007F511E">
        <w:rPr>
          <w:rFonts w:eastAsia="MS PMincho" w:cs="Calibri"/>
          <w:b/>
          <w:sz w:val="20"/>
          <w:szCs w:val="20"/>
        </w:rPr>
        <w:t>0</w:t>
      </w:r>
      <w:r>
        <w:rPr>
          <w:rFonts w:eastAsia="MS PMincho" w:cs="Calibri"/>
          <w:b/>
          <w:sz w:val="20"/>
          <w:szCs w:val="20"/>
        </w:rPr>
        <w:t>1</w:t>
      </w:r>
      <w:r w:rsidR="007F511E">
        <w:rPr>
          <w:rFonts w:eastAsia="MS PMincho" w:cs="Calibri"/>
          <w:b/>
          <w:sz w:val="20"/>
          <w:szCs w:val="20"/>
        </w:rPr>
        <w:t xml:space="preserve"> S. Emporia</w:t>
      </w:r>
    </w:p>
    <w:p w:rsidR="007F511E" w:rsidRDefault="007F511E" w:rsidP="007F511E">
      <w:pPr>
        <w:rPr>
          <w:rFonts w:eastAsia="MS PMincho" w:cs="Calibri"/>
          <w:b/>
          <w:sz w:val="20"/>
          <w:szCs w:val="20"/>
        </w:rPr>
      </w:pPr>
      <w:r>
        <w:rPr>
          <w:rFonts w:eastAsia="MS PMincho" w:cs="Calibri"/>
          <w:b/>
          <w:sz w:val="20"/>
          <w:szCs w:val="20"/>
        </w:rPr>
        <w:t>Wichita, KS 67202</w:t>
      </w:r>
    </w:p>
    <w:p w:rsidR="007F511E" w:rsidRDefault="007F511E" w:rsidP="007F511E">
      <w:pPr>
        <w:jc w:val="right"/>
        <w:rPr>
          <w:rFonts w:eastAsia="MS PMincho" w:cs="Calibri"/>
          <w:b/>
          <w:sz w:val="20"/>
          <w:szCs w:val="20"/>
        </w:rPr>
      </w:pPr>
      <w:r>
        <w:rPr>
          <w:rFonts w:eastAsia="MS PMincho" w:cs="Calibri"/>
          <w:b/>
          <w:sz w:val="20"/>
          <w:szCs w:val="20"/>
        </w:rPr>
        <w:lastRenderedPageBreak/>
        <w:t>(316) 265-5211 EXT. 208</w:t>
      </w:r>
    </w:p>
    <w:p w:rsidR="007F511E" w:rsidRDefault="007F511E" w:rsidP="007F511E">
      <w:pPr>
        <w:jc w:val="right"/>
        <w:rPr>
          <w:rFonts w:eastAsia="MS PMincho" w:cs="Calibri"/>
          <w:b/>
          <w:sz w:val="20"/>
          <w:szCs w:val="20"/>
        </w:rPr>
      </w:pPr>
      <w:r>
        <w:rPr>
          <w:rFonts w:eastAsia="MS PMincho" w:cs="Calibri"/>
          <w:b/>
          <w:sz w:val="20"/>
          <w:szCs w:val="20"/>
        </w:rPr>
        <w:t>wwrf.jhunsucker@outlook.com</w:t>
      </w:r>
    </w:p>
    <w:p w:rsidR="007F511E" w:rsidRDefault="007F511E" w:rsidP="007F511E">
      <w:pPr>
        <w:jc w:val="center"/>
        <w:rPr>
          <w:rFonts w:eastAsia="MS PMincho" w:cs="Calibri"/>
          <w:b/>
          <w:sz w:val="20"/>
          <w:szCs w:val="20"/>
        </w:rPr>
        <w:sectPr w:rsidR="007F511E" w:rsidSect="00CF5381">
          <w:type w:val="continuous"/>
          <w:pgSz w:w="12240" w:h="15840"/>
          <w:pgMar w:top="1008" w:right="1440" w:bottom="1008" w:left="1152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20"/>
          <w:noEndnote/>
        </w:sectPr>
      </w:pPr>
    </w:p>
    <w:p w:rsidR="001D55ED" w:rsidRDefault="001D55ED" w:rsidP="001D55ED">
      <w:pPr>
        <w:ind w:firstLine="0"/>
        <w:jc w:val="center"/>
        <w:rPr>
          <w:rFonts w:eastAsia="MS PMincho" w:cs="Calibri"/>
          <w:b/>
          <w:sz w:val="21"/>
          <w:szCs w:val="21"/>
        </w:rPr>
      </w:pPr>
      <w:r>
        <w:rPr>
          <w:rFonts w:eastAsia="MS PMincho" w:cs="Calibri"/>
          <w:b/>
          <w:noProof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79984</wp:posOffset>
                </wp:positionV>
                <wp:extent cx="6151880" cy="1"/>
                <wp:effectExtent l="0" t="0" r="2032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188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15pt,6.3pt" to="483.2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" strokecolor="black [3040]"/>
            </w:pict>
          </mc:Fallback>
        </mc:AlternateContent>
      </w:r>
    </w:p>
    <w:p w:rsidR="001D55ED" w:rsidRDefault="001D55ED" w:rsidP="001D55ED">
      <w:pPr>
        <w:ind w:firstLine="0"/>
        <w:jc w:val="center"/>
        <w:rPr>
          <w:rFonts w:eastAsia="MS PMincho" w:cs="Calibri"/>
          <w:b/>
          <w:sz w:val="21"/>
          <w:szCs w:val="21"/>
        </w:rPr>
      </w:pPr>
    </w:p>
    <w:p w:rsidR="00E06AE9" w:rsidRDefault="007F511E" w:rsidP="001D55ED">
      <w:pPr>
        <w:ind w:firstLine="0"/>
        <w:jc w:val="center"/>
        <w:rPr>
          <w:rFonts w:eastAsia="MS PMincho" w:cs="Calibri"/>
          <w:b/>
          <w:sz w:val="21"/>
          <w:szCs w:val="21"/>
        </w:rPr>
      </w:pPr>
      <w:r w:rsidRPr="001D55ED">
        <w:rPr>
          <w:rFonts w:eastAsia="MS PMincho" w:cs="Calibri"/>
          <w:b/>
          <w:sz w:val="21"/>
          <w:szCs w:val="21"/>
        </w:rPr>
        <w:t>Railway Fabricator</w:t>
      </w:r>
      <w:r w:rsidR="001D55ED">
        <w:rPr>
          <w:rFonts w:eastAsia="MS PMincho" w:cs="Calibri"/>
          <w:b/>
          <w:sz w:val="21"/>
          <w:szCs w:val="21"/>
        </w:rPr>
        <w:t xml:space="preserve"> / </w:t>
      </w:r>
      <w:r w:rsidR="00E06AE9">
        <w:rPr>
          <w:rFonts w:eastAsia="MS PMincho" w:cs="Calibri"/>
          <w:b/>
          <w:sz w:val="21"/>
          <w:szCs w:val="21"/>
        </w:rPr>
        <w:t xml:space="preserve">Spot </w:t>
      </w:r>
      <w:r w:rsidR="001D55ED">
        <w:rPr>
          <w:rFonts w:eastAsia="MS PMincho" w:cs="Calibri"/>
          <w:b/>
          <w:sz w:val="21"/>
          <w:szCs w:val="21"/>
        </w:rPr>
        <w:t xml:space="preserve">Welding / </w:t>
      </w:r>
      <w:r w:rsidRPr="001D55ED">
        <w:rPr>
          <w:rFonts w:eastAsia="MS PMincho" w:cs="Calibri"/>
          <w:b/>
          <w:sz w:val="21"/>
          <w:szCs w:val="21"/>
        </w:rPr>
        <w:t>Cabinet Builder</w:t>
      </w:r>
      <w:r w:rsidR="001D55ED">
        <w:rPr>
          <w:rFonts w:eastAsia="MS PMincho" w:cs="Calibri"/>
          <w:b/>
          <w:sz w:val="21"/>
          <w:szCs w:val="21"/>
        </w:rPr>
        <w:t xml:space="preserve"> / </w:t>
      </w:r>
      <w:r w:rsidRPr="001D55ED">
        <w:rPr>
          <w:rFonts w:eastAsia="MS PMincho" w:cs="Calibri"/>
          <w:b/>
          <w:sz w:val="21"/>
          <w:szCs w:val="21"/>
        </w:rPr>
        <w:t>Pallet Builder</w:t>
      </w:r>
      <w:r w:rsidR="001D55ED">
        <w:rPr>
          <w:rFonts w:eastAsia="MS PMincho" w:cs="Calibri"/>
          <w:b/>
          <w:sz w:val="21"/>
          <w:szCs w:val="21"/>
        </w:rPr>
        <w:t xml:space="preserve"> / </w:t>
      </w:r>
    </w:p>
    <w:p w:rsidR="007F511E" w:rsidRPr="001D55ED" w:rsidRDefault="001D55ED" w:rsidP="001D55ED">
      <w:pPr>
        <w:ind w:firstLine="0"/>
        <w:jc w:val="center"/>
        <w:rPr>
          <w:rFonts w:eastAsia="MS PMincho" w:cs="Calibri"/>
          <w:b/>
          <w:sz w:val="21"/>
          <w:szCs w:val="21"/>
        </w:rPr>
      </w:pPr>
      <w:bookmarkStart w:id="0" w:name="_GoBack"/>
      <w:bookmarkEnd w:id="0"/>
      <w:r>
        <w:rPr>
          <w:rFonts w:eastAsia="MS PMincho" w:cs="Calibri"/>
          <w:b/>
          <w:sz w:val="21"/>
          <w:szCs w:val="21"/>
        </w:rPr>
        <w:t>Cook / Grounds Maintenance</w:t>
      </w:r>
      <w:r w:rsidR="00E06AE9">
        <w:rPr>
          <w:rFonts w:eastAsia="MS PMincho" w:cs="Calibri"/>
          <w:b/>
          <w:sz w:val="21"/>
          <w:szCs w:val="21"/>
        </w:rPr>
        <w:t xml:space="preserve"> / Fork Lift / Assembly Line</w:t>
      </w:r>
    </w:p>
    <w:p w:rsidR="007F511E" w:rsidRDefault="007F511E" w:rsidP="007F511E">
      <w:pPr>
        <w:keepNext/>
        <w:keepLines/>
        <w:pBdr>
          <w:bottom w:val="single" w:sz="4" w:space="1" w:color="auto"/>
        </w:pBdr>
        <w:spacing w:before="300" w:after="40"/>
        <w:jc w:val="center"/>
        <w:outlineLvl w:val="0"/>
        <w:rPr>
          <w:rFonts w:eastAsia="MS PMincho" w:cs="Calibri"/>
          <w:b/>
          <w:caps/>
          <w:color w:val="343437"/>
          <w:spacing w:val="20"/>
          <w:sz w:val="28"/>
          <w:szCs w:val="32"/>
        </w:rPr>
        <w:sectPr w:rsidR="007F511E" w:rsidSect="001D55ED">
          <w:type w:val="continuous"/>
          <w:pgSz w:w="12240" w:h="15840"/>
          <w:pgMar w:top="1008" w:right="1440" w:bottom="1008" w:left="1152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noEndnote/>
        </w:sectPr>
      </w:pPr>
    </w:p>
    <w:p w:rsidR="007F511E" w:rsidRDefault="007F511E" w:rsidP="001D55ED">
      <w:pPr>
        <w:keepNext/>
        <w:keepLines/>
        <w:spacing w:before="300" w:after="40"/>
        <w:jc w:val="center"/>
        <w:outlineLvl w:val="0"/>
        <w:rPr>
          <w:rFonts w:eastAsia="MS PMincho" w:cs="Calibri"/>
          <w:b/>
          <w:caps/>
          <w:color w:val="343437"/>
          <w:spacing w:val="20"/>
          <w:sz w:val="28"/>
          <w:szCs w:val="32"/>
          <w:u w:val="single"/>
        </w:rPr>
      </w:pPr>
      <w:r w:rsidRPr="001D55ED">
        <w:rPr>
          <w:rFonts w:eastAsia="MS PMincho" w:cs="Calibri"/>
          <w:b/>
          <w:caps/>
          <w:color w:val="343437"/>
          <w:spacing w:val="20"/>
          <w:sz w:val="28"/>
          <w:szCs w:val="32"/>
          <w:u w:val="single"/>
        </w:rPr>
        <w:lastRenderedPageBreak/>
        <w:t>PERSONAL Skills</w:t>
      </w:r>
    </w:p>
    <w:p w:rsidR="007F511E" w:rsidRDefault="007F511E" w:rsidP="001D55ED">
      <w:pPr>
        <w:spacing w:after="360"/>
        <w:ind w:right="187"/>
        <w:contextualSpacing/>
        <w:rPr>
          <w:rFonts w:eastAsia="MS PMincho" w:cs="Calibri"/>
          <w:sz w:val="21"/>
          <w:szCs w:val="21"/>
        </w:rPr>
      </w:pPr>
    </w:p>
    <w:p w:rsidR="001D55ED" w:rsidRDefault="001D55ED" w:rsidP="001D55ED">
      <w:pPr>
        <w:spacing w:after="360"/>
        <w:ind w:right="187"/>
        <w:contextualSpacing/>
        <w:rPr>
          <w:rFonts w:eastAsia="MS PMincho" w:cs="Calibri"/>
          <w:sz w:val="21"/>
          <w:szCs w:val="21"/>
        </w:rPr>
        <w:sectPr w:rsidR="001D55ED" w:rsidSect="00CF5381">
          <w:type w:val="continuous"/>
          <w:pgSz w:w="12240" w:h="15840"/>
          <w:pgMar w:top="1008" w:right="1440" w:bottom="1008" w:left="1152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noEndnote/>
        </w:sectPr>
      </w:pPr>
    </w:p>
    <w:p w:rsidR="007F511E" w:rsidRPr="00CF5381" w:rsidRDefault="007F511E" w:rsidP="007F511E">
      <w:pPr>
        <w:numPr>
          <w:ilvl w:val="0"/>
          <w:numId w:val="1"/>
        </w:numPr>
        <w:spacing w:after="360"/>
        <w:ind w:right="187"/>
        <w:contextualSpacing/>
        <w:rPr>
          <w:rFonts w:eastAsia="MS PMincho" w:cs="Calibri"/>
          <w:sz w:val="21"/>
          <w:szCs w:val="21"/>
        </w:rPr>
      </w:pPr>
      <w:r w:rsidRPr="00CF5381">
        <w:rPr>
          <w:rFonts w:eastAsia="MS PMincho" w:cs="Calibri"/>
          <w:sz w:val="21"/>
          <w:szCs w:val="21"/>
        </w:rPr>
        <w:lastRenderedPageBreak/>
        <w:t xml:space="preserve">Hard working </w:t>
      </w:r>
    </w:p>
    <w:p w:rsidR="007F511E" w:rsidRPr="00CF5381" w:rsidRDefault="007F511E" w:rsidP="007F511E">
      <w:pPr>
        <w:numPr>
          <w:ilvl w:val="0"/>
          <w:numId w:val="1"/>
        </w:numPr>
        <w:spacing w:after="360"/>
        <w:ind w:right="187"/>
        <w:contextualSpacing/>
        <w:rPr>
          <w:rFonts w:eastAsia="MS PMincho" w:cs="Calibri"/>
          <w:sz w:val="21"/>
          <w:szCs w:val="21"/>
        </w:rPr>
      </w:pPr>
      <w:r w:rsidRPr="00CF5381">
        <w:rPr>
          <w:rFonts w:eastAsia="MS PMincho" w:cs="Calibri"/>
          <w:sz w:val="21"/>
          <w:szCs w:val="21"/>
        </w:rPr>
        <w:t>Quick learning</w:t>
      </w:r>
    </w:p>
    <w:p w:rsidR="007F511E" w:rsidRPr="00CF5381" w:rsidRDefault="007F511E" w:rsidP="007F511E">
      <w:pPr>
        <w:numPr>
          <w:ilvl w:val="0"/>
          <w:numId w:val="1"/>
        </w:numPr>
        <w:spacing w:after="360"/>
        <w:ind w:right="187"/>
        <w:contextualSpacing/>
        <w:rPr>
          <w:rFonts w:eastAsia="MS PMincho" w:cs="Calibri"/>
          <w:sz w:val="21"/>
          <w:szCs w:val="21"/>
        </w:rPr>
      </w:pPr>
      <w:r w:rsidRPr="00CF5381">
        <w:rPr>
          <w:rFonts w:eastAsia="MS PMincho" w:cs="Calibri"/>
          <w:sz w:val="21"/>
          <w:szCs w:val="21"/>
        </w:rPr>
        <w:t>Ambitious</w:t>
      </w:r>
    </w:p>
    <w:p w:rsidR="007F511E" w:rsidRPr="00CF5381" w:rsidRDefault="007F511E" w:rsidP="007F511E">
      <w:pPr>
        <w:numPr>
          <w:ilvl w:val="0"/>
          <w:numId w:val="1"/>
        </w:numPr>
        <w:spacing w:after="360"/>
        <w:ind w:right="187"/>
        <w:contextualSpacing/>
        <w:rPr>
          <w:rFonts w:eastAsia="MS PMincho" w:cs="Calibri"/>
          <w:sz w:val="21"/>
          <w:szCs w:val="21"/>
        </w:rPr>
      </w:pPr>
      <w:r w:rsidRPr="00CF5381">
        <w:rPr>
          <w:rFonts w:eastAsia="MS PMincho" w:cs="Calibri"/>
          <w:sz w:val="21"/>
          <w:szCs w:val="21"/>
        </w:rPr>
        <w:t>Outgoing</w:t>
      </w:r>
    </w:p>
    <w:p w:rsidR="007F511E" w:rsidRPr="00CF5381" w:rsidRDefault="007F511E" w:rsidP="007F511E">
      <w:pPr>
        <w:numPr>
          <w:ilvl w:val="0"/>
          <w:numId w:val="1"/>
        </w:numPr>
        <w:spacing w:after="360"/>
        <w:ind w:right="187"/>
        <w:contextualSpacing/>
        <w:rPr>
          <w:rFonts w:eastAsia="MS PMincho" w:cs="Calibri"/>
          <w:sz w:val="21"/>
          <w:szCs w:val="21"/>
        </w:rPr>
      </w:pPr>
      <w:r w:rsidRPr="00CF5381">
        <w:rPr>
          <w:rFonts w:eastAsia="MS PMincho" w:cs="Calibri"/>
          <w:sz w:val="21"/>
          <w:szCs w:val="21"/>
        </w:rPr>
        <w:t>Energetic</w:t>
      </w:r>
    </w:p>
    <w:p w:rsidR="007F511E" w:rsidRPr="00CF5381" w:rsidRDefault="007F511E" w:rsidP="007F511E">
      <w:pPr>
        <w:numPr>
          <w:ilvl w:val="0"/>
          <w:numId w:val="1"/>
        </w:numPr>
        <w:spacing w:after="360"/>
        <w:ind w:right="187"/>
        <w:contextualSpacing/>
        <w:rPr>
          <w:rFonts w:eastAsia="MS PMincho" w:cs="Calibri"/>
          <w:sz w:val="21"/>
          <w:szCs w:val="21"/>
        </w:rPr>
      </w:pPr>
      <w:r w:rsidRPr="00CF5381">
        <w:rPr>
          <w:rFonts w:eastAsia="MS PMincho" w:cs="Calibri"/>
          <w:sz w:val="21"/>
          <w:szCs w:val="21"/>
        </w:rPr>
        <w:t>Self-confident</w:t>
      </w:r>
    </w:p>
    <w:p w:rsidR="007F511E" w:rsidRPr="00CF5381" w:rsidRDefault="007F511E" w:rsidP="007F511E">
      <w:pPr>
        <w:numPr>
          <w:ilvl w:val="0"/>
          <w:numId w:val="1"/>
        </w:numPr>
        <w:spacing w:after="360"/>
        <w:ind w:right="187"/>
        <w:contextualSpacing/>
        <w:rPr>
          <w:rFonts w:eastAsia="MS PMincho" w:cs="Calibri"/>
          <w:sz w:val="21"/>
          <w:szCs w:val="21"/>
        </w:rPr>
      </w:pPr>
      <w:r w:rsidRPr="00CF5381">
        <w:rPr>
          <w:rFonts w:eastAsia="MS PMincho" w:cs="Calibri"/>
          <w:sz w:val="21"/>
          <w:szCs w:val="21"/>
        </w:rPr>
        <w:lastRenderedPageBreak/>
        <w:t>Comfortable working alone or as part of a team</w:t>
      </w:r>
    </w:p>
    <w:p w:rsidR="007F511E" w:rsidRPr="00CF5381" w:rsidRDefault="007F511E" w:rsidP="007F511E">
      <w:pPr>
        <w:numPr>
          <w:ilvl w:val="0"/>
          <w:numId w:val="1"/>
        </w:numPr>
        <w:spacing w:after="360"/>
        <w:ind w:right="187"/>
        <w:contextualSpacing/>
        <w:rPr>
          <w:rFonts w:eastAsia="MS PMincho" w:cs="Calibri"/>
          <w:sz w:val="21"/>
          <w:szCs w:val="21"/>
        </w:rPr>
      </w:pPr>
      <w:r w:rsidRPr="00CF5381">
        <w:rPr>
          <w:rFonts w:eastAsia="MS PMincho" w:cs="Calibri"/>
          <w:sz w:val="21"/>
          <w:szCs w:val="21"/>
        </w:rPr>
        <w:t>Detail oriented</w:t>
      </w:r>
    </w:p>
    <w:p w:rsidR="007F511E" w:rsidRPr="00CF5381" w:rsidRDefault="007F511E" w:rsidP="007F511E">
      <w:pPr>
        <w:numPr>
          <w:ilvl w:val="0"/>
          <w:numId w:val="1"/>
        </w:numPr>
        <w:spacing w:after="360"/>
        <w:ind w:right="187"/>
        <w:contextualSpacing/>
        <w:rPr>
          <w:rFonts w:eastAsia="MS PMincho" w:cs="Calibri"/>
          <w:sz w:val="21"/>
          <w:szCs w:val="21"/>
        </w:rPr>
      </w:pPr>
      <w:r w:rsidRPr="00CF5381">
        <w:rPr>
          <w:rFonts w:eastAsia="MS PMincho" w:cs="Calibri"/>
          <w:sz w:val="21"/>
          <w:szCs w:val="21"/>
        </w:rPr>
        <w:t>Safety conscientious</w:t>
      </w:r>
    </w:p>
    <w:p w:rsidR="007F511E" w:rsidRPr="00CF5381" w:rsidRDefault="007F511E" w:rsidP="007F511E">
      <w:pPr>
        <w:numPr>
          <w:ilvl w:val="0"/>
          <w:numId w:val="1"/>
        </w:numPr>
        <w:spacing w:after="360"/>
        <w:ind w:right="187"/>
        <w:contextualSpacing/>
        <w:rPr>
          <w:rFonts w:eastAsia="MS PMincho" w:cs="Calibri"/>
          <w:sz w:val="20"/>
          <w:szCs w:val="20"/>
        </w:rPr>
      </w:pPr>
      <w:r w:rsidRPr="00CF5381">
        <w:rPr>
          <w:rFonts w:eastAsia="MS PMincho" w:cs="Calibri"/>
          <w:sz w:val="21"/>
          <w:szCs w:val="21"/>
        </w:rPr>
        <w:t xml:space="preserve">Eager for any promotional or overtime opportunities  </w:t>
      </w:r>
    </w:p>
    <w:p w:rsidR="007F511E" w:rsidRDefault="007F511E" w:rsidP="007F511E">
      <w:pPr>
        <w:keepNext/>
        <w:keepLines/>
        <w:pBdr>
          <w:bottom w:val="single" w:sz="4" w:space="1" w:color="auto"/>
        </w:pBdr>
        <w:spacing w:before="300" w:after="40"/>
        <w:jc w:val="center"/>
        <w:outlineLvl w:val="0"/>
        <w:rPr>
          <w:rFonts w:eastAsia="MS PMincho" w:cs="Calibri"/>
          <w:b/>
          <w:caps/>
          <w:color w:val="343437"/>
          <w:spacing w:val="20"/>
          <w:sz w:val="28"/>
          <w:szCs w:val="32"/>
        </w:rPr>
        <w:sectPr w:rsidR="007F511E" w:rsidSect="00CF5381">
          <w:type w:val="continuous"/>
          <w:pgSz w:w="12240" w:h="15840"/>
          <w:pgMar w:top="1008" w:right="1440" w:bottom="1008" w:left="1152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20"/>
          <w:noEndnote/>
        </w:sectPr>
      </w:pPr>
    </w:p>
    <w:p w:rsidR="001D55ED" w:rsidRPr="001D55ED" w:rsidRDefault="007F511E" w:rsidP="001D55ED">
      <w:pPr>
        <w:keepNext/>
        <w:keepLines/>
        <w:spacing w:before="300" w:after="40"/>
        <w:jc w:val="center"/>
        <w:outlineLvl w:val="0"/>
        <w:rPr>
          <w:rFonts w:eastAsia="MS PMincho" w:cs="Calibri"/>
          <w:b/>
          <w:caps/>
          <w:color w:val="343437"/>
          <w:spacing w:val="20"/>
          <w:sz w:val="28"/>
          <w:szCs w:val="32"/>
          <w:u w:val="single"/>
        </w:rPr>
      </w:pPr>
      <w:r w:rsidRPr="001D55ED">
        <w:rPr>
          <w:rFonts w:eastAsia="MS PMincho" w:cs="Calibri"/>
          <w:b/>
          <w:caps/>
          <w:color w:val="343437"/>
          <w:spacing w:val="20"/>
          <w:sz w:val="28"/>
          <w:szCs w:val="32"/>
          <w:u w:val="single"/>
        </w:rPr>
        <w:lastRenderedPageBreak/>
        <w:t>PROFESSIONAL Skills</w:t>
      </w:r>
    </w:p>
    <w:p w:rsidR="001D55ED" w:rsidRDefault="001D55ED" w:rsidP="007F511E">
      <w:pPr>
        <w:widowControl w:val="0"/>
        <w:autoSpaceDE w:val="0"/>
        <w:autoSpaceDN w:val="0"/>
        <w:adjustRightInd w:val="0"/>
        <w:ind w:left="1800" w:hanging="1800"/>
        <w:rPr>
          <w:rFonts w:eastAsia="MS PMincho" w:cs="Calibri"/>
          <w:b/>
          <w:sz w:val="20"/>
          <w:szCs w:val="20"/>
        </w:rPr>
      </w:pPr>
    </w:p>
    <w:p w:rsidR="001D55ED" w:rsidRDefault="007F511E" w:rsidP="007F511E">
      <w:pPr>
        <w:widowControl w:val="0"/>
        <w:autoSpaceDE w:val="0"/>
        <w:autoSpaceDN w:val="0"/>
        <w:adjustRightInd w:val="0"/>
        <w:ind w:left="1800" w:hanging="1800"/>
        <w:rPr>
          <w:rFonts w:eastAsia="MS PMincho" w:cs="Calibri"/>
          <w:b/>
          <w:sz w:val="20"/>
          <w:szCs w:val="20"/>
        </w:rPr>
      </w:pPr>
      <w:r w:rsidRPr="00CF5381">
        <w:rPr>
          <w:rFonts w:eastAsia="MS PMincho" w:cs="Calibri"/>
          <w:b/>
          <w:sz w:val="20"/>
          <w:szCs w:val="20"/>
        </w:rPr>
        <w:t>Railway Fabricator</w:t>
      </w:r>
      <w:r w:rsidRPr="00CF5381">
        <w:rPr>
          <w:rFonts w:eastAsia="MS PMincho" w:cs="Calibri"/>
          <w:b/>
          <w:sz w:val="20"/>
          <w:szCs w:val="20"/>
        </w:rPr>
        <w:tab/>
      </w:r>
    </w:p>
    <w:p w:rsidR="001D55ED" w:rsidRDefault="007F511E" w:rsidP="001D55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eastAsia="MS PMincho" w:cs="Calibri"/>
          <w:sz w:val="21"/>
          <w:szCs w:val="21"/>
        </w:rPr>
      </w:pPr>
      <w:r w:rsidRPr="001D55ED">
        <w:rPr>
          <w:rFonts w:eastAsia="MS PMincho" w:cs="Calibri"/>
          <w:sz w:val="21"/>
          <w:szCs w:val="21"/>
        </w:rPr>
        <w:t>Fabricated and assembled track templates for flame-cutting machines fro</w:t>
      </w:r>
      <w:r w:rsidR="001D55ED" w:rsidRPr="001D55ED">
        <w:rPr>
          <w:rFonts w:eastAsia="MS PMincho" w:cs="Calibri"/>
          <w:sz w:val="21"/>
          <w:szCs w:val="21"/>
        </w:rPr>
        <w:t>m aluminum bar stock and precut</w:t>
      </w:r>
      <w:r w:rsidR="001D55ED">
        <w:rPr>
          <w:rFonts w:eastAsia="MS PMincho" w:cs="Calibri"/>
          <w:sz w:val="21"/>
          <w:szCs w:val="21"/>
        </w:rPr>
        <w:t xml:space="preserve"> plywood board</w:t>
      </w:r>
    </w:p>
    <w:p w:rsidR="001D55ED" w:rsidRPr="001D55ED" w:rsidRDefault="001D55ED" w:rsidP="001D55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eastAsia="MS PMincho" w:cs="Calibri"/>
          <w:sz w:val="21"/>
          <w:szCs w:val="21"/>
        </w:rPr>
      </w:pPr>
      <w:r>
        <w:rPr>
          <w:rFonts w:eastAsia="MS PMincho" w:cs="Calibri"/>
          <w:sz w:val="21"/>
          <w:szCs w:val="21"/>
        </w:rPr>
        <w:t xml:space="preserve">Used </w:t>
      </w:r>
      <w:r w:rsidR="007F511E" w:rsidRPr="001D55ED">
        <w:rPr>
          <w:rFonts w:eastAsia="MS PMincho" w:cs="Calibri"/>
          <w:sz w:val="21"/>
          <w:szCs w:val="21"/>
        </w:rPr>
        <w:t xml:space="preserve">hand </w:t>
      </w:r>
      <w:r w:rsidRPr="001D55ED">
        <w:rPr>
          <w:rFonts w:eastAsia="MS PMincho" w:cs="Calibri"/>
          <w:sz w:val="21"/>
          <w:szCs w:val="21"/>
        </w:rPr>
        <w:t>tools and measuring instruments</w:t>
      </w:r>
      <w:r w:rsidR="007F511E" w:rsidRPr="001D55ED">
        <w:rPr>
          <w:rFonts w:eastAsia="MS PMincho" w:cs="Calibri"/>
          <w:sz w:val="21"/>
          <w:szCs w:val="21"/>
        </w:rPr>
        <w:t xml:space="preserve"> </w:t>
      </w:r>
    </w:p>
    <w:p w:rsidR="001D55ED" w:rsidRPr="001D55ED" w:rsidRDefault="007F511E" w:rsidP="001D55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eastAsia="MS PMincho" w:cs="Calibri"/>
          <w:sz w:val="21"/>
          <w:szCs w:val="21"/>
        </w:rPr>
      </w:pPr>
      <w:r w:rsidRPr="001D55ED">
        <w:rPr>
          <w:rFonts w:eastAsia="MS PMincho" w:cs="Calibri"/>
          <w:sz w:val="21"/>
          <w:szCs w:val="21"/>
        </w:rPr>
        <w:t>Executed daily operations of Prep work area a</w:t>
      </w:r>
      <w:r w:rsidR="001D55ED" w:rsidRPr="001D55ED">
        <w:rPr>
          <w:rFonts w:eastAsia="MS PMincho" w:cs="Calibri"/>
          <w:sz w:val="21"/>
          <w:szCs w:val="21"/>
        </w:rPr>
        <w:t>nd cleaned area at end of shift</w:t>
      </w:r>
    </w:p>
    <w:p w:rsidR="001D55ED" w:rsidRPr="001D55ED" w:rsidRDefault="001D55ED" w:rsidP="001D55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eastAsia="MS PMincho" w:cs="Calibri"/>
          <w:sz w:val="21"/>
          <w:szCs w:val="21"/>
        </w:rPr>
      </w:pPr>
      <w:r>
        <w:rPr>
          <w:rFonts w:eastAsia="MS PMincho" w:cs="Calibri"/>
          <w:sz w:val="21"/>
          <w:szCs w:val="21"/>
        </w:rPr>
        <w:t xml:space="preserve">Tack welded </w:t>
      </w:r>
      <w:r w:rsidR="007F511E" w:rsidRPr="001D55ED">
        <w:rPr>
          <w:rFonts w:eastAsia="MS PMincho" w:cs="Calibri"/>
          <w:sz w:val="21"/>
          <w:szCs w:val="21"/>
        </w:rPr>
        <w:t xml:space="preserve">bent bars to template board along layout </w:t>
      </w:r>
      <w:r w:rsidRPr="001D55ED">
        <w:rPr>
          <w:rFonts w:eastAsia="MS PMincho" w:cs="Calibri"/>
          <w:sz w:val="21"/>
          <w:szCs w:val="21"/>
        </w:rPr>
        <w:t>lines and pattern, using hammer</w:t>
      </w:r>
    </w:p>
    <w:p w:rsidR="001D55ED" w:rsidRPr="001D55ED" w:rsidRDefault="007F511E" w:rsidP="001D55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eastAsia="MS PMincho" w:cs="Calibri"/>
          <w:sz w:val="21"/>
          <w:szCs w:val="21"/>
        </w:rPr>
      </w:pPr>
      <w:r w:rsidRPr="001D55ED">
        <w:rPr>
          <w:rFonts w:eastAsia="MS PMincho" w:cs="Calibri"/>
          <w:sz w:val="21"/>
          <w:szCs w:val="21"/>
        </w:rPr>
        <w:t>Changed track sections of template on flame-cutting machine w</w:t>
      </w:r>
      <w:r w:rsidR="001D55ED" w:rsidRPr="001D55ED">
        <w:rPr>
          <w:rFonts w:eastAsia="MS PMincho" w:cs="Calibri"/>
          <w:sz w:val="21"/>
          <w:szCs w:val="21"/>
        </w:rPr>
        <w:t>hen used for more than one job</w:t>
      </w:r>
    </w:p>
    <w:p w:rsidR="007F511E" w:rsidRPr="001D55ED" w:rsidRDefault="007F511E" w:rsidP="001D55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eastAsia="MS PMincho" w:cs="Calibri"/>
          <w:sz w:val="21"/>
          <w:szCs w:val="21"/>
        </w:rPr>
      </w:pPr>
      <w:r w:rsidRPr="001D55ED">
        <w:rPr>
          <w:rFonts w:eastAsia="MS PMincho" w:cs="Calibri"/>
          <w:sz w:val="21"/>
          <w:szCs w:val="21"/>
        </w:rPr>
        <w:t>Adhered to the company and federal standards of safety in</w:t>
      </w:r>
      <w:r w:rsidR="001D55ED" w:rsidRPr="001D55ED">
        <w:rPr>
          <w:rFonts w:eastAsia="MS PMincho" w:cs="Calibri"/>
          <w:sz w:val="21"/>
          <w:szCs w:val="21"/>
        </w:rPr>
        <w:t xml:space="preserve"> accordance with OSHA Standards</w:t>
      </w:r>
    </w:p>
    <w:p w:rsidR="007F511E" w:rsidRPr="00CF5381" w:rsidRDefault="007F511E" w:rsidP="007F511E">
      <w:pPr>
        <w:widowControl w:val="0"/>
        <w:autoSpaceDE w:val="0"/>
        <w:autoSpaceDN w:val="0"/>
        <w:adjustRightInd w:val="0"/>
        <w:ind w:left="1800" w:hanging="1800"/>
        <w:rPr>
          <w:rFonts w:cs="Calibri"/>
          <w:sz w:val="24"/>
          <w:szCs w:val="24"/>
        </w:rPr>
      </w:pPr>
    </w:p>
    <w:p w:rsidR="001D55ED" w:rsidRDefault="007F511E" w:rsidP="007F511E">
      <w:pPr>
        <w:widowControl w:val="0"/>
        <w:autoSpaceDE w:val="0"/>
        <w:autoSpaceDN w:val="0"/>
        <w:adjustRightInd w:val="0"/>
        <w:ind w:left="1800" w:hanging="1800"/>
        <w:rPr>
          <w:rFonts w:eastAsia="MS PMincho" w:cs="Calibri"/>
          <w:b/>
          <w:sz w:val="20"/>
          <w:szCs w:val="20"/>
        </w:rPr>
      </w:pPr>
      <w:r w:rsidRPr="00CF5381">
        <w:rPr>
          <w:rFonts w:eastAsia="MS PMincho" w:cs="Calibri"/>
          <w:b/>
          <w:sz w:val="20"/>
          <w:szCs w:val="20"/>
        </w:rPr>
        <w:t>Cabinet Builder</w:t>
      </w:r>
      <w:r w:rsidRPr="00CF5381">
        <w:rPr>
          <w:rFonts w:eastAsia="MS PMincho" w:cs="Calibri"/>
          <w:b/>
          <w:sz w:val="20"/>
          <w:szCs w:val="20"/>
        </w:rPr>
        <w:tab/>
      </w:r>
    </w:p>
    <w:p w:rsidR="001D55ED" w:rsidRPr="001D55ED" w:rsidRDefault="007F511E" w:rsidP="001D55E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eastAsia="MS PMincho" w:cs="Calibri"/>
          <w:sz w:val="21"/>
          <w:szCs w:val="21"/>
        </w:rPr>
      </w:pPr>
      <w:r w:rsidRPr="001D55ED">
        <w:rPr>
          <w:rFonts w:eastAsia="MS PMincho" w:cs="Calibri"/>
          <w:sz w:val="21"/>
          <w:szCs w:val="21"/>
        </w:rPr>
        <w:t>Tri</w:t>
      </w:r>
      <w:r w:rsidR="001D55ED" w:rsidRPr="001D55ED">
        <w:rPr>
          <w:rFonts w:eastAsia="MS PMincho" w:cs="Calibri"/>
          <w:sz w:val="21"/>
          <w:szCs w:val="21"/>
        </w:rPr>
        <w:t>mmed and smoothed parts to fit</w:t>
      </w:r>
    </w:p>
    <w:p w:rsidR="001D55ED" w:rsidRPr="001D55ED" w:rsidRDefault="007F511E" w:rsidP="001D55E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eastAsia="MS PMincho" w:cs="Calibri"/>
          <w:sz w:val="21"/>
          <w:szCs w:val="21"/>
        </w:rPr>
      </w:pPr>
      <w:r w:rsidRPr="001D55ED">
        <w:rPr>
          <w:rFonts w:eastAsia="MS PMincho" w:cs="Calibri"/>
          <w:sz w:val="21"/>
          <w:szCs w:val="21"/>
        </w:rPr>
        <w:t xml:space="preserve">Inserted screws </w:t>
      </w:r>
      <w:r w:rsidR="001D55ED" w:rsidRPr="001D55ED">
        <w:rPr>
          <w:rFonts w:eastAsia="MS PMincho" w:cs="Calibri"/>
          <w:sz w:val="21"/>
          <w:szCs w:val="21"/>
        </w:rPr>
        <w:t>and dowels in predrilled holes</w:t>
      </w:r>
    </w:p>
    <w:p w:rsidR="001D55ED" w:rsidRPr="001D55ED" w:rsidRDefault="007F511E" w:rsidP="001D55E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eastAsia="MS PMincho" w:cs="Calibri"/>
          <w:sz w:val="21"/>
          <w:szCs w:val="21"/>
        </w:rPr>
      </w:pPr>
      <w:r w:rsidRPr="001D55ED">
        <w:rPr>
          <w:rFonts w:eastAsia="MS PMincho" w:cs="Calibri"/>
          <w:sz w:val="21"/>
          <w:szCs w:val="21"/>
        </w:rPr>
        <w:t>Fastened parts together wit</w:t>
      </w:r>
      <w:r w:rsidR="001D55ED" w:rsidRPr="001D55ED">
        <w:rPr>
          <w:rFonts w:eastAsia="MS PMincho" w:cs="Calibri"/>
          <w:sz w:val="21"/>
          <w:szCs w:val="21"/>
        </w:rPr>
        <w:t>h screwdriver, glue and clamps</w:t>
      </w:r>
    </w:p>
    <w:p w:rsidR="001D55ED" w:rsidRPr="001D55ED" w:rsidRDefault="007F511E" w:rsidP="001D55E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eastAsia="MS PMincho" w:cs="Calibri"/>
          <w:sz w:val="21"/>
          <w:szCs w:val="21"/>
        </w:rPr>
      </w:pPr>
      <w:r w:rsidRPr="001D55ED">
        <w:rPr>
          <w:rFonts w:eastAsia="MS PMincho" w:cs="Calibri"/>
          <w:sz w:val="21"/>
          <w:szCs w:val="21"/>
        </w:rPr>
        <w:t>Installed hardware, suc</w:t>
      </w:r>
      <w:r w:rsidR="001D55ED" w:rsidRPr="001D55ED">
        <w:rPr>
          <w:rFonts w:eastAsia="MS PMincho" w:cs="Calibri"/>
          <w:sz w:val="21"/>
          <w:szCs w:val="21"/>
        </w:rPr>
        <w:t>h as hinges, catches and knobs, on assembled cabinet</w:t>
      </w:r>
    </w:p>
    <w:p w:rsidR="001D55ED" w:rsidRPr="001D55ED" w:rsidRDefault="007F511E" w:rsidP="001D55E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eastAsia="MS PMincho" w:cs="Calibri"/>
          <w:sz w:val="21"/>
          <w:szCs w:val="21"/>
        </w:rPr>
      </w:pPr>
      <w:r w:rsidRPr="001D55ED">
        <w:rPr>
          <w:rFonts w:eastAsia="MS PMincho" w:cs="Calibri"/>
          <w:sz w:val="21"/>
          <w:szCs w:val="21"/>
        </w:rPr>
        <w:t>Fit prefabricated wooden pa</w:t>
      </w:r>
      <w:r w:rsidR="001D55ED" w:rsidRPr="001D55ED">
        <w:rPr>
          <w:rFonts w:eastAsia="MS PMincho" w:cs="Calibri"/>
          <w:sz w:val="21"/>
          <w:szCs w:val="21"/>
        </w:rPr>
        <w:t>rts together</w:t>
      </w:r>
    </w:p>
    <w:p w:rsidR="007F511E" w:rsidRPr="00CF5381" w:rsidRDefault="007F511E" w:rsidP="007F511E">
      <w:pPr>
        <w:widowControl w:val="0"/>
        <w:autoSpaceDE w:val="0"/>
        <w:autoSpaceDN w:val="0"/>
        <w:adjustRightInd w:val="0"/>
        <w:ind w:left="1800" w:hanging="1800"/>
        <w:rPr>
          <w:rFonts w:cs="Calibri"/>
          <w:sz w:val="24"/>
          <w:szCs w:val="24"/>
        </w:rPr>
      </w:pPr>
    </w:p>
    <w:p w:rsidR="001D55ED" w:rsidRDefault="007F511E" w:rsidP="007F511E">
      <w:pPr>
        <w:widowControl w:val="0"/>
        <w:autoSpaceDE w:val="0"/>
        <w:autoSpaceDN w:val="0"/>
        <w:adjustRightInd w:val="0"/>
        <w:ind w:left="1800" w:hanging="1800"/>
        <w:rPr>
          <w:rFonts w:eastAsia="MS PMincho" w:cs="Calibri"/>
          <w:b/>
          <w:sz w:val="20"/>
          <w:szCs w:val="20"/>
        </w:rPr>
      </w:pPr>
      <w:r w:rsidRPr="00CF5381">
        <w:rPr>
          <w:rFonts w:eastAsia="MS PMincho" w:cs="Calibri"/>
          <w:b/>
          <w:sz w:val="20"/>
          <w:szCs w:val="20"/>
        </w:rPr>
        <w:t>Pallet Builder</w:t>
      </w:r>
    </w:p>
    <w:p w:rsidR="001D55ED" w:rsidRPr="001D55ED" w:rsidRDefault="007F511E" w:rsidP="001D55E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eastAsia="MS PMincho" w:cs="Calibri"/>
          <w:sz w:val="21"/>
          <w:szCs w:val="21"/>
        </w:rPr>
      </w:pPr>
      <w:r w:rsidRPr="001D55ED">
        <w:rPr>
          <w:rFonts w:eastAsia="MS PMincho" w:cs="Calibri"/>
          <w:sz w:val="21"/>
          <w:szCs w:val="21"/>
        </w:rPr>
        <w:t>Attached p</w:t>
      </w:r>
      <w:r w:rsidR="001D55ED" w:rsidRPr="001D55ED">
        <w:rPr>
          <w:rFonts w:eastAsia="MS PMincho" w:cs="Calibri"/>
          <w:sz w:val="21"/>
          <w:szCs w:val="21"/>
        </w:rPr>
        <w:t>allet assembly to pillar plate</w:t>
      </w:r>
      <w:r w:rsidR="001D55ED">
        <w:rPr>
          <w:rFonts w:eastAsia="MS PMincho" w:cs="Calibri"/>
          <w:sz w:val="21"/>
          <w:szCs w:val="21"/>
        </w:rPr>
        <w:t xml:space="preserve"> and p</w:t>
      </w:r>
      <w:r w:rsidRPr="001D55ED">
        <w:rPr>
          <w:rFonts w:eastAsia="MS PMincho" w:cs="Calibri"/>
          <w:sz w:val="21"/>
          <w:szCs w:val="21"/>
        </w:rPr>
        <w:t>l</w:t>
      </w:r>
      <w:r w:rsidR="001D55ED" w:rsidRPr="001D55ED">
        <w:rPr>
          <w:rFonts w:eastAsia="MS PMincho" w:cs="Calibri"/>
          <w:sz w:val="21"/>
          <w:szCs w:val="21"/>
        </w:rPr>
        <w:t>aced pallet bridge over pallet</w:t>
      </w:r>
    </w:p>
    <w:p w:rsidR="001D55ED" w:rsidRPr="001D55ED" w:rsidRDefault="007F511E" w:rsidP="001D55E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eastAsia="MS PMincho" w:cs="Calibri"/>
          <w:sz w:val="21"/>
          <w:szCs w:val="21"/>
        </w:rPr>
      </w:pPr>
      <w:r w:rsidRPr="001D55ED">
        <w:rPr>
          <w:rFonts w:eastAsia="MS PMincho" w:cs="Calibri"/>
          <w:sz w:val="21"/>
          <w:szCs w:val="21"/>
        </w:rPr>
        <w:t>Cut wood parts, according to specifications, using power to</w:t>
      </w:r>
      <w:r w:rsidR="001D55ED" w:rsidRPr="001D55ED">
        <w:rPr>
          <w:rFonts w:eastAsia="MS PMincho" w:cs="Calibri"/>
          <w:sz w:val="21"/>
          <w:szCs w:val="21"/>
        </w:rPr>
        <w:t>ols</w:t>
      </w:r>
    </w:p>
    <w:p w:rsidR="001D55ED" w:rsidRPr="001D55ED" w:rsidRDefault="007F511E" w:rsidP="001D55E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eastAsia="MS PMincho" w:cs="Calibri"/>
          <w:sz w:val="21"/>
          <w:szCs w:val="21"/>
        </w:rPr>
      </w:pPr>
      <w:r w:rsidRPr="001D55ED">
        <w:rPr>
          <w:rFonts w:eastAsia="MS PMincho" w:cs="Calibri"/>
          <w:sz w:val="21"/>
          <w:szCs w:val="21"/>
        </w:rPr>
        <w:t>Fastened parts together using pneumatic nail g</w:t>
      </w:r>
      <w:r w:rsidR="001D55ED" w:rsidRPr="001D55ED">
        <w:rPr>
          <w:rFonts w:eastAsia="MS PMincho" w:cs="Calibri"/>
          <w:sz w:val="21"/>
          <w:szCs w:val="21"/>
        </w:rPr>
        <w:t>un to produce a finish product</w:t>
      </w:r>
    </w:p>
    <w:p w:rsidR="001D55ED" w:rsidRPr="001D55ED" w:rsidRDefault="007F511E" w:rsidP="001D55E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eastAsia="MS PMincho" w:cs="Calibri"/>
          <w:sz w:val="21"/>
          <w:szCs w:val="21"/>
        </w:rPr>
      </w:pPr>
      <w:r w:rsidRPr="001D55ED">
        <w:rPr>
          <w:rFonts w:eastAsia="MS PMincho" w:cs="Calibri"/>
          <w:sz w:val="21"/>
          <w:szCs w:val="21"/>
        </w:rPr>
        <w:t>Executed daily operations of prepping work area and</w:t>
      </w:r>
      <w:r w:rsidR="001D55ED" w:rsidRPr="001D55ED">
        <w:rPr>
          <w:rFonts w:eastAsia="MS PMincho" w:cs="Calibri"/>
          <w:sz w:val="21"/>
          <w:szCs w:val="21"/>
        </w:rPr>
        <w:t xml:space="preserve"> cleaning area at end of shift</w:t>
      </w:r>
    </w:p>
    <w:p w:rsidR="007F511E" w:rsidRPr="00CF5381" w:rsidRDefault="007F511E" w:rsidP="007F511E">
      <w:pPr>
        <w:widowControl w:val="0"/>
        <w:autoSpaceDE w:val="0"/>
        <w:autoSpaceDN w:val="0"/>
        <w:adjustRightInd w:val="0"/>
        <w:ind w:left="1800" w:hanging="1800"/>
        <w:rPr>
          <w:rFonts w:cs="Calibri"/>
          <w:sz w:val="24"/>
          <w:szCs w:val="24"/>
        </w:rPr>
      </w:pPr>
    </w:p>
    <w:p w:rsidR="007F511E" w:rsidRDefault="007F511E" w:rsidP="001D55ED">
      <w:pPr>
        <w:pStyle w:val="SectionHeading"/>
        <w:tabs>
          <w:tab w:val="left" w:pos="5706"/>
        </w:tabs>
        <w:spacing w:before="240"/>
        <w:rPr>
          <w:rFonts w:asciiTheme="minorHAnsi" w:hAnsiTheme="minorHAnsi" w:cs="Calibri"/>
          <w:b/>
          <w:u w:val="single"/>
        </w:rPr>
      </w:pPr>
      <w:r w:rsidRPr="001D55ED">
        <w:rPr>
          <w:rFonts w:asciiTheme="minorHAnsi" w:hAnsiTheme="minorHAnsi" w:cs="Calibri"/>
          <w:b/>
          <w:u w:val="single"/>
        </w:rPr>
        <w:t>Work Experience</w:t>
      </w:r>
    </w:p>
    <w:p w:rsidR="001D55ED" w:rsidRPr="001D55ED" w:rsidRDefault="001D55ED" w:rsidP="001D55ED"/>
    <w:p w:rsidR="00B9637B" w:rsidRPr="00B9637B" w:rsidRDefault="00B9637B" w:rsidP="00B9637B">
      <w:pPr>
        <w:pStyle w:val="ListParagraph"/>
        <w:numPr>
          <w:ilvl w:val="0"/>
          <w:numId w:val="3"/>
        </w:numPr>
        <w:tabs>
          <w:tab w:val="left" w:pos="3600"/>
          <w:tab w:val="right" w:pos="9630"/>
        </w:tabs>
        <w:ind w:left="360"/>
        <w:rPr>
          <w:rFonts w:cs="Calibri"/>
          <w:b/>
        </w:rPr>
      </w:pPr>
      <w:r>
        <w:rPr>
          <w:rFonts w:cs="Calibri"/>
          <w:b/>
        </w:rPr>
        <w:t>State of Kansas                                 Highway Worker</w:t>
      </w:r>
      <w:r w:rsidR="00AA322F">
        <w:rPr>
          <w:rFonts w:cs="Calibri"/>
          <w:b/>
        </w:rPr>
        <w:t xml:space="preserve">                           </w:t>
      </w:r>
      <w:r>
        <w:rPr>
          <w:rFonts w:cs="Calibri"/>
          <w:b/>
        </w:rPr>
        <w:t>Winfield, KS                      2015 – 2016</w:t>
      </w:r>
    </w:p>
    <w:p w:rsidR="00B9637B" w:rsidRDefault="00E06AE9" w:rsidP="00B9637B">
      <w:pPr>
        <w:pStyle w:val="ListParagraph"/>
        <w:numPr>
          <w:ilvl w:val="0"/>
          <w:numId w:val="3"/>
        </w:numPr>
        <w:tabs>
          <w:tab w:val="left" w:pos="3600"/>
          <w:tab w:val="right" w:pos="9630"/>
        </w:tabs>
        <w:ind w:left="360"/>
        <w:rPr>
          <w:rFonts w:cs="Calibri"/>
          <w:b/>
        </w:rPr>
      </w:pPr>
      <w:r>
        <w:rPr>
          <w:rFonts w:cs="Calibri"/>
          <w:b/>
        </w:rPr>
        <w:t>Mid-Continent Cabinetry</w:t>
      </w:r>
      <w:r w:rsidR="00B9637B">
        <w:rPr>
          <w:rFonts w:cs="Calibri"/>
          <w:b/>
        </w:rPr>
        <w:t xml:space="preserve">               </w:t>
      </w:r>
      <w:r w:rsidR="00B9637B" w:rsidRPr="00B9637B">
        <w:rPr>
          <w:rFonts w:cs="Calibri"/>
          <w:b/>
        </w:rPr>
        <w:t>Cabinet Builder</w:t>
      </w:r>
      <w:r w:rsidR="00B9637B">
        <w:rPr>
          <w:rFonts w:cs="Calibri"/>
          <w:b/>
        </w:rPr>
        <w:t xml:space="preserve">                              Newton, KS                       2013 – 2014</w:t>
      </w:r>
    </w:p>
    <w:p w:rsidR="00E06AE9" w:rsidRDefault="00E06AE9" w:rsidP="00E06AE9">
      <w:pPr>
        <w:pStyle w:val="ListParagraph"/>
        <w:numPr>
          <w:ilvl w:val="0"/>
          <w:numId w:val="3"/>
        </w:numPr>
        <w:tabs>
          <w:tab w:val="left" w:pos="3600"/>
          <w:tab w:val="right" w:pos="9630"/>
        </w:tabs>
        <w:ind w:left="360"/>
        <w:rPr>
          <w:rFonts w:cs="Calibri"/>
          <w:b/>
        </w:rPr>
      </w:pPr>
      <w:r w:rsidRPr="00B9637B">
        <w:rPr>
          <w:rFonts w:cs="Calibri"/>
          <w:b/>
        </w:rPr>
        <w:t>Evergreen Pallet</w:t>
      </w:r>
      <w:r>
        <w:rPr>
          <w:rFonts w:cs="Calibri"/>
          <w:b/>
        </w:rPr>
        <w:t xml:space="preserve">                               </w:t>
      </w:r>
      <w:proofErr w:type="spellStart"/>
      <w:r w:rsidRPr="00B9637B">
        <w:rPr>
          <w:rFonts w:cs="Calibri"/>
          <w:b/>
        </w:rPr>
        <w:t>Pallet</w:t>
      </w:r>
      <w:proofErr w:type="spellEnd"/>
      <w:r w:rsidRPr="00B9637B">
        <w:rPr>
          <w:rFonts w:cs="Calibri"/>
          <w:b/>
        </w:rPr>
        <w:t xml:space="preserve"> Builder</w:t>
      </w:r>
      <w:r>
        <w:rPr>
          <w:rFonts w:cs="Calibri"/>
          <w:b/>
        </w:rPr>
        <w:t xml:space="preserve">                                Park City, K</w:t>
      </w:r>
      <w:r>
        <w:rPr>
          <w:rFonts w:cs="Calibri"/>
          <w:b/>
        </w:rPr>
        <w:t>S                       2010 – 2011</w:t>
      </w:r>
    </w:p>
    <w:p w:rsidR="00E06AE9" w:rsidRPr="00B9637B" w:rsidRDefault="00E06AE9" w:rsidP="00E06AE9">
      <w:pPr>
        <w:pStyle w:val="ListParagraph"/>
        <w:numPr>
          <w:ilvl w:val="0"/>
          <w:numId w:val="3"/>
        </w:numPr>
        <w:tabs>
          <w:tab w:val="left" w:pos="3600"/>
          <w:tab w:val="right" w:pos="9630"/>
        </w:tabs>
        <w:ind w:left="360"/>
        <w:rPr>
          <w:rFonts w:cs="Calibri"/>
          <w:b/>
        </w:rPr>
      </w:pPr>
      <w:r>
        <w:rPr>
          <w:rFonts w:cs="Calibri"/>
          <w:b/>
        </w:rPr>
        <w:t>Whiskey Creek Steak House         Grill Cook                                       Wichita, KS                         2009 – 2010</w:t>
      </w:r>
    </w:p>
    <w:p w:rsidR="00E06AE9" w:rsidRPr="00E06AE9" w:rsidRDefault="00B9637B" w:rsidP="00E06AE9">
      <w:pPr>
        <w:pStyle w:val="ListParagraph"/>
        <w:numPr>
          <w:ilvl w:val="0"/>
          <w:numId w:val="3"/>
        </w:numPr>
        <w:tabs>
          <w:tab w:val="left" w:pos="3600"/>
          <w:tab w:val="right" w:pos="9630"/>
        </w:tabs>
        <w:ind w:left="360"/>
        <w:rPr>
          <w:rFonts w:cs="Calibri"/>
          <w:b/>
        </w:rPr>
      </w:pPr>
      <w:r>
        <w:rPr>
          <w:rFonts w:cs="Calibri"/>
          <w:b/>
        </w:rPr>
        <w:t>State of Kansas                                 Warehouse Worker                      Ellswo</w:t>
      </w:r>
      <w:r w:rsidR="00E06AE9">
        <w:rPr>
          <w:rFonts w:cs="Calibri"/>
          <w:b/>
        </w:rPr>
        <w:t>rth, KS                     2008 – 2009</w:t>
      </w:r>
      <w:r w:rsidRPr="00B9637B">
        <w:rPr>
          <w:rFonts w:cs="Calibri"/>
          <w:b/>
        </w:rPr>
        <w:t xml:space="preserve"> </w:t>
      </w:r>
    </w:p>
    <w:p w:rsidR="0055559F" w:rsidRDefault="00B9637B" w:rsidP="001D55ED">
      <w:pPr>
        <w:pStyle w:val="ListParagraph"/>
        <w:numPr>
          <w:ilvl w:val="0"/>
          <w:numId w:val="3"/>
        </w:numPr>
        <w:ind w:left="360"/>
        <w:jc w:val="left"/>
      </w:pPr>
      <w:proofErr w:type="spellStart"/>
      <w:r w:rsidRPr="001D55ED">
        <w:rPr>
          <w:b/>
        </w:rPr>
        <w:t>Nortrak</w:t>
      </w:r>
      <w:proofErr w:type="spellEnd"/>
      <w:r w:rsidRPr="001D55ED">
        <w:rPr>
          <w:b/>
        </w:rPr>
        <w:t xml:space="preserve">                                               Railway Fabricator                        Newton, KS                       2006 – 2007</w:t>
      </w:r>
    </w:p>
    <w:sectPr w:rsidR="0055559F" w:rsidSect="00CF5381">
      <w:type w:val="continuous"/>
      <w:pgSz w:w="12240" w:h="15840"/>
      <w:pgMar w:top="1008" w:right="1440" w:bottom="1008" w:left="1152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Mincho">
    <w:charset w:val="80"/>
    <w:family w:val="roman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B0C4A"/>
    <w:multiLevelType w:val="hybridMultilevel"/>
    <w:tmpl w:val="43440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F5CB3"/>
    <w:multiLevelType w:val="hybridMultilevel"/>
    <w:tmpl w:val="076AC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8C0179"/>
    <w:multiLevelType w:val="hybridMultilevel"/>
    <w:tmpl w:val="36AE3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B67E6"/>
    <w:multiLevelType w:val="hybridMultilevel"/>
    <w:tmpl w:val="43546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8241E"/>
    <w:multiLevelType w:val="hybridMultilevel"/>
    <w:tmpl w:val="03EA6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F10D71"/>
    <w:multiLevelType w:val="hybridMultilevel"/>
    <w:tmpl w:val="B906C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11E"/>
    <w:rsid w:val="001A4FA9"/>
    <w:rsid w:val="001D55ED"/>
    <w:rsid w:val="00266DF1"/>
    <w:rsid w:val="0055559F"/>
    <w:rsid w:val="007F511E"/>
    <w:rsid w:val="00AA322F"/>
    <w:rsid w:val="00B9637B"/>
    <w:rsid w:val="00E0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11E"/>
    <w:rPr>
      <w:rFonts w:eastAsiaTheme="minorEastAsi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1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ing">
    <w:name w:val="Section Heading"/>
    <w:basedOn w:val="Heading1"/>
    <w:next w:val="Normal"/>
    <w:rsid w:val="007F511E"/>
    <w:pPr>
      <w:spacing w:before="300" w:after="40"/>
      <w:jc w:val="center"/>
    </w:pPr>
    <w:rPr>
      <w:rFonts w:cs="Times New Roman"/>
      <w:b w:val="0"/>
      <w:bCs w:val="0"/>
      <w:caps/>
      <w:color w:val="343437"/>
      <w:spacing w:val="20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F51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963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11E"/>
    <w:rPr>
      <w:rFonts w:eastAsiaTheme="minorEastAsi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1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ing">
    <w:name w:val="Section Heading"/>
    <w:basedOn w:val="Heading1"/>
    <w:next w:val="Normal"/>
    <w:rsid w:val="007F511E"/>
    <w:pPr>
      <w:spacing w:before="300" w:after="40"/>
      <w:jc w:val="center"/>
    </w:pPr>
    <w:rPr>
      <w:rFonts w:cs="Times New Roman"/>
      <w:b w:val="0"/>
      <w:bCs w:val="0"/>
      <w:caps/>
      <w:color w:val="343437"/>
      <w:spacing w:val="20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F51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96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WWRF.Inmate</dc:creator>
  <cp:lastModifiedBy>WWRFINMATE</cp:lastModifiedBy>
  <cp:revision>3</cp:revision>
  <dcterms:created xsi:type="dcterms:W3CDTF">2016-10-27T18:41:00Z</dcterms:created>
  <dcterms:modified xsi:type="dcterms:W3CDTF">2016-11-01T17:42:00Z</dcterms:modified>
</cp:coreProperties>
</file>