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9F" w:rsidRPr="003D3DC1" w:rsidRDefault="00474DD7" w:rsidP="003D3DC1">
      <w:pPr>
        <w:spacing w:after="0"/>
        <w:jc w:val="center"/>
        <w:rPr>
          <w:rFonts w:ascii="Century Gothic" w:hAnsi="Century Gothic"/>
          <w:b/>
          <w:bCs/>
          <w:smallCaps/>
          <w:sz w:val="40"/>
        </w:rPr>
      </w:pPr>
      <w:r w:rsidRPr="003D3DC1">
        <w:rPr>
          <w:rFonts w:ascii="Century Gothic" w:hAnsi="Century Gothic"/>
          <w:b/>
          <w:bCs/>
          <w:smallCaps/>
          <w:sz w:val="40"/>
        </w:rPr>
        <w:t>Mark Lang</w:t>
      </w:r>
    </w:p>
    <w:p w:rsidR="00474DD7" w:rsidRPr="003D3DC1" w:rsidRDefault="00474DD7" w:rsidP="003D3DC1">
      <w:pPr>
        <w:spacing w:after="0"/>
        <w:jc w:val="center"/>
        <w:rPr>
          <w:rFonts w:ascii="Century Gothic" w:hAnsi="Century Gothic"/>
          <w:bCs/>
          <w:sz w:val="24"/>
        </w:rPr>
      </w:pPr>
      <w:r w:rsidRPr="003D3DC1">
        <w:rPr>
          <w:rFonts w:ascii="Century Gothic" w:hAnsi="Century Gothic"/>
          <w:bCs/>
          <w:sz w:val="24"/>
        </w:rPr>
        <w:t>mlang@wwrfresource.com</w:t>
      </w:r>
    </w:p>
    <w:p w:rsidR="00474DD7" w:rsidRPr="003D3DC1" w:rsidRDefault="00C66B94" w:rsidP="003D3DC1">
      <w:pPr>
        <w:spacing w:after="0"/>
        <w:jc w:val="center"/>
        <w:rPr>
          <w:rFonts w:ascii="Century Gothic" w:hAnsi="Century Gothic"/>
          <w:bCs/>
          <w:i/>
          <w:sz w:val="24"/>
        </w:rPr>
      </w:pPr>
      <w:r>
        <w:rPr>
          <w:rFonts w:ascii="Century Gothic" w:hAnsi="Century Gothic"/>
          <w:bCs/>
          <w:i/>
          <w:sz w:val="24"/>
        </w:rPr>
        <w:t>316-644-9366</w:t>
      </w:r>
      <w:bookmarkStart w:id="0" w:name="_GoBack"/>
      <w:bookmarkEnd w:id="0"/>
    </w:p>
    <w:p w:rsidR="00474DD7" w:rsidRPr="003D3DC1" w:rsidRDefault="00474DD7" w:rsidP="00474DD7">
      <w:pPr>
        <w:jc w:val="center"/>
        <w:rPr>
          <w:rFonts w:ascii="Century Gothic" w:hAnsi="Century Gothic"/>
          <w:bCs/>
          <w:sz w:val="24"/>
        </w:rPr>
      </w:pPr>
      <w:r w:rsidRPr="003D3DC1">
        <w:rPr>
          <w:rFonts w:ascii="Century Gothic" w:hAnsi="Century Gothic"/>
          <w:bCs/>
          <w:sz w:val="24"/>
        </w:rPr>
        <w:t>Wichita, Kansas</w:t>
      </w:r>
    </w:p>
    <w:p w:rsidR="00474DD7" w:rsidRPr="003D3DC1" w:rsidRDefault="00474DD7" w:rsidP="003D3DC1">
      <w:pPr>
        <w:pStyle w:val="SectionHeading"/>
        <w:spacing w:after="100" w:afterAutospacing="1"/>
        <w:rPr>
          <w:rFonts w:ascii="Century Gothic" w:hAnsi="Century Gothic"/>
          <w:smallCaps/>
          <w:color w:val="auto"/>
          <w:sz w:val="28"/>
        </w:rPr>
      </w:pPr>
      <w:r w:rsidRPr="003D3DC1">
        <w:rPr>
          <w:rFonts w:ascii="Century Gothic" w:hAnsi="Century Gothic"/>
          <w:smallCaps/>
          <w:color w:val="auto"/>
          <w:sz w:val="28"/>
        </w:rPr>
        <w:t>Summary of Qualifications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Over 5 years’ experience providing excellent customer service.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2 years’ of experience cleaning up construction sites.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Additional year of warehouse experience.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Capable of delegating responsibilities and leading others.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Goes above and beyond expectations to show up early and stay late.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Available, accountable, dependable, and work ready.</w:t>
      </w:r>
    </w:p>
    <w:p w:rsidR="00474DD7" w:rsidRPr="003D3DC1" w:rsidRDefault="00474DD7" w:rsidP="00474DD7">
      <w:pPr>
        <w:pStyle w:val="ListParagraph"/>
        <w:numPr>
          <w:ilvl w:val="0"/>
          <w:numId w:val="8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Experience in cleaning and sanitizing working equipment for preparation of food.</w:t>
      </w:r>
    </w:p>
    <w:p w:rsidR="00474DD7" w:rsidRPr="003D3DC1" w:rsidRDefault="00474DD7" w:rsidP="00474DD7">
      <w:pPr>
        <w:pStyle w:val="SectionHeading"/>
        <w:spacing w:after="100" w:afterAutospacing="1"/>
        <w:rPr>
          <w:rFonts w:ascii="Century Gothic" w:hAnsi="Century Gothic"/>
          <w:smallCaps/>
          <w:color w:val="auto"/>
          <w:sz w:val="28"/>
        </w:rPr>
      </w:pPr>
      <w:r w:rsidRPr="003D3DC1">
        <w:rPr>
          <w:rFonts w:ascii="Century Gothic" w:hAnsi="Century Gothic"/>
          <w:smallCaps/>
          <w:color w:val="auto"/>
          <w:sz w:val="28"/>
        </w:rPr>
        <w:t>Skills</w:t>
      </w:r>
    </w:p>
    <w:p w:rsidR="003D3DC1" w:rsidRPr="003D3DC1" w:rsidRDefault="003D3DC1" w:rsidP="005F09C7">
      <w:pPr>
        <w:rPr>
          <w:i/>
        </w:rPr>
        <w:sectPr w:rsidR="003D3DC1" w:rsidRPr="003D3DC1">
          <w:footerReference w:type="default" r:id="rId11"/>
          <w:headerReference w:type="first" r:id="rId12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5F09C7" w:rsidRPr="003D3DC1" w:rsidRDefault="005F09C7" w:rsidP="005F09C7">
      <w:pPr>
        <w:rPr>
          <w:i/>
        </w:rPr>
      </w:pPr>
      <w:r w:rsidRPr="003D3DC1">
        <w:rPr>
          <w:i/>
        </w:rPr>
        <w:lastRenderedPageBreak/>
        <w:t>Construction</w:t>
      </w:r>
    </w:p>
    <w:p w:rsidR="005F09C7" w:rsidRPr="003D3DC1" w:rsidRDefault="005F09C7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Heavy Labor</w:t>
      </w:r>
    </w:p>
    <w:p w:rsidR="005F09C7" w:rsidRPr="003D3DC1" w:rsidRDefault="005F09C7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Heavy Lifting</w:t>
      </w:r>
    </w:p>
    <w:p w:rsidR="005F09C7" w:rsidRPr="003D3DC1" w:rsidRDefault="005F09C7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Safety</w:t>
      </w:r>
    </w:p>
    <w:p w:rsidR="003D3DC1" w:rsidRPr="003D3DC1" w:rsidRDefault="003D3DC1" w:rsidP="003D3DC1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Site cleanup</w:t>
      </w:r>
    </w:p>
    <w:p w:rsidR="003D3DC1" w:rsidRPr="003D3DC1" w:rsidRDefault="003D3DC1" w:rsidP="003D3DC1">
      <w:pPr>
        <w:rPr>
          <w:i/>
          <w:sz w:val="22"/>
        </w:rPr>
      </w:pPr>
      <w:r w:rsidRPr="003D3DC1">
        <w:rPr>
          <w:i/>
          <w:sz w:val="22"/>
        </w:rPr>
        <w:lastRenderedPageBreak/>
        <w:t>Warehouse</w:t>
      </w:r>
    </w:p>
    <w:p w:rsidR="003D3DC1" w:rsidRPr="003D3DC1" w:rsidRDefault="003D3DC1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Inventory control</w:t>
      </w:r>
    </w:p>
    <w:p w:rsidR="003D3DC1" w:rsidRPr="003D3DC1" w:rsidRDefault="003D3DC1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Stocking</w:t>
      </w:r>
    </w:p>
    <w:p w:rsidR="003D3DC1" w:rsidRPr="003D3DC1" w:rsidRDefault="003D3DC1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Load/unload trucks</w:t>
      </w:r>
    </w:p>
    <w:p w:rsidR="003D3DC1" w:rsidRPr="003D3DC1" w:rsidRDefault="003D3DC1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Order pulling</w:t>
      </w:r>
    </w:p>
    <w:p w:rsidR="005F09C7" w:rsidRPr="003D3DC1" w:rsidRDefault="003D3DC1" w:rsidP="003D3DC1">
      <w:pPr>
        <w:rPr>
          <w:i/>
          <w:sz w:val="22"/>
        </w:rPr>
      </w:pPr>
      <w:r w:rsidRPr="003D3DC1">
        <w:rPr>
          <w:i/>
          <w:sz w:val="22"/>
        </w:rPr>
        <w:lastRenderedPageBreak/>
        <w:t xml:space="preserve">Food </w:t>
      </w:r>
      <w:r w:rsidR="005F09C7" w:rsidRPr="003D3DC1">
        <w:rPr>
          <w:i/>
          <w:sz w:val="22"/>
        </w:rPr>
        <w:t>Service</w:t>
      </w:r>
    </w:p>
    <w:p w:rsidR="005F09C7" w:rsidRPr="003D3DC1" w:rsidRDefault="005F09C7" w:rsidP="005F09C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Time Management</w:t>
      </w:r>
    </w:p>
    <w:p w:rsidR="00474DD7" w:rsidRPr="003D3DC1" w:rsidRDefault="003D3DC1" w:rsidP="00474DD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Customer service</w:t>
      </w:r>
    </w:p>
    <w:p w:rsidR="00474DD7" w:rsidRPr="003D3DC1" w:rsidRDefault="003D3DC1" w:rsidP="00474DD7">
      <w:pPr>
        <w:pStyle w:val="ListParagraph"/>
        <w:numPr>
          <w:ilvl w:val="0"/>
          <w:numId w:val="9"/>
        </w:numPr>
        <w:rPr>
          <w:color w:val="auto"/>
          <w:sz w:val="22"/>
        </w:rPr>
      </w:pPr>
      <w:r w:rsidRPr="003D3DC1">
        <w:rPr>
          <w:color w:val="auto"/>
          <w:sz w:val="22"/>
        </w:rPr>
        <w:t>Cooking</w:t>
      </w:r>
    </w:p>
    <w:p w:rsidR="003D3DC1" w:rsidRPr="003D3DC1" w:rsidRDefault="003D3DC1" w:rsidP="0035426D">
      <w:pPr>
        <w:pStyle w:val="ListParagraph"/>
        <w:numPr>
          <w:ilvl w:val="0"/>
          <w:numId w:val="9"/>
        </w:numPr>
        <w:rPr>
          <w:color w:val="auto"/>
          <w:sz w:val="22"/>
        </w:rPr>
        <w:sectPr w:rsidR="003D3DC1" w:rsidRPr="003D3DC1" w:rsidSect="003D3DC1">
          <w:type w:val="continuous"/>
          <w:pgSz w:w="12240" w:h="15840"/>
          <w:pgMar w:top="1080" w:right="1080" w:bottom="1080" w:left="1080" w:header="720" w:footer="720" w:gutter="0"/>
          <w:cols w:num="3" w:space="720"/>
          <w:titlePg/>
          <w:docGrid w:linePitch="360"/>
        </w:sectPr>
      </w:pPr>
      <w:r w:rsidRPr="003D3DC1">
        <w:rPr>
          <w:color w:val="auto"/>
          <w:sz w:val="22"/>
        </w:rPr>
        <w:t>Cleaning</w:t>
      </w:r>
    </w:p>
    <w:p w:rsidR="00474DD7" w:rsidRPr="003D3DC1" w:rsidRDefault="0035426D" w:rsidP="0035426D">
      <w:pPr>
        <w:pStyle w:val="SectionHeading"/>
        <w:rPr>
          <w:rFonts w:ascii="Century Gothic" w:hAnsi="Century Gothic"/>
          <w:smallCaps/>
          <w:color w:val="auto"/>
          <w:sz w:val="28"/>
        </w:rPr>
      </w:pPr>
      <w:r w:rsidRPr="003D3DC1">
        <w:rPr>
          <w:rFonts w:ascii="Century Gothic" w:hAnsi="Century Gothic"/>
          <w:smallCaps/>
          <w:color w:val="auto"/>
          <w:sz w:val="28"/>
        </w:rPr>
        <w:lastRenderedPageBreak/>
        <w:t>Experience</w:t>
      </w:r>
      <w:r w:rsidR="009B0245" w:rsidRPr="003D3DC1">
        <w:rPr>
          <w:rFonts w:ascii="Century Gothic" w:hAnsi="Century Gothic"/>
          <w:smallCaps/>
          <w:color w:val="auto"/>
          <w:sz w:val="28"/>
        </w:rPr>
        <w:t xml:space="preserve">  </w:t>
      </w:r>
    </w:p>
    <w:p w:rsidR="003D3DC1" w:rsidRPr="003D3DC1" w:rsidRDefault="0034026F" w:rsidP="003D3DC1">
      <w:pPr>
        <w:pStyle w:val="SectionHeading"/>
        <w:rPr>
          <w:rFonts w:ascii="Century Gothic" w:hAnsi="Century Gothic"/>
          <w:color w:val="auto"/>
          <w:sz w:val="22"/>
        </w:rPr>
      </w:pPr>
      <w:r>
        <w:rPr>
          <w:rFonts w:ascii="Century Gothic" w:hAnsi="Century Gothic"/>
          <w:color w:val="auto"/>
          <w:sz w:val="22"/>
        </w:rPr>
        <w:t>State of Kansas</w:t>
      </w:r>
      <w:r w:rsidR="003D3DC1" w:rsidRPr="003D3DC1">
        <w:rPr>
          <w:rFonts w:ascii="Century Gothic" w:hAnsi="Century Gothic"/>
          <w:color w:val="auto"/>
          <w:spacing w:val="24"/>
          <w:sz w:val="22"/>
        </w:rPr>
        <w:t xml:space="preserve"> – </w:t>
      </w:r>
      <w:r w:rsidR="003D3DC1" w:rsidRPr="003D3DC1">
        <w:rPr>
          <w:rFonts w:ascii="Century Gothic" w:hAnsi="Century Gothic"/>
          <w:color w:val="auto"/>
          <w:sz w:val="22"/>
        </w:rPr>
        <w:t>Olathe, Ks</w:t>
      </w:r>
    </w:p>
    <w:p w:rsidR="003D3DC1" w:rsidRPr="003D3DC1" w:rsidRDefault="0034026F" w:rsidP="003D3DC1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2017</w:t>
      </w:r>
      <w:r w:rsidR="003D3DC1" w:rsidRPr="003D3DC1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</w:t>
      </w:r>
      <w:r w:rsidR="003D3DC1" w:rsidRPr="003D3DC1">
        <w:rPr>
          <w:rFonts w:ascii="Century Gothic" w:hAnsi="Century Gothic"/>
        </w:rPr>
        <w:t>201</w:t>
      </w:r>
      <w:r>
        <w:rPr>
          <w:rFonts w:ascii="Century Gothic" w:hAnsi="Century Gothic"/>
        </w:rPr>
        <w:t>8</w:t>
      </w:r>
    </w:p>
    <w:p w:rsidR="0034026F" w:rsidRDefault="0034026F" w:rsidP="003D3DC1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>
        <w:rPr>
          <w:rFonts w:ascii="Century Gothic" w:hAnsi="Century Gothic"/>
          <w:color w:val="auto"/>
          <w:sz w:val="22"/>
        </w:rPr>
        <w:t>Maintained equipment and games for recreational activities.</w:t>
      </w:r>
    </w:p>
    <w:p w:rsidR="0034026F" w:rsidRDefault="0034026F" w:rsidP="003D3DC1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>
        <w:rPr>
          <w:rFonts w:ascii="Century Gothic" w:hAnsi="Century Gothic"/>
          <w:color w:val="auto"/>
          <w:sz w:val="22"/>
        </w:rPr>
        <w:t>Sweep and mop floors, wipe down surfaces, and brush pool tables.</w:t>
      </w:r>
    </w:p>
    <w:p w:rsidR="0034026F" w:rsidRDefault="0034026F" w:rsidP="003D3DC1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>
        <w:rPr>
          <w:rFonts w:ascii="Century Gothic" w:hAnsi="Century Gothic"/>
          <w:color w:val="auto"/>
          <w:sz w:val="22"/>
        </w:rPr>
        <w:t>Sanitize public areas including bathrooms and private offices.</w:t>
      </w:r>
    </w:p>
    <w:p w:rsidR="003D3DC1" w:rsidRPr="003D3DC1" w:rsidRDefault="003D3DC1" w:rsidP="003D3DC1">
      <w:pPr>
        <w:pStyle w:val="SectionHeading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Labor Pros</w:t>
      </w:r>
      <w:r w:rsidRPr="003D3DC1">
        <w:rPr>
          <w:rFonts w:ascii="Century Gothic" w:hAnsi="Century Gothic"/>
          <w:color w:val="auto"/>
          <w:spacing w:val="24"/>
          <w:sz w:val="22"/>
        </w:rPr>
        <w:t xml:space="preserve"> – </w:t>
      </w:r>
      <w:r w:rsidRPr="003D3DC1">
        <w:rPr>
          <w:rFonts w:ascii="Century Gothic" w:hAnsi="Century Gothic"/>
          <w:color w:val="auto"/>
          <w:sz w:val="22"/>
        </w:rPr>
        <w:t>Olathe, Ks</w:t>
      </w:r>
    </w:p>
    <w:p w:rsidR="003D3DC1" w:rsidRPr="003D3DC1" w:rsidRDefault="003D3DC1" w:rsidP="003D3DC1">
      <w:pPr>
        <w:pStyle w:val="NoSpacing"/>
        <w:rPr>
          <w:rFonts w:ascii="Century Gothic" w:hAnsi="Century Gothic"/>
        </w:rPr>
      </w:pPr>
      <w:r w:rsidRPr="003D3DC1">
        <w:rPr>
          <w:rFonts w:ascii="Century Gothic" w:hAnsi="Century Gothic"/>
        </w:rPr>
        <w:t>June 2014 – May 2016</w:t>
      </w:r>
    </w:p>
    <w:p w:rsidR="003D3DC1" w:rsidRPr="003D3DC1" w:rsidRDefault="003D3DC1" w:rsidP="003D3DC1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Cleaned up multiple construction sites for different projects.</w:t>
      </w:r>
    </w:p>
    <w:p w:rsidR="003D3DC1" w:rsidRPr="003D3DC1" w:rsidRDefault="003D3DC1" w:rsidP="003D3DC1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Helped work in several warehouses as assigned.</w:t>
      </w:r>
    </w:p>
    <w:p w:rsidR="00474DD7" w:rsidRPr="003D3DC1" w:rsidRDefault="00474DD7" w:rsidP="00474DD7">
      <w:pPr>
        <w:spacing w:after="0" w:line="264" w:lineRule="auto"/>
        <w:rPr>
          <w:rFonts w:ascii="Century Gothic" w:hAnsi="Century Gothic"/>
          <w:b/>
          <w:sz w:val="22"/>
        </w:rPr>
      </w:pPr>
      <w:r w:rsidRPr="003D3DC1">
        <w:rPr>
          <w:rFonts w:ascii="Century Gothic" w:hAnsi="Century Gothic"/>
          <w:b/>
          <w:sz w:val="22"/>
        </w:rPr>
        <w:t>McDonalds – Lenexa Ks</w:t>
      </w:r>
    </w:p>
    <w:p w:rsidR="009B0245" w:rsidRPr="003D3DC1" w:rsidRDefault="009B0245" w:rsidP="009B0245">
      <w:pPr>
        <w:spacing w:after="0" w:line="264" w:lineRule="auto"/>
        <w:rPr>
          <w:rFonts w:ascii="Century Gothic" w:hAnsi="Century Gothic"/>
        </w:rPr>
      </w:pPr>
      <w:r w:rsidRPr="003D3DC1">
        <w:rPr>
          <w:rFonts w:ascii="Century Gothic" w:hAnsi="Century Gothic"/>
        </w:rPr>
        <w:t>June 2012</w:t>
      </w:r>
      <w:r w:rsidR="00474DD7" w:rsidRPr="003D3DC1">
        <w:rPr>
          <w:rFonts w:ascii="Century Gothic" w:hAnsi="Century Gothic"/>
        </w:rPr>
        <w:t xml:space="preserve"> – </w:t>
      </w:r>
      <w:r w:rsidRPr="003D3DC1">
        <w:rPr>
          <w:rFonts w:ascii="Century Gothic" w:hAnsi="Century Gothic"/>
        </w:rPr>
        <w:t>July 2014</w:t>
      </w:r>
    </w:p>
    <w:p w:rsidR="005F09C7" w:rsidRPr="003D3DC1" w:rsidRDefault="005F09C7" w:rsidP="00474DD7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Completed orders according to standard preparation processes.</w:t>
      </w:r>
    </w:p>
    <w:p w:rsidR="005F09C7" w:rsidRPr="003D3DC1" w:rsidRDefault="005F09C7" w:rsidP="00474DD7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Assisted guests with their orders and payments.</w:t>
      </w:r>
    </w:p>
    <w:p w:rsidR="005F09C7" w:rsidRPr="003D3DC1" w:rsidRDefault="0048188B" w:rsidP="00474DD7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 xml:space="preserve">Maintaining a proper and safe work </w:t>
      </w:r>
      <w:r w:rsidR="005F09C7" w:rsidRPr="003D3DC1">
        <w:rPr>
          <w:rFonts w:ascii="Century Gothic" w:hAnsi="Century Gothic"/>
          <w:color w:val="auto"/>
          <w:sz w:val="22"/>
        </w:rPr>
        <w:t>kitchen area</w:t>
      </w:r>
      <w:r w:rsidRPr="003D3DC1">
        <w:rPr>
          <w:rFonts w:ascii="Century Gothic" w:hAnsi="Century Gothic"/>
          <w:color w:val="auto"/>
          <w:sz w:val="22"/>
        </w:rPr>
        <w:t>.</w:t>
      </w:r>
      <w:r w:rsidR="009B0245" w:rsidRPr="003D3DC1">
        <w:rPr>
          <w:rFonts w:ascii="Century Gothic" w:hAnsi="Century Gothic"/>
          <w:color w:val="auto"/>
          <w:sz w:val="22"/>
        </w:rPr>
        <w:t xml:space="preserve"> </w:t>
      </w:r>
    </w:p>
    <w:p w:rsidR="00125944" w:rsidRPr="003D3DC1" w:rsidRDefault="005F09C7" w:rsidP="005F09C7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 w:rsidRPr="003D3DC1">
        <w:rPr>
          <w:rFonts w:ascii="Century Gothic" w:hAnsi="Century Gothic"/>
          <w:color w:val="auto"/>
          <w:sz w:val="22"/>
        </w:rPr>
        <w:t>Sanitized all equipment using proper techniques and chemicals.</w:t>
      </w:r>
    </w:p>
    <w:p w:rsidR="00F4469F" w:rsidRPr="0034026F" w:rsidRDefault="0034026F" w:rsidP="0034026F">
      <w:pPr>
        <w:pStyle w:val="ListParagraph"/>
        <w:numPr>
          <w:ilvl w:val="0"/>
          <w:numId w:val="7"/>
        </w:numPr>
        <w:spacing w:line="264" w:lineRule="auto"/>
        <w:rPr>
          <w:rFonts w:ascii="Century Gothic" w:hAnsi="Century Gothic"/>
          <w:color w:val="auto"/>
          <w:sz w:val="22"/>
        </w:rPr>
      </w:pPr>
      <w:r>
        <w:rPr>
          <w:rFonts w:ascii="Century Gothic" w:hAnsi="Century Gothic"/>
          <w:color w:val="auto"/>
          <w:sz w:val="22"/>
        </w:rPr>
        <w:t>Sweep and mop floors.</w:t>
      </w:r>
    </w:p>
    <w:sectPr w:rsidR="00F4469F" w:rsidRPr="0034026F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82" w:rsidRDefault="00084B82">
      <w:pPr>
        <w:spacing w:after="0" w:line="240" w:lineRule="auto"/>
      </w:pPr>
      <w:r>
        <w:separator/>
      </w:r>
    </w:p>
  </w:endnote>
  <w:endnote w:type="continuationSeparator" w:id="0">
    <w:p w:rsidR="00084B82" w:rsidRDefault="000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69F" w:rsidRDefault="001768D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BCB8300" wp14:editId="196D42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69F" w:rsidRDefault="00F446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F4469F" w:rsidRDefault="00F446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F9B69D5" wp14:editId="5837D65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69F" w:rsidRDefault="00F446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F4469F" w:rsidRDefault="00F446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1277A49" wp14:editId="128B2DD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69F" w:rsidRDefault="00F446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F4469F" w:rsidRDefault="00F446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6988F7" wp14:editId="6BB81DA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69F" w:rsidRDefault="00084B82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A68E8D08525445148A10139486A8594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426D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Lang</w:t>
                              </w:r>
                            </w:sdtContent>
                          </w:sdt>
                          <w:r w:rsidR="001768DF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768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1768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768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768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26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1768D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F4469F" w:rsidRDefault="0055057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A68E8D08525445148A10139486A8594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426D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Lang</w:t>
                        </w:r>
                      </w:sdtContent>
                    </w:sdt>
                    <w:r w:rsidR="001768DF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1768D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1768D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768D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1768D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34026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1768D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82" w:rsidRDefault="00084B82">
      <w:pPr>
        <w:spacing w:after="0" w:line="240" w:lineRule="auto"/>
      </w:pPr>
      <w:r>
        <w:separator/>
      </w:r>
    </w:p>
  </w:footnote>
  <w:footnote w:type="continuationSeparator" w:id="0">
    <w:p w:rsidR="00084B82" w:rsidRDefault="000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69F" w:rsidRDefault="001768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55A8A5" wp14:editId="1E338D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5="http://schemas.microsoft.com/office/word/2012/wordml">
          <w:pict>
            <v:roundrect w14:anchorId="266F8FE5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B8B2AD" wp14:editId="5AAB725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5="http://schemas.microsoft.com/office/word/2012/wordml">
          <w:pict>
            <v:rect w14:anchorId="5DBE494C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4E1EC3" wp14:editId="15FF10A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5="http://schemas.microsoft.com/office/word/2012/wordml">
          <w:pict>
            <v:rect w14:anchorId="3475C1F4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87BAC"/>
    <w:multiLevelType w:val="hybridMultilevel"/>
    <w:tmpl w:val="DF06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14A3A"/>
    <w:multiLevelType w:val="hybridMultilevel"/>
    <w:tmpl w:val="CBA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252E3"/>
    <w:multiLevelType w:val="hybridMultilevel"/>
    <w:tmpl w:val="26C0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6D"/>
    <w:rsid w:val="00084B82"/>
    <w:rsid w:val="00125944"/>
    <w:rsid w:val="001768DF"/>
    <w:rsid w:val="0034026F"/>
    <w:rsid w:val="0035426D"/>
    <w:rsid w:val="003D3DC1"/>
    <w:rsid w:val="00474DD7"/>
    <w:rsid w:val="0048188B"/>
    <w:rsid w:val="0055057D"/>
    <w:rsid w:val="005938DD"/>
    <w:rsid w:val="005F09C7"/>
    <w:rsid w:val="006A31E4"/>
    <w:rsid w:val="0073776C"/>
    <w:rsid w:val="00967287"/>
    <w:rsid w:val="009B0245"/>
    <w:rsid w:val="00B47B72"/>
    <w:rsid w:val="00C66453"/>
    <w:rsid w:val="00C66B94"/>
    <w:rsid w:val="00F4469F"/>
    <w:rsid w:val="00F66A42"/>
    <w:rsid w:val="00FB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474DD7"/>
    <w:rPr>
      <w:color w:val="CCCC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474DD7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E8D08525445148A10139486A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514D8-2113-4BCC-946D-AD1C259D4D65}"/>
      </w:docPartPr>
      <w:docPartBody>
        <w:p w:rsidR="005A5076" w:rsidRDefault="00187261">
          <w:pPr>
            <w:pStyle w:val="A68E8D08525445148A10139486A8594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61"/>
    <w:rsid w:val="00187261"/>
    <w:rsid w:val="005A5076"/>
    <w:rsid w:val="005B0072"/>
    <w:rsid w:val="00753392"/>
    <w:rsid w:val="00E379D5"/>
    <w:rsid w:val="00F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CCFDFE5D43A1906E0F2872BEAFA8">
    <w:name w:val="DEBECCFDFE5D43A1906E0F2872BEAFA8"/>
  </w:style>
  <w:style w:type="paragraph" w:customStyle="1" w:styleId="297DC5C115F348B88573C00A224C7BA6">
    <w:name w:val="297DC5C115F348B88573C00A224C7BA6"/>
  </w:style>
  <w:style w:type="paragraph" w:customStyle="1" w:styleId="F6FB8455CFD448F29EF2EC93DF22E306">
    <w:name w:val="F6FB8455CFD448F29EF2EC93DF22E306"/>
  </w:style>
  <w:style w:type="paragraph" w:customStyle="1" w:styleId="DF53A34CCB8F408598D2F8E674817AF0">
    <w:name w:val="DF53A34CCB8F408598D2F8E674817AF0"/>
  </w:style>
  <w:style w:type="paragraph" w:customStyle="1" w:styleId="8342062374704231BEC4BBE8BEA274B4">
    <w:name w:val="8342062374704231BEC4BBE8BEA274B4"/>
  </w:style>
  <w:style w:type="paragraph" w:customStyle="1" w:styleId="490D2BD1AD774036B1999849CC5E1724">
    <w:name w:val="490D2BD1AD774036B1999849CC5E1724"/>
  </w:style>
  <w:style w:type="paragraph" w:customStyle="1" w:styleId="480B57382FFF46D1A97E49B8EED15203">
    <w:name w:val="480B57382FFF46D1A97E49B8EED15203"/>
  </w:style>
  <w:style w:type="paragraph" w:customStyle="1" w:styleId="954C516FEFC943ED8A681C6153F8DEE1">
    <w:name w:val="954C516FEFC943ED8A681C6153F8DEE1"/>
  </w:style>
  <w:style w:type="paragraph" w:customStyle="1" w:styleId="19B0E52A37934D81BBCA22FC515222CE">
    <w:name w:val="19B0E52A37934D81BBCA22FC515222CE"/>
  </w:style>
  <w:style w:type="paragraph" w:customStyle="1" w:styleId="9702B1168806474389D8976CF57FB699">
    <w:name w:val="9702B1168806474389D8976CF57FB699"/>
  </w:style>
  <w:style w:type="paragraph" w:customStyle="1" w:styleId="FBA817B381374CCBB9DD50B642C860D4">
    <w:name w:val="FBA817B381374CCBB9DD50B642C860D4"/>
  </w:style>
  <w:style w:type="paragraph" w:customStyle="1" w:styleId="232E721960BF447880073B8B9C8A5857">
    <w:name w:val="232E721960BF447880073B8B9C8A5857"/>
  </w:style>
  <w:style w:type="paragraph" w:customStyle="1" w:styleId="B54B661662AB41A6917FD0F73F7305BA">
    <w:name w:val="B54B661662AB41A6917FD0F73F7305BA"/>
  </w:style>
  <w:style w:type="paragraph" w:customStyle="1" w:styleId="9D0D58DCC24C4EADB60C4CB2B8D38E47">
    <w:name w:val="9D0D58DCC24C4EADB60C4CB2B8D38E47"/>
  </w:style>
  <w:style w:type="paragraph" w:customStyle="1" w:styleId="D4C91EBE17A348C983A126CA9C40C0BB">
    <w:name w:val="D4C91EBE17A348C983A126CA9C40C0BB"/>
  </w:style>
  <w:style w:type="paragraph" w:customStyle="1" w:styleId="9EB7CAA9D4D8472CBE8AB70AD959C34B">
    <w:name w:val="9EB7CAA9D4D8472CBE8AB70AD959C34B"/>
  </w:style>
  <w:style w:type="paragraph" w:customStyle="1" w:styleId="BCB0146573254082886D6720FCE51D4C">
    <w:name w:val="BCB0146573254082886D6720FCE51D4C"/>
  </w:style>
  <w:style w:type="paragraph" w:customStyle="1" w:styleId="37260FA970D74BEBADD326857DB63EF0">
    <w:name w:val="37260FA970D74BEBADD326857DB63EF0"/>
  </w:style>
  <w:style w:type="paragraph" w:customStyle="1" w:styleId="E2C809AF8AF844F390AB1B1DE58A1DF9">
    <w:name w:val="E2C809AF8AF844F390AB1B1DE58A1DF9"/>
  </w:style>
  <w:style w:type="paragraph" w:customStyle="1" w:styleId="A68E8D08525445148A10139486A85941">
    <w:name w:val="A68E8D08525445148A10139486A859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CCFDFE5D43A1906E0F2872BEAFA8">
    <w:name w:val="DEBECCFDFE5D43A1906E0F2872BEAFA8"/>
  </w:style>
  <w:style w:type="paragraph" w:customStyle="1" w:styleId="297DC5C115F348B88573C00A224C7BA6">
    <w:name w:val="297DC5C115F348B88573C00A224C7BA6"/>
  </w:style>
  <w:style w:type="paragraph" w:customStyle="1" w:styleId="F6FB8455CFD448F29EF2EC93DF22E306">
    <w:name w:val="F6FB8455CFD448F29EF2EC93DF22E306"/>
  </w:style>
  <w:style w:type="paragraph" w:customStyle="1" w:styleId="DF53A34CCB8F408598D2F8E674817AF0">
    <w:name w:val="DF53A34CCB8F408598D2F8E674817AF0"/>
  </w:style>
  <w:style w:type="paragraph" w:customStyle="1" w:styleId="8342062374704231BEC4BBE8BEA274B4">
    <w:name w:val="8342062374704231BEC4BBE8BEA274B4"/>
  </w:style>
  <w:style w:type="paragraph" w:customStyle="1" w:styleId="490D2BD1AD774036B1999849CC5E1724">
    <w:name w:val="490D2BD1AD774036B1999849CC5E1724"/>
  </w:style>
  <w:style w:type="paragraph" w:customStyle="1" w:styleId="480B57382FFF46D1A97E49B8EED15203">
    <w:name w:val="480B57382FFF46D1A97E49B8EED15203"/>
  </w:style>
  <w:style w:type="paragraph" w:customStyle="1" w:styleId="954C516FEFC943ED8A681C6153F8DEE1">
    <w:name w:val="954C516FEFC943ED8A681C6153F8DEE1"/>
  </w:style>
  <w:style w:type="paragraph" w:customStyle="1" w:styleId="19B0E52A37934D81BBCA22FC515222CE">
    <w:name w:val="19B0E52A37934D81BBCA22FC515222CE"/>
  </w:style>
  <w:style w:type="paragraph" w:customStyle="1" w:styleId="9702B1168806474389D8976CF57FB699">
    <w:name w:val="9702B1168806474389D8976CF57FB699"/>
  </w:style>
  <w:style w:type="paragraph" w:customStyle="1" w:styleId="FBA817B381374CCBB9DD50B642C860D4">
    <w:name w:val="FBA817B381374CCBB9DD50B642C860D4"/>
  </w:style>
  <w:style w:type="paragraph" w:customStyle="1" w:styleId="232E721960BF447880073B8B9C8A5857">
    <w:name w:val="232E721960BF447880073B8B9C8A5857"/>
  </w:style>
  <w:style w:type="paragraph" w:customStyle="1" w:styleId="B54B661662AB41A6917FD0F73F7305BA">
    <w:name w:val="B54B661662AB41A6917FD0F73F7305BA"/>
  </w:style>
  <w:style w:type="paragraph" w:customStyle="1" w:styleId="9D0D58DCC24C4EADB60C4CB2B8D38E47">
    <w:name w:val="9D0D58DCC24C4EADB60C4CB2B8D38E47"/>
  </w:style>
  <w:style w:type="paragraph" w:customStyle="1" w:styleId="D4C91EBE17A348C983A126CA9C40C0BB">
    <w:name w:val="D4C91EBE17A348C983A126CA9C40C0BB"/>
  </w:style>
  <w:style w:type="paragraph" w:customStyle="1" w:styleId="9EB7CAA9D4D8472CBE8AB70AD959C34B">
    <w:name w:val="9EB7CAA9D4D8472CBE8AB70AD959C34B"/>
  </w:style>
  <w:style w:type="paragraph" w:customStyle="1" w:styleId="BCB0146573254082886D6720FCE51D4C">
    <w:name w:val="BCB0146573254082886D6720FCE51D4C"/>
  </w:style>
  <w:style w:type="paragraph" w:customStyle="1" w:styleId="37260FA970D74BEBADD326857DB63EF0">
    <w:name w:val="37260FA970D74BEBADD326857DB63EF0"/>
  </w:style>
  <w:style w:type="paragraph" w:customStyle="1" w:styleId="E2C809AF8AF844F390AB1B1DE58A1DF9">
    <w:name w:val="E2C809AF8AF844F390AB1B1DE58A1DF9"/>
  </w:style>
  <w:style w:type="paragraph" w:customStyle="1" w:styleId="A68E8D08525445148A10139486A85941">
    <w:name w:val="A68E8D08525445148A10139486A85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808 MONTCLAIRE DR OLATHE KS 66061</CompanyAddress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EFB5527-52F3-4F21-BB7D-EEFF4A20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25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WWRFINMATE</cp:lastModifiedBy>
  <cp:revision>5</cp:revision>
  <cp:lastPrinted>2018-01-19T15:02:00Z</cp:lastPrinted>
  <dcterms:created xsi:type="dcterms:W3CDTF">2017-01-19T16:30:00Z</dcterms:created>
  <dcterms:modified xsi:type="dcterms:W3CDTF">2018-05-21T14:40:00Z</dcterms:modified>
</cp:coreProperties>
</file>