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B26CCF" w:rsidRDefault="008F476F" w:rsidP="00331DD8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8"/>
          <w:szCs w:val="48"/>
        </w:rPr>
      </w:pPr>
      <w:r>
        <w:rPr>
          <w:rFonts w:ascii="Cambria" w:eastAsia="Times New Roman" w:hAnsi="Cambria" w:cs="Times New Roman"/>
          <w:b/>
          <w:sz w:val="48"/>
          <w:szCs w:val="48"/>
        </w:rPr>
        <w:t>Kenneth William</w:t>
      </w:r>
      <w:r w:rsidR="00D53664">
        <w:rPr>
          <w:rFonts w:ascii="Cambria" w:eastAsia="Times New Roman" w:hAnsi="Cambria" w:cs="Times New Roman"/>
          <w:b/>
          <w:sz w:val="48"/>
          <w:szCs w:val="48"/>
        </w:rPr>
        <w:t>s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>
        <w:rPr>
          <w:rFonts w:ascii="Cambria" w:eastAsia="Times New Roman" w:hAnsi="Cambria" w:cs="Times New Roman"/>
          <w:b/>
          <w:sz w:val="24"/>
          <w:szCs w:val="24"/>
        </w:rPr>
        <w:t>316-265-5211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 w:rsidR="00D81094">
        <w:rPr>
          <w:rFonts w:ascii="Cambria" w:hAnsi="Cambria"/>
          <w:b/>
          <w:sz w:val="24"/>
          <w:szCs w:val="24"/>
        </w:rPr>
        <w:tab/>
      </w:r>
      <w:r w:rsidR="00D81094">
        <w:rPr>
          <w:rFonts w:ascii="Cambria" w:hAnsi="Cambria"/>
          <w:b/>
          <w:sz w:val="24"/>
          <w:szCs w:val="24"/>
        </w:rPr>
        <w:tab/>
      </w:r>
      <w:r w:rsidR="008F476F">
        <w:rPr>
          <w:rFonts w:ascii="Cambria" w:hAnsi="Cambria"/>
          <w:b/>
          <w:sz w:val="24"/>
          <w:szCs w:val="24"/>
        </w:rPr>
        <w:t>kwilliams</w:t>
      </w:r>
      <w:r>
        <w:rPr>
          <w:rFonts w:ascii="Cambria" w:hAnsi="Cambria"/>
          <w:b/>
          <w:sz w:val="24"/>
          <w:szCs w:val="24"/>
        </w:rPr>
        <w:t>@wwrfresource.</w:t>
      </w:r>
      <w:r w:rsidR="00D81094">
        <w:rPr>
          <w:rFonts w:ascii="Cambria" w:hAnsi="Cambria"/>
          <w:b/>
          <w:sz w:val="24"/>
          <w:szCs w:val="24"/>
        </w:rPr>
        <w:t xml:space="preserve">com  </w:t>
      </w:r>
    </w:p>
    <w:p w:rsidR="00D93EF6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  <w:u w:val="single"/>
        </w:rPr>
      </w:pPr>
    </w:p>
    <w:p w:rsidR="00D90023" w:rsidRPr="00D90023" w:rsidRDefault="00D90023" w:rsidP="00D90023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mbria" w:hAnsi="Cambria"/>
          <w:b w:val="0"/>
          <w:sz w:val="24"/>
          <w:szCs w:val="24"/>
        </w:rPr>
      </w:pPr>
      <w:r>
        <w:rPr>
          <w:rStyle w:val="Emphasis"/>
          <w:rFonts w:ascii="Cambria" w:hAnsi="Cambria"/>
          <w:b w:val="0"/>
          <w:sz w:val="24"/>
          <w:szCs w:val="24"/>
        </w:rPr>
        <w:t>Dependable/Adaptable/Innovative/Fork-lift Operator/Welder/Painter</w:t>
      </w:r>
    </w:p>
    <w:p w:rsidR="00D93EF6" w:rsidRPr="008C6F6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232D36" w:rsidRPr="00E21996" w:rsidRDefault="00D90023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SUMMARY OF </w:t>
      </w:r>
      <w:r w:rsidR="00D55AF1" w:rsidRPr="00E21996">
        <w:rPr>
          <w:rStyle w:val="Emphasis"/>
          <w:rFonts w:ascii="Cambria" w:hAnsi="Cambria"/>
          <w:i w:val="0"/>
          <w:spacing w:val="0"/>
          <w:u w:val="single"/>
        </w:rPr>
        <w:t>P</w:t>
      </w:r>
      <w:r w:rsidR="00643A69" w:rsidRPr="00E21996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6F2211" w:rsidRPr="00E21996">
        <w:rPr>
          <w:rStyle w:val="Emphasis"/>
          <w:rFonts w:ascii="Cambria" w:hAnsi="Cambria"/>
          <w:i w:val="0"/>
          <w:spacing w:val="0"/>
          <w:u w:val="single"/>
        </w:rPr>
        <w:t>SKILLS</w:t>
      </w:r>
    </w:p>
    <w:p w:rsidR="00331DD8" w:rsidRDefault="00D90023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Welder</w:t>
      </w:r>
    </w:p>
    <w:p w:rsidR="00D90023" w:rsidRDefault="00E71921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Prepared all </w:t>
      </w:r>
      <w:r w:rsidR="007133E0">
        <w:rPr>
          <w:rStyle w:val="Emphasis"/>
          <w:rFonts w:ascii="Cambria" w:hAnsi="Cambria"/>
          <w:b w:val="0"/>
          <w:i w:val="0"/>
          <w:spacing w:val="0"/>
        </w:rPr>
        <w:t>metal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and raw materials in preparation to be welded</w:t>
      </w:r>
    </w:p>
    <w:p w:rsidR="00E71921" w:rsidRPr="00E71921" w:rsidRDefault="00E71921" w:rsidP="00EE77AF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Fonts w:ascii="Cambria" w:hAnsi="Cambria"/>
          <w:bCs/>
          <w:iCs/>
        </w:rPr>
      </w:pPr>
      <w:r w:rsidRPr="00E71921">
        <w:rPr>
          <w:rFonts w:ascii="Cambria" w:hAnsi="Cambria" w:cs="Arial"/>
          <w:color w:val="000000"/>
          <w:lang w:val="en"/>
        </w:rPr>
        <w:t xml:space="preserve">Use of hand-welding or flame-cutting equipment to weld or join metal </w:t>
      </w:r>
    </w:p>
    <w:p w:rsidR="00D90023" w:rsidRPr="00E71921" w:rsidRDefault="00E71921" w:rsidP="00EE77AF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E71921">
        <w:rPr>
          <w:rStyle w:val="Emphasis"/>
          <w:rFonts w:ascii="Cambria" w:hAnsi="Cambria"/>
          <w:b w:val="0"/>
          <w:i w:val="0"/>
          <w:spacing w:val="0"/>
        </w:rPr>
        <w:t>Read and fabricated accurately to blueprint specifications</w:t>
      </w:r>
    </w:p>
    <w:p w:rsidR="00B26CCF" w:rsidRDefault="00D90023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Painter</w:t>
      </w:r>
    </w:p>
    <w:p w:rsidR="00D90023" w:rsidRDefault="00E71921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Prep work of al</w:t>
      </w:r>
      <w:r w:rsidR="00924BA5">
        <w:rPr>
          <w:rStyle w:val="Emphasis"/>
          <w:rFonts w:ascii="Cambria" w:hAnsi="Cambria"/>
          <w:b w:val="0"/>
          <w:i w:val="0"/>
          <w:spacing w:val="0"/>
        </w:rPr>
        <w:t xml:space="preserve">l 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metals for powder coating with industri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>al</w:t>
      </w:r>
      <w:r w:rsidR="00D53664">
        <w:rPr>
          <w:rStyle w:val="Emphasis"/>
          <w:rFonts w:ascii="Cambria" w:hAnsi="Cambria"/>
          <w:b w:val="0"/>
          <w:i w:val="0"/>
          <w:spacing w:val="0"/>
        </w:rPr>
        <w:t xml:space="preserve"> acid wash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 xml:space="preserve"> to include oil base &amp;paints</w:t>
      </w:r>
    </w:p>
    <w:p w:rsidR="00D90023" w:rsidRDefault="00E71921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Efficient in all phases of the powder coating process</w:t>
      </w:r>
    </w:p>
    <w:p w:rsidR="00D90023" w:rsidRDefault="00E71921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Proven working knowledge of </w:t>
      </w:r>
      <w:r w:rsidR="00D53664">
        <w:rPr>
          <w:rStyle w:val="Emphasis"/>
          <w:rFonts w:ascii="Cambria" w:hAnsi="Cambria"/>
          <w:b w:val="0"/>
          <w:i w:val="0"/>
          <w:spacing w:val="0"/>
        </w:rPr>
        <w:t>airless and air assist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equipment and maintenance</w:t>
      </w:r>
    </w:p>
    <w:p w:rsidR="00D90023" w:rsidRDefault="00D90023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Sandblaster</w:t>
      </w:r>
    </w:p>
    <w:p w:rsidR="00D90023" w:rsidRDefault="00E71921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Strong working kn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>owledge of blast booths and media used in the sandblasting process</w:t>
      </w:r>
    </w:p>
    <w:p w:rsidR="00D90023" w:rsidRDefault="00154D00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Use of media types to remove rust, scale, oils, and weld burns for surface preparation</w:t>
      </w:r>
    </w:p>
    <w:p w:rsidR="00D90023" w:rsidRDefault="00154D00" w:rsidP="00D9002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Consistent use of all PPE’s and complies with all safety regulations</w:t>
      </w:r>
    </w:p>
    <w:p w:rsidR="00154D00" w:rsidRPr="00154D00" w:rsidRDefault="00D90023" w:rsidP="00154D00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Fonts w:ascii="Cambria" w:hAnsi="Cambria"/>
          <w:bCs/>
          <w:iCs/>
        </w:rPr>
      </w:pPr>
      <w:r>
        <w:rPr>
          <w:rStyle w:val="Emphasis"/>
          <w:rFonts w:ascii="Cambria" w:hAnsi="Cambria"/>
          <w:b w:val="0"/>
          <w:i w:val="0"/>
          <w:spacing w:val="0"/>
        </w:rPr>
        <w:t>Forklift operator</w:t>
      </w:r>
    </w:p>
    <w:p w:rsidR="00154D00" w:rsidRPr="00154D00" w:rsidRDefault="00154D00" w:rsidP="00154D00">
      <w:pPr>
        <w:pStyle w:val="NoSpacing"/>
        <w:numPr>
          <w:ilvl w:val="1"/>
          <w:numId w:val="27"/>
        </w:numPr>
        <w:rPr>
          <w:rFonts w:ascii="Cambria" w:eastAsia="Times New Roman" w:hAnsi="Cambria"/>
          <w:lang w:val="en"/>
        </w:rPr>
      </w:pPr>
      <w:r w:rsidRPr="00154D00">
        <w:rPr>
          <w:rFonts w:ascii="Cambria" w:eastAsia="Times New Roman" w:hAnsi="Cambria"/>
          <w:lang w:val="en"/>
        </w:rPr>
        <w:t>Sort car</w:t>
      </w:r>
      <w:r>
        <w:rPr>
          <w:rFonts w:ascii="Cambria" w:eastAsia="Times New Roman" w:hAnsi="Cambria"/>
          <w:lang w:val="en"/>
        </w:rPr>
        <w:t>go before loading and unloading</w:t>
      </w:r>
    </w:p>
    <w:p w:rsidR="00154D00" w:rsidRPr="00154D00" w:rsidRDefault="00154D00" w:rsidP="00154D00">
      <w:pPr>
        <w:pStyle w:val="NoSpacing"/>
        <w:numPr>
          <w:ilvl w:val="1"/>
          <w:numId w:val="27"/>
        </w:numPr>
        <w:rPr>
          <w:rFonts w:eastAsia="Times New Roman"/>
          <w:lang w:val="en"/>
        </w:rPr>
      </w:pPr>
      <w:r w:rsidRPr="00154D00">
        <w:rPr>
          <w:rFonts w:ascii="Cambria" w:eastAsia="Times New Roman" w:hAnsi="Cambria"/>
          <w:lang w:val="en"/>
        </w:rPr>
        <w:t>Attach identifying tags to containers or mark th</w:t>
      </w:r>
      <w:r>
        <w:rPr>
          <w:rFonts w:ascii="Cambria" w:eastAsia="Times New Roman" w:hAnsi="Cambria"/>
          <w:lang w:val="en"/>
        </w:rPr>
        <w:t>em with identifying information</w:t>
      </w:r>
    </w:p>
    <w:p w:rsidR="00154D00" w:rsidRPr="00154D00" w:rsidRDefault="00154D00" w:rsidP="00154D00">
      <w:pPr>
        <w:pStyle w:val="NoSpacing"/>
        <w:numPr>
          <w:ilvl w:val="1"/>
          <w:numId w:val="27"/>
        </w:numPr>
        <w:rPr>
          <w:rFonts w:eastAsia="Times New Roman"/>
          <w:lang w:val="en"/>
        </w:rPr>
      </w:pPr>
      <w:r>
        <w:rPr>
          <w:rFonts w:ascii="Cambria" w:eastAsia="Times New Roman" w:hAnsi="Cambria"/>
          <w:lang w:val="en"/>
        </w:rPr>
        <w:t>Experience with all types of sit down forklifts</w:t>
      </w:r>
    </w:p>
    <w:p w:rsidR="00D90023" w:rsidRPr="00D90023" w:rsidRDefault="00D90023" w:rsidP="00D90023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="Cambria" w:hAnsi="Cambria"/>
          <w:b w:val="0"/>
          <w:i w:val="0"/>
          <w:spacing w:val="0"/>
        </w:rPr>
      </w:pPr>
    </w:p>
    <w:p w:rsidR="00E71921" w:rsidRDefault="00E71921" w:rsidP="00E71921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t>EDUCATION</w:t>
      </w:r>
      <w:r>
        <w:rPr>
          <w:rStyle w:val="Emphasis"/>
          <w:rFonts w:ascii="Cambria" w:hAnsi="Cambria"/>
          <w:i w:val="0"/>
          <w:spacing w:val="0"/>
          <w:u w:val="single"/>
        </w:rPr>
        <w:t>/CERTIFICATION</w:t>
      </w:r>
    </w:p>
    <w:p w:rsidR="00E71921" w:rsidRPr="00E71921" w:rsidRDefault="00E71921" w:rsidP="00E71921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Fonts w:ascii="Cambria" w:hAnsi="Cambria"/>
          <w:b/>
          <w:bCs/>
          <w:iCs/>
          <w:u w:val="single"/>
        </w:rPr>
      </w:pPr>
    </w:p>
    <w:p w:rsidR="00E71921" w:rsidRPr="00B26CCF" w:rsidRDefault="00E71921" w:rsidP="00E71921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Certified Forklift Driver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Leavenworth, KS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2014</w:t>
      </w:r>
    </w:p>
    <w:p w:rsidR="00E71921" w:rsidRDefault="00E71921" w:rsidP="00E71921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A+ Microsoft Systems Cert.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Brown Mackey College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Salina, KS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2003</w:t>
      </w:r>
    </w:p>
    <w:p w:rsidR="00E71921" w:rsidRDefault="00E71921" w:rsidP="00E71921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Electronics Cert.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Brown Mackie College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Salina, KS </w:t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 w:rsidR="00154D00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2003</w:t>
      </w:r>
    </w:p>
    <w:p w:rsidR="00E71921" w:rsidRDefault="00154D00" w:rsidP="00E71921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Certified Painter/</w:t>
      </w:r>
      <w:r w:rsidR="00E71921">
        <w:rPr>
          <w:rStyle w:val="Emphasis"/>
          <w:rFonts w:ascii="Cambria" w:hAnsi="Cambria"/>
          <w:b w:val="0"/>
          <w:i w:val="0"/>
          <w:spacing w:val="0"/>
        </w:rPr>
        <w:t xml:space="preserve">Finisher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E71921">
        <w:rPr>
          <w:rStyle w:val="Emphasis"/>
          <w:rFonts w:ascii="Cambria" w:hAnsi="Cambria"/>
          <w:b w:val="0"/>
          <w:i w:val="0"/>
          <w:spacing w:val="0"/>
        </w:rPr>
        <w:t xml:space="preserve">Local #77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E71921">
        <w:rPr>
          <w:rStyle w:val="Emphasis"/>
          <w:rFonts w:ascii="Cambria" w:hAnsi="Cambria"/>
          <w:b w:val="0"/>
          <w:i w:val="0"/>
          <w:spacing w:val="0"/>
        </w:rPr>
        <w:t xml:space="preserve">Salt Lake City, UT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E71921">
        <w:rPr>
          <w:rStyle w:val="Emphasis"/>
          <w:rFonts w:ascii="Cambria" w:hAnsi="Cambria"/>
          <w:b w:val="0"/>
          <w:i w:val="0"/>
          <w:spacing w:val="0"/>
        </w:rPr>
        <w:t>1991</w:t>
      </w:r>
    </w:p>
    <w:p w:rsidR="00E71921" w:rsidRDefault="00E7192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D55AF1" w:rsidRPr="00E21996" w:rsidRDefault="006979B4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Relevant </w:t>
      </w:r>
      <w:r w:rsidR="00D55AF1" w:rsidRPr="00E21996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B26CCF" w:rsidRDefault="00B26CCF" w:rsidP="006979B4">
      <w:pPr>
        <w:tabs>
          <w:tab w:val="left" w:pos="-450"/>
        </w:tabs>
        <w:spacing w:after="0" w:line="240" w:lineRule="auto"/>
        <w:rPr>
          <w:rFonts w:ascii="Cambria" w:hAnsi="Cambria"/>
        </w:rPr>
      </w:pPr>
    </w:p>
    <w:p w:rsidR="00E71921" w:rsidRDefault="00E71921" w:rsidP="006979B4">
      <w:pPr>
        <w:tabs>
          <w:tab w:val="left" w:pos="-450"/>
        </w:tabs>
        <w:spacing w:after="0" w:line="240" w:lineRule="auto"/>
        <w:rPr>
          <w:rFonts w:ascii="Cambria" w:hAnsi="Cambria"/>
        </w:rPr>
        <w:sectPr w:rsidR="00E71921" w:rsidSect="00B26CCF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B2502" w:rsidRPr="00331DD8" w:rsidRDefault="006979B4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Exide Battery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Production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Salina, Ks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>3 Yrs.</w:t>
      </w:r>
    </w:p>
    <w:p w:rsidR="00331DD8" w:rsidRPr="00331DD8" w:rsidRDefault="006979B4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Geo</w:t>
      </w:r>
      <w:r w:rsidR="00154D00">
        <w:rPr>
          <w:rFonts w:ascii="Cambria" w:hAnsi="Cambria"/>
        </w:rPr>
        <w:t>-</w:t>
      </w:r>
      <w:r>
        <w:rPr>
          <w:rFonts w:ascii="Cambria" w:hAnsi="Cambria"/>
        </w:rPr>
        <w:t xml:space="preserve">probe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Sandblaster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Salina, Ks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>2 Yrs.</w:t>
      </w:r>
    </w:p>
    <w:p w:rsidR="00331DD8" w:rsidRPr="00331DD8" w:rsidRDefault="006979B4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Grainbelt Supply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Painter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Salina, Ks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>3 Yrs.</w:t>
      </w:r>
    </w:p>
    <w:p w:rsidR="00331DD8" w:rsidRPr="00331DD8" w:rsidRDefault="00E268D9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He</w:t>
      </w:r>
      <w:r w:rsidR="006979B4">
        <w:rPr>
          <w:rFonts w:ascii="Cambria" w:hAnsi="Cambria"/>
        </w:rPr>
        <w:t xml:space="preserve">nke Manufacturing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6979B4">
        <w:rPr>
          <w:rFonts w:ascii="Cambria" w:hAnsi="Cambria"/>
        </w:rPr>
        <w:t>Welder</w:t>
      </w:r>
      <w:r>
        <w:rPr>
          <w:rFonts w:ascii="Cambria" w:hAnsi="Cambria"/>
        </w:rPr>
        <w:t>/Painter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6979B4">
        <w:rPr>
          <w:rFonts w:ascii="Cambria" w:hAnsi="Cambria"/>
        </w:rPr>
        <w:t xml:space="preserve">Leavenworth, Ks.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  <w:t>3</w:t>
      </w:r>
      <w:r w:rsidR="006979B4">
        <w:rPr>
          <w:rFonts w:ascii="Cambria" w:hAnsi="Cambria"/>
        </w:rPr>
        <w:t xml:space="preserve"> Yrs.</w:t>
      </w:r>
    </w:p>
    <w:p w:rsidR="00331DD8" w:rsidRDefault="00331DD8" w:rsidP="00C51AC7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331DD8" w:rsidSect="00B26CC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979B4" w:rsidRDefault="006979B4" w:rsidP="006979B4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6979B4" w:rsidRDefault="006979B4" w:rsidP="006979B4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Other </w:t>
      </w:r>
      <w:r w:rsidRPr="00E21996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E71921" w:rsidRPr="00E21996" w:rsidRDefault="00E71921" w:rsidP="006979B4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6979B4" w:rsidRDefault="006979B4" w:rsidP="006979B4">
      <w:pPr>
        <w:tabs>
          <w:tab w:val="left" w:pos="-450"/>
        </w:tabs>
        <w:spacing w:after="0" w:line="240" w:lineRule="auto"/>
        <w:rPr>
          <w:rFonts w:ascii="Cambria" w:hAnsi="Cambria"/>
        </w:rPr>
        <w:sectPr w:rsidR="006979B4" w:rsidSect="00B26CC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979B4" w:rsidRPr="00331DD8" w:rsidRDefault="006979B4" w:rsidP="006979B4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Aramark, Inc.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Cook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Winfield, KS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</w:p>
    <w:p w:rsidR="006979B4" w:rsidRPr="00331DD8" w:rsidRDefault="006979B4" w:rsidP="006979B4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State of Kansas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Custodian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Ellsworth, KS </w:t>
      </w:r>
      <w:r w:rsidR="00750753">
        <w:rPr>
          <w:rFonts w:ascii="Cambria" w:hAnsi="Cambria"/>
        </w:rPr>
        <w:tab/>
      </w:r>
      <w:r w:rsidR="00750753">
        <w:rPr>
          <w:rFonts w:ascii="Cambria" w:hAnsi="Cambria"/>
        </w:rPr>
        <w:tab/>
        <w:t xml:space="preserve">   </w:t>
      </w:r>
    </w:p>
    <w:p w:rsidR="006979B4" w:rsidRPr="00331DD8" w:rsidRDefault="006979B4" w:rsidP="006979B4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Hutchinson Human Society </w:t>
      </w:r>
      <w:r w:rsidR="00154D00">
        <w:rPr>
          <w:rFonts w:ascii="Cambria" w:hAnsi="Cambria"/>
        </w:rPr>
        <w:tab/>
      </w:r>
      <w:r>
        <w:rPr>
          <w:rFonts w:ascii="Cambria" w:hAnsi="Cambria"/>
        </w:rPr>
        <w:t xml:space="preserve">Laborer </w:t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154D00">
        <w:rPr>
          <w:rFonts w:ascii="Cambria" w:hAnsi="Cambria"/>
        </w:rPr>
        <w:tab/>
      </w:r>
      <w:r w:rsidR="00750753">
        <w:rPr>
          <w:rFonts w:ascii="Cambria" w:hAnsi="Cambria"/>
        </w:rPr>
        <w:t>Hutchinson, KS</w:t>
      </w:r>
      <w:bookmarkStart w:id="0" w:name="_GoBack"/>
      <w:bookmarkEnd w:id="0"/>
    </w:p>
    <w:p w:rsidR="00331DD8" w:rsidRDefault="00331DD8" w:rsidP="00C51AC7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6979B4" w:rsidRPr="00B26CCF" w:rsidRDefault="006979B4" w:rsidP="006979B4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="Cambria" w:hAnsi="Cambria"/>
          <w:b w:val="0"/>
          <w:i w:val="0"/>
          <w:spacing w:val="0"/>
        </w:rPr>
      </w:pPr>
    </w:p>
    <w:p w:rsidR="00B26CCF" w:rsidRPr="007C65EC" w:rsidRDefault="00B26CCF">
      <w:pPr>
        <w:tabs>
          <w:tab w:val="left" w:pos="-450"/>
          <w:tab w:val="left" w:pos="-270"/>
        </w:tabs>
        <w:spacing w:after="0"/>
        <w:ind w:left="-90"/>
        <w:rPr>
          <w:rFonts w:ascii="Cambria" w:hAnsi="Cambria" w:cs="Calibri"/>
          <w:sz w:val="24"/>
          <w:szCs w:val="24"/>
        </w:rPr>
      </w:pPr>
    </w:p>
    <w:sectPr w:rsidR="00B26CCF" w:rsidRPr="007C65EC" w:rsidSect="00B26CC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0B2" w:rsidRDefault="004500B2" w:rsidP="00A73B09">
      <w:pPr>
        <w:spacing w:after="0" w:line="240" w:lineRule="auto"/>
      </w:pPr>
      <w:r>
        <w:separator/>
      </w:r>
    </w:p>
  </w:endnote>
  <w:endnote w:type="continuationSeparator" w:id="0">
    <w:p w:rsidR="004500B2" w:rsidRDefault="004500B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0B2" w:rsidRDefault="004500B2" w:rsidP="00A73B09">
      <w:pPr>
        <w:spacing w:after="0" w:line="240" w:lineRule="auto"/>
      </w:pPr>
      <w:r>
        <w:separator/>
      </w:r>
    </w:p>
  </w:footnote>
  <w:footnote w:type="continuationSeparator" w:id="0">
    <w:p w:rsidR="004500B2" w:rsidRDefault="004500B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9B4" w:rsidRPr="008D1CA9" w:rsidRDefault="006979B4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6979B4" w:rsidRDefault="006979B4" w:rsidP="00A73B09">
    <w:pPr>
      <w:pStyle w:val="Header"/>
    </w:pPr>
  </w:p>
  <w:p w:rsidR="006979B4" w:rsidRPr="00A73B09" w:rsidRDefault="006979B4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9FE"/>
    <w:multiLevelType w:val="hybridMultilevel"/>
    <w:tmpl w:val="3A541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A00BDB"/>
    <w:multiLevelType w:val="hybridMultilevel"/>
    <w:tmpl w:val="8F38C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4774BD"/>
    <w:multiLevelType w:val="hybridMultilevel"/>
    <w:tmpl w:val="A8DC7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20E96"/>
    <w:multiLevelType w:val="multilevel"/>
    <w:tmpl w:val="8864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839DE"/>
    <w:multiLevelType w:val="hybridMultilevel"/>
    <w:tmpl w:val="8408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9"/>
  </w:num>
  <w:num w:numId="4">
    <w:abstractNumId w:val="2"/>
  </w:num>
  <w:num w:numId="5">
    <w:abstractNumId w:val="5"/>
  </w:num>
  <w:num w:numId="6">
    <w:abstractNumId w:val="19"/>
  </w:num>
  <w:num w:numId="7">
    <w:abstractNumId w:val="12"/>
  </w:num>
  <w:num w:numId="8">
    <w:abstractNumId w:val="21"/>
  </w:num>
  <w:num w:numId="9">
    <w:abstractNumId w:val="23"/>
  </w:num>
  <w:num w:numId="10">
    <w:abstractNumId w:val="17"/>
  </w:num>
  <w:num w:numId="11">
    <w:abstractNumId w:val="11"/>
  </w:num>
  <w:num w:numId="12">
    <w:abstractNumId w:val="13"/>
  </w:num>
  <w:num w:numId="13">
    <w:abstractNumId w:val="22"/>
  </w:num>
  <w:num w:numId="14">
    <w:abstractNumId w:val="18"/>
  </w:num>
  <w:num w:numId="15">
    <w:abstractNumId w:val="16"/>
  </w:num>
  <w:num w:numId="16">
    <w:abstractNumId w:val="26"/>
  </w:num>
  <w:num w:numId="17">
    <w:abstractNumId w:val="28"/>
  </w:num>
  <w:num w:numId="18">
    <w:abstractNumId w:val="24"/>
  </w:num>
  <w:num w:numId="19">
    <w:abstractNumId w:val="0"/>
  </w:num>
  <w:num w:numId="20">
    <w:abstractNumId w:val="10"/>
  </w:num>
  <w:num w:numId="21">
    <w:abstractNumId w:val="15"/>
  </w:num>
  <w:num w:numId="22">
    <w:abstractNumId w:val="27"/>
  </w:num>
  <w:num w:numId="23">
    <w:abstractNumId w:val="4"/>
  </w:num>
  <w:num w:numId="24">
    <w:abstractNumId w:val="3"/>
  </w:num>
  <w:num w:numId="25">
    <w:abstractNumId w:val="20"/>
  </w:num>
  <w:num w:numId="26">
    <w:abstractNumId w:val="8"/>
  </w:num>
  <w:num w:numId="27">
    <w:abstractNumId w:val="6"/>
  </w:num>
  <w:num w:numId="28">
    <w:abstractNumId w:val="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1FF0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4D00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1DD8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00B2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979B4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33E0"/>
    <w:rsid w:val="0071645B"/>
    <w:rsid w:val="00716DB5"/>
    <w:rsid w:val="00736A1E"/>
    <w:rsid w:val="00737DD2"/>
    <w:rsid w:val="007422ED"/>
    <w:rsid w:val="00745DA9"/>
    <w:rsid w:val="00750753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1893"/>
    <w:rsid w:val="008E221C"/>
    <w:rsid w:val="008E34F2"/>
    <w:rsid w:val="008F3E2C"/>
    <w:rsid w:val="008F476F"/>
    <w:rsid w:val="0092301C"/>
    <w:rsid w:val="00924BA5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10DFF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26CCF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3664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0023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68D9"/>
    <w:rsid w:val="00E334E5"/>
    <w:rsid w:val="00E33CE1"/>
    <w:rsid w:val="00E41A7A"/>
    <w:rsid w:val="00E4547F"/>
    <w:rsid w:val="00E71921"/>
    <w:rsid w:val="00E77A4A"/>
    <w:rsid w:val="00E840AE"/>
    <w:rsid w:val="00E9378C"/>
    <w:rsid w:val="00EA32EF"/>
    <w:rsid w:val="00EA7150"/>
    <w:rsid w:val="00EB1465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50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7CD0D-68C8-4927-AE82-E2265F6F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8</cp:revision>
  <cp:lastPrinted>2017-03-28T15:22:00Z</cp:lastPrinted>
  <dcterms:created xsi:type="dcterms:W3CDTF">2017-03-27T20:07:00Z</dcterms:created>
  <dcterms:modified xsi:type="dcterms:W3CDTF">2017-10-19T20:09:00Z</dcterms:modified>
</cp:coreProperties>
</file>