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color w:val="auto"/>
        </w:rPr>
        <w:alias w:val="Resume Name"/>
        <w:tag w:val="Resume Name"/>
        <w:id w:val="986285798"/>
        <w:placeholder>
          <w:docPart w:val="952E7F14A4B5423EBECB2288CEC3B53B"/>
        </w:placeholder>
        <w:docPartList>
          <w:docPartGallery w:val="Quick Parts"/>
          <w:docPartCategory w:val=" Resume Name"/>
        </w:docPartList>
      </w:sdtPr>
      <w:sdtEndPr/>
      <w:sdtContent>
        <w:p w:rsidR="003E79CF" w:rsidRPr="006D3890" w:rsidRDefault="007F69E6" w:rsidP="003A1A24">
          <w:pPr>
            <w:pStyle w:val="NoSpacing"/>
            <w:rPr>
              <w:color w:val="auto"/>
              <w:sz w:val="44"/>
              <w:szCs w:val="52"/>
            </w:rPr>
          </w:pPr>
          <w:r w:rsidRPr="006D3890">
            <w:rPr>
              <w:color w:val="auto"/>
              <w:sz w:val="44"/>
              <w:szCs w:val="52"/>
            </w:rPr>
            <w:t>Francisco J</w:t>
          </w:r>
          <w:r w:rsidR="006D3890">
            <w:rPr>
              <w:color w:val="auto"/>
              <w:sz w:val="44"/>
              <w:szCs w:val="52"/>
            </w:rPr>
            <w:t>.</w:t>
          </w:r>
          <w:r w:rsidRPr="006D3890">
            <w:rPr>
              <w:color w:val="auto"/>
              <w:sz w:val="44"/>
              <w:szCs w:val="52"/>
            </w:rPr>
            <w:t xml:space="preserve"> Beltran</w:t>
          </w:r>
        </w:p>
        <w:p w:rsidR="003A1A24" w:rsidRPr="006D3890" w:rsidRDefault="00E20100" w:rsidP="003A1A24">
          <w:pPr>
            <w:pStyle w:val="NoSpacing"/>
            <w:rPr>
              <w:rFonts w:asciiTheme="majorHAnsi" w:eastAsiaTheme="majorEastAsia" w:hAnsiTheme="majorHAnsi" w:cstheme="majorBidi"/>
              <w:i/>
              <w:caps/>
              <w:color w:val="auto"/>
              <w:spacing w:val="20"/>
              <w:kern w:val="28"/>
              <w:sz w:val="18"/>
              <w:szCs w:val="36"/>
              <w14:shadow w14:blurRad="50800" w14:dist="38100" w14:dir="2700000" w14:sx="100000" w14:sy="100000" w14:kx="0" w14:ky="0" w14:algn="tl">
                <w14:srgbClr w14:val="000000">
                  <w14:alpha w14:val="75000"/>
                </w14:srgbClr>
              </w14:shadow>
              <w14:ligatures w14:val="standard"/>
              <w14:numForm w14:val="oldStyle"/>
              <w14:cntxtAlts/>
            </w:rPr>
          </w:pPr>
          <w:r w:rsidRPr="006D3890">
            <w:rPr>
              <w:i/>
              <w:color w:val="auto"/>
              <w:sz w:val="28"/>
              <w:szCs w:val="52"/>
            </w:rPr>
            <w:t>Attention to Detail/Dependable/Accountable/Integrity/Problem Solver/Team Player</w:t>
          </w:r>
        </w:p>
        <w:p w:rsidR="00ED1557" w:rsidRPr="006D3890" w:rsidRDefault="00340DAF" w:rsidP="003A1A24">
          <w:pPr>
            <w:pStyle w:val="NoSpacing"/>
            <w:rPr>
              <w:color w:val="auto"/>
            </w:rPr>
          </w:pPr>
          <w:sdt>
            <w:sdtPr>
              <w:rPr>
                <w:color w:val="auto"/>
                <w:sz w:val="24"/>
              </w:rPr>
              <w:alias w:val="E-mail Address"/>
              <w:id w:val="169154114"/>
              <w:placeholder>
                <w:docPart w:val="99AB213A2B934A2193355211A4A884FF"/>
              </w:placeholder>
              <w:dataBinding w:prefixMappings="xmlns:ns0='http://schemas.microsoft.com/office/2006/coverPageProps' " w:xpath="/ns0:CoverPageProperties[1]/ns0:CompanyEmail[1]" w:storeItemID="{55AF091B-3C7A-41E3-B477-F2FDAA23CFDA}"/>
              <w:text/>
            </w:sdtPr>
            <w:sdtEndPr/>
            <w:sdtContent>
              <w:r w:rsidR="007F69E6" w:rsidRPr="006D3890">
                <w:rPr>
                  <w:color w:val="auto"/>
                  <w:sz w:val="24"/>
                </w:rPr>
                <w:t>fbeltran</w:t>
              </w:r>
              <w:r w:rsidR="00C7620E" w:rsidRPr="006D3890">
                <w:rPr>
                  <w:color w:val="auto"/>
                  <w:sz w:val="24"/>
                </w:rPr>
                <w:t>@wwrfresource</w:t>
              </w:r>
              <w:r w:rsidR="003E79CF" w:rsidRPr="006D3890">
                <w:rPr>
                  <w:color w:val="auto"/>
                  <w:sz w:val="24"/>
                </w:rPr>
                <w:t>.</w:t>
              </w:r>
              <w:r w:rsidR="00C7620E" w:rsidRPr="006D3890">
                <w:rPr>
                  <w:color w:val="auto"/>
                  <w:sz w:val="24"/>
                </w:rPr>
                <w:t>com</w:t>
              </w:r>
            </w:sdtContent>
          </w:sdt>
          <w:r w:rsidR="00032621" w:rsidRPr="006D3890">
            <w:rPr>
              <w:color w:val="auto"/>
            </w:rPr>
            <w:t xml:space="preserve"> </w:t>
          </w:r>
          <w:r w:rsidR="00CE24C7" w:rsidRPr="006D3890">
            <w:rPr>
              <w:color w:val="auto"/>
              <w:sz w:val="16"/>
            </w:rPr>
            <w:sym w:font="Wingdings" w:char="F06C"/>
          </w:r>
          <w:r w:rsidR="00CE24C7" w:rsidRPr="006D3890">
            <w:rPr>
              <w:color w:val="auto"/>
            </w:rPr>
            <w:t xml:space="preserve"> </w:t>
          </w:r>
          <w:sdt>
            <w:sdtPr>
              <w:rPr>
                <w:color w:val="auto"/>
                <w:sz w:val="24"/>
              </w:rPr>
              <w:alias w:val="Address"/>
              <w:id w:val="505637697"/>
              <w:placeholder>
                <w:docPart w:val="8448F97D12704A22A657952E11DCCF41"/>
              </w:placeholder>
              <w:dataBinding w:prefixMappings="xmlns:ns0='http://schemas.microsoft.com/office/2006/coverPageProps' " w:xpath="/ns0:CoverPageProperties[1]/ns0:CompanyAddress[1]" w:storeItemID="{55AF091B-3C7A-41E3-B477-F2FDAA23CFDA}"/>
              <w:text/>
            </w:sdtPr>
            <w:sdtEndPr/>
            <w:sdtContent>
              <w:r w:rsidR="00C7620E" w:rsidRPr="006D3890">
                <w:rPr>
                  <w:color w:val="auto"/>
                  <w:sz w:val="24"/>
                </w:rPr>
                <w:t>401 S. Emporia, Wichita, KS 67202</w:t>
              </w:r>
              <w:r w:rsidR="007D034F" w:rsidRPr="006D3890">
                <w:rPr>
                  <w:color w:val="auto"/>
                  <w:sz w:val="24"/>
                </w:rPr>
                <w:t xml:space="preserve"> </w:t>
              </w:r>
            </w:sdtContent>
          </w:sdt>
          <w:r w:rsidR="00CE24C7" w:rsidRPr="006D3890">
            <w:rPr>
              <w:color w:val="auto"/>
              <w:sz w:val="16"/>
            </w:rPr>
            <w:sym w:font="Wingdings" w:char="F06C"/>
          </w:r>
          <w:r w:rsidR="00032621" w:rsidRPr="006D3890">
            <w:rPr>
              <w:color w:val="auto"/>
            </w:rPr>
            <w:t xml:space="preserve"> </w:t>
          </w:r>
          <w:sdt>
            <w:sdtPr>
              <w:rPr>
                <w:color w:val="auto"/>
                <w:sz w:val="24"/>
              </w:rPr>
              <w:alias w:val="Phone"/>
              <w:id w:val="-298074868"/>
              <w:placeholder>
                <w:docPart w:val="1E306592919346A59DB97CC07FF2378A"/>
              </w:placeholder>
              <w:dataBinding w:prefixMappings="xmlns:ns0='http://schemas.microsoft.com/office/2006/coverPageProps' " w:xpath="/ns0:CoverPageProperties[1]/ns0:CompanyPhone[1]" w:storeItemID="{55AF091B-3C7A-41E3-B477-F2FDAA23CFDA}"/>
              <w:text/>
            </w:sdtPr>
            <w:sdtEndPr/>
            <w:sdtContent>
              <w:r w:rsidR="0040458D" w:rsidRPr="006D3890">
                <w:rPr>
                  <w:color w:val="auto"/>
                  <w:sz w:val="24"/>
                </w:rPr>
                <w:t xml:space="preserve">(316) </w:t>
              </w:r>
              <w:r w:rsidR="00C7620E" w:rsidRPr="006D3890">
                <w:rPr>
                  <w:color w:val="auto"/>
                  <w:sz w:val="24"/>
                </w:rPr>
                <w:t>265-5211</w:t>
              </w:r>
              <w:r w:rsidR="007D034F" w:rsidRPr="006D3890">
                <w:rPr>
                  <w:color w:val="auto"/>
                  <w:sz w:val="24"/>
                </w:rPr>
                <w:t xml:space="preserve"> ext. 208</w:t>
              </w:r>
            </w:sdtContent>
          </w:sdt>
        </w:p>
      </w:sdtContent>
    </w:sdt>
    <w:p w:rsidR="00AE3DF2" w:rsidRPr="006D3890" w:rsidRDefault="003A1A24" w:rsidP="006D3890">
      <w:pPr>
        <w:pStyle w:val="SectionHeading"/>
        <w:spacing w:before="0" w:after="0" w:line="18" w:lineRule="atLeast"/>
        <w:jc w:val="left"/>
        <w:rPr>
          <w:b/>
          <w:caps w:val="0"/>
          <w:color w:val="auto"/>
          <w:sz w:val="24"/>
        </w:rPr>
      </w:pPr>
      <w:r w:rsidRPr="006D3890">
        <w:rPr>
          <w:b/>
          <w:caps w:val="0"/>
          <w:color w:val="auto"/>
          <w:sz w:val="24"/>
        </w:rPr>
        <w:t>Summary of Qualifications</w:t>
      </w:r>
    </w:p>
    <w:p w:rsidR="003E79CF" w:rsidRPr="006D3890" w:rsidRDefault="007F69E6" w:rsidP="006D3890">
      <w:pPr>
        <w:pStyle w:val="SubsectionDate"/>
        <w:numPr>
          <w:ilvl w:val="0"/>
          <w:numId w:val="7"/>
        </w:numPr>
        <w:spacing w:line="216" w:lineRule="auto"/>
        <w:ind w:left="360"/>
        <w:jc w:val="left"/>
        <w:rPr>
          <w:i/>
          <w:sz w:val="24"/>
        </w:rPr>
      </w:pPr>
      <w:r w:rsidRPr="006D3890">
        <w:rPr>
          <w:i/>
          <w:sz w:val="24"/>
        </w:rPr>
        <w:t>Carpentry</w:t>
      </w:r>
      <w:r w:rsidR="00423D33" w:rsidRPr="006D3890">
        <w:rPr>
          <w:i/>
          <w:sz w:val="24"/>
        </w:rPr>
        <w:tab/>
      </w:r>
    </w:p>
    <w:p w:rsidR="007F69E6" w:rsidRPr="006D3890" w:rsidRDefault="007F69E6" w:rsidP="006D3890">
      <w:pPr>
        <w:pStyle w:val="SubsectionDate"/>
        <w:numPr>
          <w:ilvl w:val="1"/>
          <w:numId w:val="7"/>
        </w:numPr>
        <w:spacing w:line="216" w:lineRule="auto"/>
        <w:ind w:left="720"/>
        <w:jc w:val="left"/>
        <w:rPr>
          <w:rFonts w:asciiTheme="majorHAnsi" w:hAnsiTheme="majorHAnsi"/>
          <w:sz w:val="28"/>
        </w:rPr>
      </w:pPr>
      <w:r w:rsidRPr="006D3890">
        <w:rPr>
          <w:rFonts w:asciiTheme="majorHAnsi" w:hAnsiTheme="majorHAnsi" w:cs="Arial"/>
          <w:szCs w:val="20"/>
          <w:lang w:val="en"/>
        </w:rPr>
        <w:t>Construct</w:t>
      </w:r>
      <w:r w:rsidR="004A4A3B" w:rsidRPr="006D3890">
        <w:rPr>
          <w:rFonts w:asciiTheme="majorHAnsi" w:hAnsiTheme="majorHAnsi" w:cs="Arial"/>
          <w:szCs w:val="20"/>
          <w:lang w:val="en"/>
        </w:rPr>
        <w:t>ed</w:t>
      </w:r>
      <w:r w:rsidRPr="006D3890">
        <w:rPr>
          <w:rFonts w:asciiTheme="majorHAnsi" w:hAnsiTheme="majorHAnsi" w:cs="Arial"/>
          <w:szCs w:val="20"/>
          <w:lang w:val="en"/>
        </w:rPr>
        <w:t>, erect</w:t>
      </w:r>
      <w:r w:rsidR="004A4A3B" w:rsidRPr="006D3890">
        <w:rPr>
          <w:rFonts w:asciiTheme="majorHAnsi" w:hAnsiTheme="majorHAnsi" w:cs="Arial"/>
          <w:szCs w:val="20"/>
          <w:lang w:val="en"/>
        </w:rPr>
        <w:t>ed</w:t>
      </w:r>
      <w:r w:rsidRPr="006D3890">
        <w:rPr>
          <w:rFonts w:asciiTheme="majorHAnsi" w:hAnsiTheme="majorHAnsi" w:cs="Arial"/>
          <w:szCs w:val="20"/>
          <w:lang w:val="en"/>
        </w:rPr>
        <w:t>, install</w:t>
      </w:r>
      <w:r w:rsidR="004A4A3B" w:rsidRPr="006D3890">
        <w:rPr>
          <w:rFonts w:asciiTheme="majorHAnsi" w:hAnsiTheme="majorHAnsi" w:cs="Arial"/>
          <w:szCs w:val="20"/>
          <w:lang w:val="en"/>
        </w:rPr>
        <w:t>ed</w:t>
      </w:r>
      <w:r w:rsidRPr="006D3890">
        <w:rPr>
          <w:rFonts w:asciiTheme="majorHAnsi" w:hAnsiTheme="majorHAnsi" w:cs="Arial"/>
          <w:szCs w:val="20"/>
          <w:lang w:val="en"/>
        </w:rPr>
        <w:t>, and repair</w:t>
      </w:r>
      <w:r w:rsidR="004A4A3B" w:rsidRPr="006D3890">
        <w:rPr>
          <w:rFonts w:asciiTheme="majorHAnsi" w:hAnsiTheme="majorHAnsi" w:cs="Arial"/>
          <w:szCs w:val="20"/>
          <w:lang w:val="en"/>
        </w:rPr>
        <w:t>ed</w:t>
      </w:r>
      <w:r w:rsidRPr="006D3890">
        <w:rPr>
          <w:rFonts w:asciiTheme="majorHAnsi" w:hAnsiTheme="majorHAnsi" w:cs="Arial"/>
          <w:szCs w:val="20"/>
          <w:lang w:val="en"/>
        </w:rPr>
        <w:t xml:space="preserve"> structures and fixtures of wood, plywood, and wallboard, using carpenter's hand tools and power tools</w:t>
      </w:r>
      <w:r w:rsidR="006D3890">
        <w:rPr>
          <w:rFonts w:asciiTheme="majorHAnsi" w:hAnsiTheme="majorHAnsi" w:cs="Arial"/>
          <w:szCs w:val="20"/>
          <w:lang w:val="en"/>
        </w:rPr>
        <w:t>.</w:t>
      </w:r>
    </w:p>
    <w:p w:rsidR="007F69E6" w:rsidRPr="006D3890" w:rsidRDefault="007F69E6" w:rsidP="006D3890">
      <w:pPr>
        <w:pStyle w:val="SubsectionDate"/>
        <w:numPr>
          <w:ilvl w:val="1"/>
          <w:numId w:val="7"/>
        </w:numPr>
        <w:spacing w:line="216" w:lineRule="auto"/>
        <w:ind w:left="720"/>
        <w:jc w:val="left"/>
        <w:rPr>
          <w:rFonts w:asciiTheme="majorHAnsi" w:hAnsiTheme="majorHAnsi"/>
          <w:sz w:val="28"/>
        </w:rPr>
      </w:pPr>
      <w:r w:rsidRPr="006D3890">
        <w:rPr>
          <w:rFonts w:asciiTheme="majorHAnsi" w:hAnsiTheme="majorHAnsi" w:cs="Arial"/>
          <w:szCs w:val="20"/>
          <w:lang w:val="en"/>
        </w:rPr>
        <w:t>Measured and mark</w:t>
      </w:r>
      <w:r w:rsidR="004A4A3B" w:rsidRPr="006D3890">
        <w:rPr>
          <w:rFonts w:asciiTheme="majorHAnsi" w:hAnsiTheme="majorHAnsi" w:cs="Arial"/>
          <w:szCs w:val="20"/>
          <w:lang w:val="en"/>
        </w:rPr>
        <w:t>ed</w:t>
      </w:r>
      <w:r w:rsidRPr="006D3890">
        <w:rPr>
          <w:rFonts w:asciiTheme="majorHAnsi" w:hAnsiTheme="majorHAnsi" w:cs="Arial"/>
          <w:szCs w:val="20"/>
          <w:lang w:val="en"/>
        </w:rPr>
        <w:t xml:space="preserve"> cutting lines on materials, using a ruler, pencil, chalk, and marking gauge</w:t>
      </w:r>
      <w:r w:rsidR="006D3890">
        <w:rPr>
          <w:rFonts w:asciiTheme="majorHAnsi" w:hAnsiTheme="majorHAnsi" w:cs="Arial"/>
          <w:szCs w:val="20"/>
          <w:lang w:val="en"/>
        </w:rPr>
        <w:t>.</w:t>
      </w:r>
    </w:p>
    <w:p w:rsidR="00423D33" w:rsidRPr="006D3890" w:rsidRDefault="00E33064" w:rsidP="006D3890">
      <w:pPr>
        <w:pStyle w:val="SubsectionDate"/>
        <w:numPr>
          <w:ilvl w:val="1"/>
          <w:numId w:val="7"/>
        </w:numPr>
        <w:spacing w:line="216" w:lineRule="auto"/>
        <w:ind w:left="720"/>
        <w:jc w:val="left"/>
        <w:rPr>
          <w:rFonts w:asciiTheme="majorHAnsi" w:hAnsiTheme="majorHAnsi"/>
          <w:sz w:val="28"/>
        </w:rPr>
      </w:pPr>
      <w:r w:rsidRPr="006D3890">
        <w:rPr>
          <w:rFonts w:asciiTheme="majorHAnsi" w:hAnsiTheme="majorHAnsi" w:cs="Arial"/>
          <w:szCs w:val="20"/>
          <w:lang w:val="en"/>
        </w:rPr>
        <w:t>Smooth</w:t>
      </w:r>
      <w:r w:rsidR="006432FC" w:rsidRPr="006D3890">
        <w:rPr>
          <w:rFonts w:asciiTheme="majorHAnsi" w:hAnsiTheme="majorHAnsi" w:cs="Arial"/>
          <w:szCs w:val="20"/>
          <w:lang w:val="en"/>
        </w:rPr>
        <w:t>ed</w:t>
      </w:r>
      <w:r w:rsidRPr="006D3890">
        <w:rPr>
          <w:rFonts w:asciiTheme="majorHAnsi" w:hAnsiTheme="majorHAnsi" w:cs="Arial"/>
          <w:szCs w:val="20"/>
          <w:lang w:val="en"/>
        </w:rPr>
        <w:t xml:space="preserve"> surfaces, using sandpaper, scrapers, brushes, steel wool, or sanding machines.</w:t>
      </w:r>
    </w:p>
    <w:p w:rsidR="003A3390" w:rsidRPr="006D3890" w:rsidRDefault="007F69E6" w:rsidP="006D3890">
      <w:pPr>
        <w:pStyle w:val="SubsectionDate"/>
        <w:numPr>
          <w:ilvl w:val="0"/>
          <w:numId w:val="7"/>
        </w:numPr>
        <w:spacing w:line="216" w:lineRule="auto"/>
        <w:ind w:left="360"/>
        <w:jc w:val="left"/>
        <w:rPr>
          <w:rFonts w:asciiTheme="majorHAnsi" w:hAnsiTheme="majorHAnsi"/>
          <w:i/>
          <w:sz w:val="24"/>
        </w:rPr>
      </w:pPr>
      <w:r w:rsidRPr="006D3890">
        <w:rPr>
          <w:rFonts w:asciiTheme="majorHAnsi" w:hAnsiTheme="majorHAnsi"/>
          <w:i/>
          <w:sz w:val="24"/>
        </w:rPr>
        <w:t>Diesel M</w:t>
      </w:r>
      <w:bookmarkStart w:id="0" w:name="_GoBack"/>
      <w:bookmarkEnd w:id="0"/>
      <w:r w:rsidRPr="006D3890">
        <w:rPr>
          <w:rFonts w:asciiTheme="majorHAnsi" w:hAnsiTheme="majorHAnsi"/>
          <w:i/>
          <w:sz w:val="24"/>
        </w:rPr>
        <w:t>echanic</w:t>
      </w:r>
    </w:p>
    <w:p w:rsidR="007F69E6" w:rsidRPr="006D3890" w:rsidRDefault="007F69E6" w:rsidP="006D3890">
      <w:pPr>
        <w:pStyle w:val="SubsectionDate"/>
        <w:numPr>
          <w:ilvl w:val="1"/>
          <w:numId w:val="7"/>
        </w:numPr>
        <w:spacing w:line="216" w:lineRule="auto"/>
        <w:ind w:left="720"/>
        <w:jc w:val="left"/>
        <w:rPr>
          <w:rFonts w:asciiTheme="majorHAnsi" w:hAnsiTheme="majorHAnsi" w:cs="Arial"/>
          <w:szCs w:val="20"/>
          <w:lang w:val="en"/>
        </w:rPr>
      </w:pPr>
      <w:r w:rsidRPr="006D3890">
        <w:rPr>
          <w:rFonts w:asciiTheme="majorHAnsi" w:hAnsiTheme="majorHAnsi" w:cs="Arial"/>
          <w:szCs w:val="20"/>
          <w:lang w:val="en"/>
        </w:rPr>
        <w:t>Inspect</w:t>
      </w:r>
      <w:r w:rsidR="004A4A3B" w:rsidRPr="006D3890">
        <w:rPr>
          <w:rFonts w:asciiTheme="majorHAnsi" w:hAnsiTheme="majorHAnsi" w:cs="Arial"/>
          <w:szCs w:val="20"/>
          <w:lang w:val="en"/>
        </w:rPr>
        <w:t>ed</w:t>
      </w:r>
      <w:r w:rsidRPr="006D3890">
        <w:rPr>
          <w:rFonts w:asciiTheme="majorHAnsi" w:hAnsiTheme="majorHAnsi" w:cs="Arial"/>
          <w:szCs w:val="20"/>
          <w:lang w:val="en"/>
        </w:rPr>
        <w:t xml:space="preserve"> brake systems, steering mechanisms, wheel bearings, and other important parts to ensure that they are in proper operating condition.</w:t>
      </w:r>
    </w:p>
    <w:p w:rsidR="007F69E6" w:rsidRPr="006D3890" w:rsidRDefault="007F69E6" w:rsidP="006D3890">
      <w:pPr>
        <w:pStyle w:val="SubsectionDate"/>
        <w:numPr>
          <w:ilvl w:val="1"/>
          <w:numId w:val="7"/>
        </w:numPr>
        <w:spacing w:line="216" w:lineRule="auto"/>
        <w:ind w:left="720"/>
        <w:jc w:val="left"/>
        <w:rPr>
          <w:rFonts w:asciiTheme="majorHAnsi" w:hAnsiTheme="majorHAnsi" w:cs="Arial"/>
          <w:szCs w:val="20"/>
          <w:lang w:val="en"/>
        </w:rPr>
      </w:pPr>
      <w:r w:rsidRPr="006D3890">
        <w:rPr>
          <w:rFonts w:asciiTheme="majorHAnsi" w:hAnsiTheme="majorHAnsi" w:cs="Arial"/>
          <w:szCs w:val="20"/>
          <w:lang w:val="en"/>
        </w:rPr>
        <w:t>Use</w:t>
      </w:r>
      <w:r w:rsidR="004A4A3B" w:rsidRPr="006D3890">
        <w:rPr>
          <w:rFonts w:asciiTheme="majorHAnsi" w:hAnsiTheme="majorHAnsi" w:cs="Arial"/>
          <w:szCs w:val="20"/>
          <w:lang w:val="en"/>
        </w:rPr>
        <w:t>d</w:t>
      </w:r>
      <w:r w:rsidRPr="006D3890">
        <w:rPr>
          <w:rFonts w:asciiTheme="majorHAnsi" w:hAnsiTheme="majorHAnsi" w:cs="Arial"/>
          <w:szCs w:val="20"/>
          <w:lang w:val="en"/>
        </w:rPr>
        <w:t xml:space="preserve"> </w:t>
      </w:r>
      <w:r w:rsidR="004A4A3B" w:rsidRPr="006D3890">
        <w:rPr>
          <w:rFonts w:asciiTheme="majorHAnsi" w:hAnsiTheme="majorHAnsi" w:cs="Arial"/>
          <w:szCs w:val="20"/>
          <w:lang w:val="en"/>
        </w:rPr>
        <w:t>hand tools</w:t>
      </w:r>
      <w:r w:rsidRPr="006D3890">
        <w:rPr>
          <w:rFonts w:asciiTheme="majorHAnsi" w:hAnsiTheme="majorHAnsi" w:cs="Arial"/>
          <w:szCs w:val="20"/>
          <w:lang w:val="en"/>
        </w:rPr>
        <w:t xml:space="preserve"> such as screwdrivers, pliers, wrenches, pressure gauges, and precision instruments, as well as power tools such as pneumatic wrenches, lathes, welding equipment, and jacks and hoists.</w:t>
      </w:r>
    </w:p>
    <w:p w:rsidR="007F69E6" w:rsidRPr="006D3890" w:rsidRDefault="004A4A3B" w:rsidP="006D3890">
      <w:pPr>
        <w:pStyle w:val="SubsectionDate"/>
        <w:numPr>
          <w:ilvl w:val="1"/>
          <w:numId w:val="7"/>
        </w:numPr>
        <w:spacing w:line="216" w:lineRule="auto"/>
        <w:ind w:left="720"/>
        <w:jc w:val="left"/>
        <w:rPr>
          <w:rFonts w:asciiTheme="majorHAnsi" w:hAnsiTheme="majorHAnsi" w:cs="Arial"/>
          <w:szCs w:val="20"/>
          <w:lang w:val="en"/>
        </w:rPr>
      </w:pPr>
      <w:r w:rsidRPr="006D3890">
        <w:rPr>
          <w:rFonts w:asciiTheme="majorHAnsi" w:hAnsiTheme="majorHAnsi" w:cs="Arial"/>
          <w:szCs w:val="20"/>
          <w:lang w:val="en"/>
        </w:rPr>
        <w:t>Adjusted</w:t>
      </w:r>
      <w:r w:rsidR="007F69E6" w:rsidRPr="006D3890">
        <w:rPr>
          <w:rFonts w:asciiTheme="majorHAnsi" w:hAnsiTheme="majorHAnsi" w:cs="Arial"/>
          <w:szCs w:val="20"/>
          <w:lang w:val="en"/>
        </w:rPr>
        <w:t xml:space="preserve"> and reline</w:t>
      </w:r>
      <w:r w:rsidRPr="006D3890">
        <w:rPr>
          <w:rFonts w:asciiTheme="majorHAnsi" w:hAnsiTheme="majorHAnsi" w:cs="Arial"/>
          <w:szCs w:val="20"/>
          <w:lang w:val="en"/>
        </w:rPr>
        <w:t>d</w:t>
      </w:r>
      <w:r w:rsidR="007F69E6" w:rsidRPr="006D3890">
        <w:rPr>
          <w:rFonts w:asciiTheme="majorHAnsi" w:hAnsiTheme="majorHAnsi" w:cs="Arial"/>
          <w:szCs w:val="20"/>
          <w:lang w:val="en"/>
        </w:rPr>
        <w:t xml:space="preserve"> brakes, align wheels, tighten bolts and screws, and reassemble equipment.</w:t>
      </w:r>
    </w:p>
    <w:p w:rsidR="00423D33" w:rsidRPr="006D3890" w:rsidRDefault="00423D33" w:rsidP="006D3890">
      <w:pPr>
        <w:pStyle w:val="SubsectionDate"/>
        <w:numPr>
          <w:ilvl w:val="0"/>
          <w:numId w:val="7"/>
        </w:numPr>
        <w:spacing w:line="216" w:lineRule="auto"/>
        <w:ind w:left="360"/>
        <w:jc w:val="left"/>
        <w:rPr>
          <w:rFonts w:asciiTheme="majorHAnsi" w:hAnsiTheme="majorHAnsi"/>
          <w:i/>
          <w:sz w:val="24"/>
        </w:rPr>
      </w:pPr>
      <w:r w:rsidRPr="006D3890">
        <w:rPr>
          <w:rFonts w:asciiTheme="majorHAnsi" w:hAnsiTheme="majorHAnsi"/>
          <w:i/>
          <w:sz w:val="24"/>
        </w:rPr>
        <w:t>Drywall</w:t>
      </w:r>
    </w:p>
    <w:p w:rsidR="002E57A2" w:rsidRPr="006D3890" w:rsidRDefault="002E57A2" w:rsidP="006D3890">
      <w:pPr>
        <w:pStyle w:val="SubsectionDate"/>
        <w:numPr>
          <w:ilvl w:val="1"/>
          <w:numId w:val="7"/>
        </w:numPr>
        <w:spacing w:line="216" w:lineRule="auto"/>
        <w:ind w:left="720"/>
        <w:jc w:val="left"/>
        <w:rPr>
          <w:rFonts w:asciiTheme="majorHAnsi" w:hAnsiTheme="majorHAnsi" w:cs="Arial"/>
          <w:szCs w:val="20"/>
          <w:lang w:val="en"/>
        </w:rPr>
      </w:pPr>
      <w:r w:rsidRPr="006D3890">
        <w:rPr>
          <w:rFonts w:asciiTheme="majorHAnsi" w:hAnsiTheme="majorHAnsi" w:cs="Arial"/>
          <w:szCs w:val="20"/>
          <w:lang w:val="en"/>
        </w:rPr>
        <w:t>Inspect</w:t>
      </w:r>
      <w:r w:rsidR="004A4A3B" w:rsidRPr="006D3890">
        <w:rPr>
          <w:rFonts w:asciiTheme="majorHAnsi" w:hAnsiTheme="majorHAnsi" w:cs="Arial"/>
          <w:szCs w:val="20"/>
          <w:lang w:val="en"/>
        </w:rPr>
        <w:t>ed</w:t>
      </w:r>
      <w:r w:rsidRPr="006D3890">
        <w:rPr>
          <w:rFonts w:asciiTheme="majorHAnsi" w:hAnsiTheme="majorHAnsi" w:cs="Arial"/>
          <w:szCs w:val="20"/>
          <w:lang w:val="en"/>
        </w:rPr>
        <w:t xml:space="preserve"> brake systems, steering mechanisms, wheel bearings, and other important parts to ensure that they are in proper operating condition.</w:t>
      </w:r>
    </w:p>
    <w:p w:rsidR="002E57A2" w:rsidRPr="006D3890" w:rsidRDefault="002E57A2" w:rsidP="006D3890">
      <w:pPr>
        <w:pStyle w:val="SubsectionDate"/>
        <w:numPr>
          <w:ilvl w:val="1"/>
          <w:numId w:val="7"/>
        </w:numPr>
        <w:spacing w:line="216" w:lineRule="auto"/>
        <w:ind w:left="720"/>
        <w:jc w:val="left"/>
        <w:rPr>
          <w:rFonts w:asciiTheme="majorHAnsi" w:hAnsiTheme="majorHAnsi" w:cs="Arial"/>
          <w:szCs w:val="20"/>
          <w:lang w:val="en"/>
        </w:rPr>
      </w:pPr>
      <w:r w:rsidRPr="006D3890">
        <w:rPr>
          <w:rFonts w:asciiTheme="majorHAnsi" w:hAnsiTheme="majorHAnsi" w:cs="Arial"/>
          <w:szCs w:val="20"/>
          <w:lang w:val="en"/>
        </w:rPr>
        <w:t>Use</w:t>
      </w:r>
      <w:r w:rsidR="004A4A3B" w:rsidRPr="006D3890">
        <w:rPr>
          <w:rFonts w:asciiTheme="majorHAnsi" w:hAnsiTheme="majorHAnsi" w:cs="Arial"/>
          <w:szCs w:val="20"/>
          <w:lang w:val="en"/>
        </w:rPr>
        <w:t>d</w:t>
      </w:r>
      <w:r w:rsidRPr="006D3890">
        <w:rPr>
          <w:rFonts w:asciiTheme="majorHAnsi" w:hAnsiTheme="majorHAnsi" w:cs="Arial"/>
          <w:szCs w:val="20"/>
          <w:lang w:val="en"/>
        </w:rPr>
        <w:t xml:space="preserve"> </w:t>
      </w:r>
      <w:r w:rsidR="004A4A3B" w:rsidRPr="006D3890">
        <w:rPr>
          <w:rFonts w:asciiTheme="majorHAnsi" w:hAnsiTheme="majorHAnsi" w:cs="Arial"/>
          <w:szCs w:val="20"/>
          <w:lang w:val="en"/>
        </w:rPr>
        <w:t>hand tools</w:t>
      </w:r>
      <w:r w:rsidRPr="006D3890">
        <w:rPr>
          <w:rFonts w:asciiTheme="majorHAnsi" w:hAnsiTheme="majorHAnsi" w:cs="Arial"/>
          <w:szCs w:val="20"/>
          <w:lang w:val="en"/>
        </w:rPr>
        <w:t xml:space="preserve"> such as screwdrivers, pliers, wrenches, pressure gauges, and precision instruments, as well as power tools such as pneumatic wrenches, lathes, welding equipment, and jacks and hoists.</w:t>
      </w:r>
    </w:p>
    <w:p w:rsidR="002E57A2" w:rsidRPr="006D3890" w:rsidRDefault="002E57A2" w:rsidP="006D3890">
      <w:pPr>
        <w:pStyle w:val="SubsectionDate"/>
        <w:numPr>
          <w:ilvl w:val="1"/>
          <w:numId w:val="7"/>
        </w:numPr>
        <w:spacing w:line="216" w:lineRule="auto"/>
        <w:ind w:left="720"/>
        <w:jc w:val="left"/>
        <w:rPr>
          <w:rFonts w:asciiTheme="majorHAnsi" w:hAnsiTheme="majorHAnsi" w:cs="Arial"/>
          <w:szCs w:val="20"/>
          <w:lang w:val="en"/>
        </w:rPr>
      </w:pPr>
      <w:r w:rsidRPr="006D3890">
        <w:rPr>
          <w:rFonts w:asciiTheme="majorHAnsi" w:hAnsiTheme="majorHAnsi" w:cs="Arial"/>
          <w:szCs w:val="20"/>
          <w:lang w:val="en"/>
        </w:rPr>
        <w:t>Adjust</w:t>
      </w:r>
      <w:r w:rsidR="004A4A3B" w:rsidRPr="006D3890">
        <w:rPr>
          <w:rFonts w:asciiTheme="majorHAnsi" w:hAnsiTheme="majorHAnsi" w:cs="Arial"/>
          <w:szCs w:val="20"/>
          <w:lang w:val="en"/>
        </w:rPr>
        <w:t>ed</w:t>
      </w:r>
      <w:r w:rsidRPr="006D3890">
        <w:rPr>
          <w:rFonts w:asciiTheme="majorHAnsi" w:hAnsiTheme="majorHAnsi" w:cs="Arial"/>
          <w:szCs w:val="20"/>
          <w:lang w:val="en"/>
        </w:rPr>
        <w:t xml:space="preserve"> and reline brakes, align wheels, tighten bolts and screws, and reassemble equipment.</w:t>
      </w:r>
    </w:p>
    <w:p w:rsidR="00872FC7" w:rsidRPr="006D3890" w:rsidRDefault="007F69E6" w:rsidP="006D3890">
      <w:pPr>
        <w:pStyle w:val="SubsectionDate"/>
        <w:numPr>
          <w:ilvl w:val="0"/>
          <w:numId w:val="7"/>
        </w:numPr>
        <w:spacing w:line="216" w:lineRule="auto"/>
        <w:ind w:left="360"/>
        <w:jc w:val="left"/>
        <w:rPr>
          <w:rFonts w:asciiTheme="majorHAnsi" w:hAnsiTheme="majorHAnsi"/>
          <w:i/>
          <w:sz w:val="24"/>
        </w:rPr>
      </w:pPr>
      <w:r w:rsidRPr="006D3890">
        <w:rPr>
          <w:rFonts w:asciiTheme="majorHAnsi" w:hAnsiTheme="majorHAnsi"/>
          <w:i/>
          <w:sz w:val="24"/>
        </w:rPr>
        <w:t>General Laborer</w:t>
      </w:r>
    </w:p>
    <w:p w:rsidR="00702AAA" w:rsidRPr="006D3890" w:rsidRDefault="00702AAA" w:rsidP="006D3890">
      <w:pPr>
        <w:pStyle w:val="NoSpacing"/>
        <w:numPr>
          <w:ilvl w:val="1"/>
          <w:numId w:val="7"/>
        </w:numPr>
        <w:ind w:left="720"/>
        <w:jc w:val="left"/>
        <w:rPr>
          <w:rFonts w:asciiTheme="majorHAnsi" w:hAnsiTheme="majorHAnsi" w:cs="Arial"/>
          <w:b/>
          <w:color w:val="auto"/>
          <w:szCs w:val="20"/>
        </w:rPr>
      </w:pPr>
      <w:r w:rsidRPr="006D3890">
        <w:rPr>
          <w:rFonts w:asciiTheme="majorHAnsi" w:hAnsiTheme="majorHAnsi" w:cs="Arial"/>
          <w:color w:val="auto"/>
          <w:szCs w:val="20"/>
          <w:lang w:val="en"/>
        </w:rPr>
        <w:t xml:space="preserve">Perform tasks involving physical labor at construction sites. </w:t>
      </w:r>
    </w:p>
    <w:p w:rsidR="00607817" w:rsidRPr="006D3890" w:rsidRDefault="00702AAA" w:rsidP="006D3890">
      <w:pPr>
        <w:pStyle w:val="NoSpacing"/>
        <w:numPr>
          <w:ilvl w:val="1"/>
          <w:numId w:val="7"/>
        </w:numPr>
        <w:ind w:left="720"/>
        <w:jc w:val="left"/>
        <w:rPr>
          <w:rFonts w:asciiTheme="majorHAnsi" w:hAnsiTheme="majorHAnsi" w:cs="Arial"/>
          <w:b/>
          <w:color w:val="auto"/>
          <w:szCs w:val="20"/>
        </w:rPr>
      </w:pPr>
      <w:r w:rsidRPr="006D3890">
        <w:rPr>
          <w:rFonts w:asciiTheme="majorHAnsi" w:hAnsiTheme="majorHAnsi" w:cs="Arial"/>
          <w:color w:val="auto"/>
          <w:szCs w:val="20"/>
          <w:lang w:val="en"/>
        </w:rPr>
        <w:t xml:space="preserve">Operated hand and power tools of all types: air hammers, earth tampers, cement mixers, small mechanical hoists, surveying and measuring equipment, and a variety of other equipment and instruments. </w:t>
      </w:r>
    </w:p>
    <w:p w:rsidR="007F69E6" w:rsidRPr="006D3890" w:rsidRDefault="00607817" w:rsidP="006D3890">
      <w:pPr>
        <w:pStyle w:val="NoSpacing"/>
        <w:numPr>
          <w:ilvl w:val="1"/>
          <w:numId w:val="7"/>
        </w:numPr>
        <w:ind w:left="720"/>
        <w:jc w:val="left"/>
        <w:rPr>
          <w:rFonts w:asciiTheme="majorHAnsi" w:hAnsiTheme="majorHAnsi" w:cs="Arial"/>
          <w:b/>
          <w:color w:val="auto"/>
          <w:szCs w:val="20"/>
        </w:rPr>
      </w:pPr>
      <w:r w:rsidRPr="006D3890">
        <w:rPr>
          <w:rFonts w:asciiTheme="majorHAnsi" w:hAnsiTheme="majorHAnsi" w:cs="Arial"/>
          <w:color w:val="auto"/>
          <w:szCs w:val="20"/>
          <w:lang w:val="en"/>
        </w:rPr>
        <w:t>Cleaned</w:t>
      </w:r>
      <w:r w:rsidR="00702AAA" w:rsidRPr="006D3890">
        <w:rPr>
          <w:rFonts w:asciiTheme="majorHAnsi" w:hAnsiTheme="majorHAnsi" w:cs="Arial"/>
          <w:color w:val="auto"/>
          <w:szCs w:val="20"/>
          <w:lang w:val="en"/>
        </w:rPr>
        <w:t xml:space="preserve"> and prepare</w:t>
      </w:r>
      <w:r w:rsidRPr="006D3890">
        <w:rPr>
          <w:rFonts w:asciiTheme="majorHAnsi" w:hAnsiTheme="majorHAnsi" w:cs="Arial"/>
          <w:color w:val="auto"/>
          <w:szCs w:val="20"/>
          <w:lang w:val="en"/>
        </w:rPr>
        <w:t>d</w:t>
      </w:r>
      <w:r w:rsidR="00702AAA" w:rsidRPr="006D3890">
        <w:rPr>
          <w:rFonts w:asciiTheme="majorHAnsi" w:hAnsiTheme="majorHAnsi" w:cs="Arial"/>
          <w:color w:val="auto"/>
          <w:szCs w:val="20"/>
          <w:lang w:val="en"/>
        </w:rPr>
        <w:t xml:space="preserve"> sites, dig trenches, set braces to support the sides of excavations, erect scaffolding, and clean up rubble, de</w:t>
      </w:r>
      <w:r w:rsidR="006D3890">
        <w:rPr>
          <w:rFonts w:asciiTheme="majorHAnsi" w:hAnsiTheme="majorHAnsi" w:cs="Arial"/>
          <w:color w:val="auto"/>
          <w:szCs w:val="20"/>
          <w:lang w:val="en"/>
        </w:rPr>
        <w:t>bris and other waste materials.</w:t>
      </w:r>
    </w:p>
    <w:p w:rsidR="007F69E6" w:rsidRPr="006D3890" w:rsidRDefault="007F69E6" w:rsidP="007F69E6">
      <w:pPr>
        <w:pStyle w:val="NoSpacing"/>
        <w:jc w:val="left"/>
        <w:rPr>
          <w:color w:val="auto"/>
          <w:sz w:val="24"/>
          <w:szCs w:val="24"/>
        </w:rPr>
      </w:pPr>
      <w:r w:rsidRPr="006D3890">
        <w:rPr>
          <w:b/>
          <w:color w:val="auto"/>
          <w:sz w:val="24"/>
          <w:szCs w:val="24"/>
        </w:rPr>
        <w:t>Education</w:t>
      </w:r>
      <w:r w:rsidRPr="006D3890">
        <w:rPr>
          <w:color w:val="auto"/>
          <w:sz w:val="24"/>
          <w:szCs w:val="24"/>
        </w:rPr>
        <w:t xml:space="preserve"> </w:t>
      </w:r>
    </w:p>
    <w:p w:rsidR="007F69E6" w:rsidRPr="006D3890" w:rsidRDefault="007F69E6" w:rsidP="006D3890">
      <w:pPr>
        <w:pStyle w:val="NoSpacing"/>
        <w:tabs>
          <w:tab w:val="right" w:pos="10800"/>
        </w:tabs>
        <w:jc w:val="left"/>
        <w:rPr>
          <w:color w:val="auto"/>
          <w:sz w:val="24"/>
          <w:szCs w:val="24"/>
        </w:rPr>
      </w:pPr>
      <w:r w:rsidRPr="006D3890">
        <w:rPr>
          <w:color w:val="auto"/>
          <w:sz w:val="24"/>
          <w:szCs w:val="24"/>
        </w:rPr>
        <w:t xml:space="preserve">Kansas </w:t>
      </w:r>
      <w:proofErr w:type="spellStart"/>
      <w:r w:rsidR="006D3890">
        <w:rPr>
          <w:b/>
          <w:color w:val="auto"/>
          <w:sz w:val="24"/>
          <w:szCs w:val="24"/>
        </w:rPr>
        <w:t>WORK</w:t>
      </w:r>
      <w:r w:rsidRPr="006D3890">
        <w:rPr>
          <w:i/>
          <w:color w:val="auto"/>
          <w:sz w:val="24"/>
          <w:szCs w:val="24"/>
        </w:rPr>
        <w:t>Ready</w:t>
      </w:r>
      <w:proofErr w:type="spellEnd"/>
      <w:r w:rsidR="006D3890">
        <w:rPr>
          <w:color w:val="auto"/>
          <w:sz w:val="24"/>
          <w:szCs w:val="24"/>
        </w:rPr>
        <w:t>!</w:t>
      </w:r>
      <w:r w:rsidRPr="006D3890">
        <w:rPr>
          <w:color w:val="auto"/>
          <w:sz w:val="24"/>
          <w:szCs w:val="24"/>
        </w:rPr>
        <w:t xml:space="preserve"> </w:t>
      </w:r>
      <w:r w:rsidR="006D3890">
        <w:rPr>
          <w:color w:val="auto"/>
          <w:sz w:val="24"/>
          <w:szCs w:val="24"/>
        </w:rPr>
        <w:t>Certificate (Gold)</w:t>
      </w:r>
      <w:r w:rsidRPr="006D3890">
        <w:rPr>
          <w:color w:val="auto"/>
          <w:sz w:val="24"/>
          <w:szCs w:val="24"/>
        </w:rPr>
        <w:tab/>
        <w:t>Norton, Kansas</w:t>
      </w:r>
    </w:p>
    <w:p w:rsidR="007F69E6" w:rsidRPr="006D3890" w:rsidRDefault="007F69E6" w:rsidP="007F69E6">
      <w:pPr>
        <w:pStyle w:val="NoSpacing"/>
        <w:jc w:val="left"/>
        <w:rPr>
          <w:b/>
          <w:color w:val="auto"/>
          <w:sz w:val="24"/>
          <w:szCs w:val="24"/>
        </w:rPr>
      </w:pPr>
      <w:r w:rsidRPr="006D3890">
        <w:rPr>
          <w:i/>
          <w:color w:val="auto"/>
          <w:sz w:val="24"/>
          <w:szCs w:val="24"/>
        </w:rPr>
        <w:t>Gold</w:t>
      </w:r>
      <w:r w:rsidRPr="006D3890">
        <w:rPr>
          <w:i/>
          <w:color w:val="auto"/>
          <w:sz w:val="24"/>
          <w:szCs w:val="24"/>
        </w:rPr>
        <w:tab/>
      </w:r>
      <w:r w:rsidRPr="006D3890">
        <w:rPr>
          <w:i/>
          <w:color w:val="auto"/>
          <w:sz w:val="24"/>
          <w:szCs w:val="24"/>
        </w:rPr>
        <w:tab/>
      </w:r>
      <w:r w:rsidRPr="006D3890">
        <w:rPr>
          <w:i/>
          <w:color w:val="auto"/>
          <w:sz w:val="24"/>
          <w:szCs w:val="24"/>
        </w:rPr>
        <w:tab/>
      </w:r>
      <w:r w:rsidRPr="006D3890">
        <w:rPr>
          <w:i/>
          <w:color w:val="auto"/>
          <w:sz w:val="24"/>
          <w:szCs w:val="24"/>
        </w:rPr>
        <w:tab/>
      </w:r>
      <w:r w:rsidRPr="006D3890">
        <w:rPr>
          <w:i/>
          <w:color w:val="auto"/>
          <w:sz w:val="24"/>
          <w:szCs w:val="24"/>
        </w:rPr>
        <w:tab/>
      </w:r>
      <w:r w:rsidRPr="006D3890">
        <w:rPr>
          <w:i/>
          <w:color w:val="auto"/>
          <w:sz w:val="24"/>
          <w:szCs w:val="24"/>
        </w:rPr>
        <w:tab/>
      </w:r>
      <w:r w:rsidRPr="006D3890">
        <w:rPr>
          <w:i/>
          <w:color w:val="auto"/>
          <w:sz w:val="24"/>
          <w:szCs w:val="24"/>
        </w:rPr>
        <w:tab/>
      </w:r>
      <w:r w:rsidRPr="006D3890">
        <w:rPr>
          <w:i/>
          <w:color w:val="auto"/>
          <w:sz w:val="24"/>
          <w:szCs w:val="24"/>
        </w:rPr>
        <w:tab/>
      </w:r>
      <w:r w:rsidRPr="006D3890">
        <w:rPr>
          <w:i/>
          <w:color w:val="auto"/>
          <w:sz w:val="24"/>
          <w:szCs w:val="24"/>
        </w:rPr>
        <w:tab/>
      </w:r>
    </w:p>
    <w:p w:rsidR="006D3890" w:rsidRPr="006D3890" w:rsidRDefault="006D3890" w:rsidP="006D3890">
      <w:pPr>
        <w:pStyle w:val="NoSpacing"/>
        <w:numPr>
          <w:ilvl w:val="0"/>
          <w:numId w:val="14"/>
        </w:numPr>
        <w:ind w:left="360"/>
        <w:jc w:val="left"/>
        <w:rPr>
          <w:i/>
          <w:color w:val="auto"/>
          <w:szCs w:val="20"/>
        </w:rPr>
      </w:pPr>
      <w:r w:rsidRPr="006D3890">
        <w:rPr>
          <w:color w:val="auto"/>
          <w:szCs w:val="20"/>
        </w:rPr>
        <w:t>Math-6 (Platinum)</w:t>
      </w:r>
    </w:p>
    <w:p w:rsidR="006D3890" w:rsidRPr="006D3890" w:rsidRDefault="006D3890" w:rsidP="006D3890">
      <w:pPr>
        <w:pStyle w:val="SubsectionDate"/>
        <w:numPr>
          <w:ilvl w:val="0"/>
          <w:numId w:val="14"/>
        </w:numPr>
        <w:spacing w:line="216" w:lineRule="auto"/>
        <w:ind w:left="360"/>
        <w:jc w:val="left"/>
        <w:rPr>
          <w:rFonts w:asciiTheme="majorHAnsi" w:hAnsiTheme="majorHAnsi"/>
          <w:b/>
          <w:sz w:val="28"/>
        </w:rPr>
      </w:pPr>
      <w:r w:rsidRPr="006D3890">
        <w:rPr>
          <w:szCs w:val="20"/>
        </w:rPr>
        <w:t>Locating Information-5 (Gold)</w:t>
      </w:r>
    </w:p>
    <w:p w:rsidR="007F69E6" w:rsidRPr="006D3890" w:rsidRDefault="007F69E6" w:rsidP="006D3890">
      <w:pPr>
        <w:pStyle w:val="NoSpacing"/>
        <w:numPr>
          <w:ilvl w:val="0"/>
          <w:numId w:val="14"/>
        </w:numPr>
        <w:ind w:left="360"/>
        <w:jc w:val="left"/>
        <w:rPr>
          <w:i/>
          <w:color w:val="auto"/>
          <w:szCs w:val="20"/>
        </w:rPr>
      </w:pPr>
      <w:r w:rsidRPr="006D3890">
        <w:rPr>
          <w:color w:val="auto"/>
          <w:szCs w:val="20"/>
        </w:rPr>
        <w:t>Reading-</w:t>
      </w:r>
      <w:r w:rsidR="002E57A2" w:rsidRPr="006D3890">
        <w:rPr>
          <w:color w:val="auto"/>
          <w:szCs w:val="20"/>
        </w:rPr>
        <w:t>5 (Gold)</w:t>
      </w:r>
    </w:p>
    <w:p w:rsidR="00735163" w:rsidRPr="006D3890" w:rsidRDefault="005E2423" w:rsidP="00423D33">
      <w:pPr>
        <w:pStyle w:val="SubsectionDate"/>
        <w:spacing w:line="216" w:lineRule="auto"/>
        <w:jc w:val="left"/>
        <w:rPr>
          <w:rFonts w:asciiTheme="majorHAnsi" w:hAnsiTheme="majorHAnsi"/>
          <w:b/>
          <w:sz w:val="24"/>
        </w:rPr>
      </w:pPr>
      <w:r w:rsidRPr="006D3890">
        <w:rPr>
          <w:rFonts w:asciiTheme="majorHAnsi" w:hAnsiTheme="majorHAnsi"/>
          <w:b/>
          <w:sz w:val="24"/>
        </w:rPr>
        <w:t>Professional Experience</w:t>
      </w:r>
    </w:p>
    <w:p w:rsidR="00423D33" w:rsidRPr="006D3890" w:rsidRDefault="00E20100" w:rsidP="006D3890">
      <w:pPr>
        <w:pStyle w:val="NoSpacing"/>
        <w:tabs>
          <w:tab w:val="right" w:pos="10800"/>
        </w:tabs>
        <w:jc w:val="left"/>
        <w:rPr>
          <w:color w:val="auto"/>
          <w:sz w:val="24"/>
          <w:szCs w:val="24"/>
        </w:rPr>
      </w:pPr>
      <w:r w:rsidRPr="006D3890">
        <w:rPr>
          <w:color w:val="auto"/>
          <w:sz w:val="24"/>
          <w:szCs w:val="24"/>
        </w:rPr>
        <w:t>Aramark</w:t>
      </w:r>
      <w:r w:rsidR="006D3890">
        <w:rPr>
          <w:color w:val="auto"/>
          <w:sz w:val="24"/>
          <w:szCs w:val="24"/>
        </w:rPr>
        <w:tab/>
      </w:r>
      <w:r w:rsidRPr="006D3890">
        <w:rPr>
          <w:color w:val="auto"/>
          <w:sz w:val="24"/>
          <w:szCs w:val="24"/>
        </w:rPr>
        <w:t>Norton</w:t>
      </w:r>
      <w:r w:rsidR="00423D33" w:rsidRPr="006D3890">
        <w:rPr>
          <w:color w:val="auto"/>
          <w:sz w:val="24"/>
          <w:szCs w:val="24"/>
        </w:rPr>
        <w:t>, Kansas</w:t>
      </w:r>
    </w:p>
    <w:p w:rsidR="00423D33" w:rsidRPr="006D3890" w:rsidRDefault="006D3890" w:rsidP="006D3890">
      <w:pPr>
        <w:pStyle w:val="NoSpacing"/>
        <w:tabs>
          <w:tab w:val="right" w:pos="10800"/>
        </w:tabs>
        <w:jc w:val="left"/>
        <w:rPr>
          <w:b/>
          <w:color w:val="auto"/>
          <w:sz w:val="24"/>
          <w:szCs w:val="24"/>
        </w:rPr>
      </w:pPr>
      <w:r>
        <w:rPr>
          <w:i/>
          <w:color w:val="auto"/>
          <w:sz w:val="24"/>
          <w:szCs w:val="24"/>
        </w:rPr>
        <w:t>Food Service</w:t>
      </w:r>
      <w:r>
        <w:rPr>
          <w:i/>
          <w:color w:val="auto"/>
          <w:sz w:val="24"/>
          <w:szCs w:val="24"/>
        </w:rPr>
        <w:tab/>
      </w:r>
      <w:r w:rsidR="00E20100" w:rsidRPr="006D3890">
        <w:rPr>
          <w:color w:val="auto"/>
          <w:sz w:val="24"/>
          <w:szCs w:val="24"/>
        </w:rPr>
        <w:t>2016-2017</w:t>
      </w:r>
    </w:p>
    <w:p w:rsidR="006D3890" w:rsidRPr="006D3890" w:rsidRDefault="00E20100" w:rsidP="006D3890">
      <w:pPr>
        <w:pStyle w:val="NoSpacing"/>
        <w:numPr>
          <w:ilvl w:val="0"/>
          <w:numId w:val="20"/>
        </w:numPr>
        <w:ind w:left="360"/>
        <w:jc w:val="left"/>
        <w:rPr>
          <w:rFonts w:asciiTheme="majorHAnsi" w:hAnsiTheme="majorHAnsi" w:cs="Arial"/>
          <w:color w:val="auto"/>
          <w:szCs w:val="20"/>
          <w:lang w:val="en"/>
        </w:rPr>
      </w:pPr>
      <w:r w:rsidRPr="006D3890">
        <w:rPr>
          <w:rFonts w:asciiTheme="majorHAnsi" w:hAnsiTheme="majorHAnsi" w:cs="Arial"/>
          <w:color w:val="auto"/>
          <w:szCs w:val="20"/>
          <w:lang w:val="en"/>
        </w:rPr>
        <w:t>Service</w:t>
      </w:r>
      <w:r w:rsidR="006D3890" w:rsidRPr="006D3890">
        <w:rPr>
          <w:rFonts w:asciiTheme="majorHAnsi" w:hAnsiTheme="majorHAnsi" w:cs="Arial"/>
          <w:color w:val="auto"/>
          <w:szCs w:val="20"/>
          <w:lang w:val="en"/>
        </w:rPr>
        <w:t>d</w:t>
      </w:r>
      <w:r w:rsidRPr="006D3890">
        <w:rPr>
          <w:rFonts w:asciiTheme="majorHAnsi" w:hAnsiTheme="majorHAnsi" w:cs="Arial"/>
          <w:color w:val="auto"/>
          <w:szCs w:val="20"/>
          <w:lang w:val="en"/>
        </w:rPr>
        <w:t>, clean</w:t>
      </w:r>
      <w:r w:rsidR="006D3890" w:rsidRPr="006D3890">
        <w:rPr>
          <w:rFonts w:asciiTheme="majorHAnsi" w:hAnsiTheme="majorHAnsi" w:cs="Arial"/>
          <w:color w:val="auto"/>
          <w:szCs w:val="20"/>
          <w:lang w:val="en"/>
        </w:rPr>
        <w:t>ed</w:t>
      </w:r>
      <w:r w:rsidRPr="006D3890">
        <w:rPr>
          <w:rFonts w:asciiTheme="majorHAnsi" w:hAnsiTheme="majorHAnsi" w:cs="Arial"/>
          <w:color w:val="auto"/>
          <w:szCs w:val="20"/>
          <w:lang w:val="en"/>
        </w:rPr>
        <w:t xml:space="preserve">, </w:t>
      </w:r>
      <w:r w:rsidR="006D3890" w:rsidRPr="006D3890">
        <w:rPr>
          <w:rFonts w:asciiTheme="majorHAnsi" w:hAnsiTheme="majorHAnsi" w:cs="Arial"/>
          <w:color w:val="auto"/>
          <w:szCs w:val="20"/>
          <w:lang w:val="en"/>
        </w:rPr>
        <w:t>and</w:t>
      </w:r>
      <w:r w:rsidRPr="006D3890">
        <w:rPr>
          <w:rFonts w:asciiTheme="majorHAnsi" w:hAnsiTheme="majorHAnsi" w:cs="Arial"/>
          <w:color w:val="auto"/>
          <w:szCs w:val="20"/>
          <w:lang w:val="en"/>
        </w:rPr>
        <w:t xml:space="preserve"> </w:t>
      </w:r>
      <w:r w:rsidR="006D3890" w:rsidRPr="006D3890">
        <w:rPr>
          <w:rFonts w:asciiTheme="majorHAnsi" w:hAnsiTheme="majorHAnsi" w:cs="Arial"/>
          <w:color w:val="auto"/>
          <w:szCs w:val="20"/>
          <w:lang w:val="en"/>
        </w:rPr>
        <w:t>stocked restrooms.</w:t>
      </w:r>
      <w:r w:rsidRPr="006D3890">
        <w:rPr>
          <w:rFonts w:asciiTheme="majorHAnsi" w:hAnsiTheme="majorHAnsi" w:cs="Arial"/>
          <w:color w:val="auto"/>
          <w:szCs w:val="20"/>
          <w:lang w:val="en"/>
        </w:rPr>
        <w:t xml:space="preserve"> </w:t>
      </w:r>
    </w:p>
    <w:p w:rsidR="00E20100" w:rsidRPr="006D3890" w:rsidRDefault="006D3890" w:rsidP="006D3890">
      <w:pPr>
        <w:pStyle w:val="NoSpacing"/>
        <w:numPr>
          <w:ilvl w:val="0"/>
          <w:numId w:val="20"/>
        </w:numPr>
        <w:ind w:left="360"/>
        <w:jc w:val="left"/>
        <w:rPr>
          <w:rFonts w:asciiTheme="majorHAnsi" w:hAnsiTheme="majorHAnsi" w:cs="Arial"/>
          <w:color w:val="auto"/>
          <w:szCs w:val="20"/>
          <w:lang w:val="en"/>
        </w:rPr>
      </w:pPr>
      <w:r w:rsidRPr="006D3890">
        <w:rPr>
          <w:rFonts w:asciiTheme="majorHAnsi" w:hAnsiTheme="majorHAnsi" w:cs="Arial"/>
          <w:color w:val="auto"/>
          <w:szCs w:val="20"/>
          <w:lang w:val="en"/>
        </w:rPr>
        <w:t>C</w:t>
      </w:r>
      <w:r w:rsidR="00E20100" w:rsidRPr="006D3890">
        <w:rPr>
          <w:rFonts w:asciiTheme="majorHAnsi" w:hAnsiTheme="majorHAnsi" w:cs="Arial"/>
          <w:color w:val="auto"/>
          <w:szCs w:val="20"/>
          <w:lang w:val="en"/>
        </w:rPr>
        <w:t xml:space="preserve">leaned building floors by sweeping, mopping, scrubbing, </w:t>
      </w:r>
      <w:r w:rsidRPr="006D3890">
        <w:rPr>
          <w:rFonts w:asciiTheme="majorHAnsi" w:hAnsiTheme="majorHAnsi" w:cs="Arial"/>
          <w:color w:val="auto"/>
          <w:szCs w:val="20"/>
          <w:lang w:val="en"/>
        </w:rPr>
        <w:t>and</w:t>
      </w:r>
      <w:r w:rsidR="00E20100" w:rsidRPr="006D3890">
        <w:rPr>
          <w:rFonts w:asciiTheme="majorHAnsi" w:hAnsiTheme="majorHAnsi" w:cs="Arial"/>
          <w:color w:val="auto"/>
          <w:szCs w:val="20"/>
          <w:lang w:val="en"/>
        </w:rPr>
        <w:t xml:space="preserve"> vacuuming.</w:t>
      </w:r>
    </w:p>
    <w:p w:rsidR="00E20100" w:rsidRPr="006D3890" w:rsidRDefault="000D680D" w:rsidP="006D3890">
      <w:pPr>
        <w:pStyle w:val="NoSpacing"/>
        <w:numPr>
          <w:ilvl w:val="0"/>
          <w:numId w:val="20"/>
        </w:numPr>
        <w:ind w:left="360"/>
        <w:jc w:val="left"/>
        <w:rPr>
          <w:rFonts w:asciiTheme="majorHAnsi" w:hAnsiTheme="majorHAnsi" w:cs="Arial"/>
          <w:color w:val="auto"/>
          <w:szCs w:val="20"/>
          <w:lang w:val="en"/>
        </w:rPr>
      </w:pPr>
      <w:r w:rsidRPr="006D3890">
        <w:rPr>
          <w:rFonts w:asciiTheme="majorHAnsi" w:hAnsiTheme="majorHAnsi" w:cs="Arial"/>
          <w:color w:val="auto"/>
          <w:szCs w:val="20"/>
          <w:lang w:val="en"/>
        </w:rPr>
        <w:t>Monitor</w:t>
      </w:r>
      <w:r w:rsidR="006D3890">
        <w:rPr>
          <w:rFonts w:asciiTheme="majorHAnsi" w:hAnsiTheme="majorHAnsi" w:cs="Arial"/>
          <w:color w:val="auto"/>
          <w:szCs w:val="20"/>
          <w:lang w:val="en"/>
        </w:rPr>
        <w:t>ed</w:t>
      </w:r>
      <w:r w:rsidRPr="006D3890">
        <w:rPr>
          <w:rFonts w:asciiTheme="majorHAnsi" w:hAnsiTheme="majorHAnsi" w:cs="Arial"/>
          <w:color w:val="auto"/>
          <w:szCs w:val="20"/>
          <w:lang w:val="en"/>
        </w:rPr>
        <w:t xml:space="preserve"> food distribution, ensuring that meals are deliv</w:t>
      </w:r>
      <w:r w:rsidR="006D3890">
        <w:rPr>
          <w:rFonts w:asciiTheme="majorHAnsi" w:hAnsiTheme="majorHAnsi" w:cs="Arial"/>
          <w:color w:val="auto"/>
          <w:szCs w:val="20"/>
          <w:lang w:val="en"/>
        </w:rPr>
        <w:t>ered to the correct recipients.</w:t>
      </w:r>
    </w:p>
    <w:p w:rsidR="00423D33" w:rsidRPr="006D3890" w:rsidRDefault="00E20100" w:rsidP="006D3890">
      <w:pPr>
        <w:pStyle w:val="NoSpacing"/>
        <w:tabs>
          <w:tab w:val="right" w:pos="10800"/>
        </w:tabs>
        <w:jc w:val="left"/>
        <w:rPr>
          <w:color w:val="auto"/>
          <w:sz w:val="24"/>
          <w:szCs w:val="24"/>
        </w:rPr>
      </w:pPr>
      <w:r w:rsidRPr="006D3890">
        <w:rPr>
          <w:color w:val="auto"/>
          <w:sz w:val="24"/>
          <w:szCs w:val="24"/>
        </w:rPr>
        <w:t>M&amp;M Excavating</w:t>
      </w:r>
      <w:r w:rsidR="006D3890">
        <w:rPr>
          <w:color w:val="auto"/>
          <w:sz w:val="24"/>
          <w:szCs w:val="24"/>
        </w:rPr>
        <w:tab/>
      </w:r>
      <w:r w:rsidRPr="006D3890">
        <w:rPr>
          <w:color w:val="auto"/>
          <w:sz w:val="24"/>
          <w:szCs w:val="24"/>
        </w:rPr>
        <w:t>Johnson</w:t>
      </w:r>
      <w:r w:rsidR="00423D33" w:rsidRPr="006D3890">
        <w:rPr>
          <w:color w:val="auto"/>
          <w:sz w:val="24"/>
          <w:szCs w:val="24"/>
        </w:rPr>
        <w:t>, Kansas</w:t>
      </w:r>
    </w:p>
    <w:p w:rsidR="00423D33" w:rsidRPr="006D3890" w:rsidRDefault="00E20100" w:rsidP="006D3890">
      <w:pPr>
        <w:pStyle w:val="NoSpacing"/>
        <w:tabs>
          <w:tab w:val="right" w:pos="10800"/>
        </w:tabs>
        <w:jc w:val="left"/>
        <w:rPr>
          <w:i/>
          <w:color w:val="auto"/>
          <w:sz w:val="24"/>
          <w:szCs w:val="24"/>
        </w:rPr>
      </w:pPr>
      <w:r w:rsidRPr="006D3890">
        <w:rPr>
          <w:i/>
          <w:color w:val="auto"/>
          <w:sz w:val="24"/>
          <w:szCs w:val="24"/>
        </w:rPr>
        <w:t>Excavator</w:t>
      </w:r>
      <w:r w:rsidR="006D3890">
        <w:rPr>
          <w:i/>
          <w:color w:val="auto"/>
          <w:sz w:val="24"/>
          <w:szCs w:val="24"/>
        </w:rPr>
        <w:tab/>
      </w:r>
      <w:r w:rsidRPr="006D3890">
        <w:rPr>
          <w:i/>
          <w:color w:val="auto"/>
          <w:sz w:val="24"/>
          <w:szCs w:val="24"/>
        </w:rPr>
        <w:t>2014-2015</w:t>
      </w:r>
    </w:p>
    <w:p w:rsidR="000D680D" w:rsidRPr="006D3890" w:rsidRDefault="000D680D" w:rsidP="006D3890">
      <w:pPr>
        <w:pStyle w:val="NoSpacing"/>
        <w:numPr>
          <w:ilvl w:val="0"/>
          <w:numId w:val="21"/>
        </w:numPr>
        <w:ind w:left="360"/>
        <w:jc w:val="left"/>
        <w:rPr>
          <w:rFonts w:asciiTheme="majorHAnsi" w:hAnsiTheme="majorHAnsi" w:cs="Arial"/>
          <w:color w:val="auto"/>
          <w:szCs w:val="20"/>
          <w:lang w:val="en"/>
        </w:rPr>
      </w:pPr>
      <w:r w:rsidRPr="006D3890">
        <w:rPr>
          <w:rFonts w:asciiTheme="majorHAnsi" w:hAnsiTheme="majorHAnsi" w:cs="Arial"/>
          <w:color w:val="auto"/>
          <w:szCs w:val="20"/>
          <w:lang w:val="en"/>
        </w:rPr>
        <w:t>Move levers, depress foot pedals, and turn dials to operate power machinery, such as power shovels, stripping shovels, scraper loaders, or backhoes.</w:t>
      </w:r>
    </w:p>
    <w:p w:rsidR="000D680D" w:rsidRPr="006D3890" w:rsidRDefault="000D680D" w:rsidP="006D3890">
      <w:pPr>
        <w:pStyle w:val="NoSpacing"/>
        <w:numPr>
          <w:ilvl w:val="0"/>
          <w:numId w:val="21"/>
        </w:numPr>
        <w:ind w:left="360"/>
        <w:jc w:val="left"/>
        <w:rPr>
          <w:rFonts w:asciiTheme="majorHAnsi" w:hAnsiTheme="majorHAnsi" w:cs="Arial"/>
          <w:color w:val="auto"/>
          <w:szCs w:val="20"/>
          <w:lang w:val="en"/>
        </w:rPr>
      </w:pPr>
      <w:r w:rsidRPr="006D3890">
        <w:rPr>
          <w:rFonts w:asciiTheme="majorHAnsi" w:hAnsiTheme="majorHAnsi" w:cs="Arial"/>
          <w:color w:val="auto"/>
          <w:szCs w:val="20"/>
          <w:lang w:val="en"/>
        </w:rPr>
        <w:t>Set up or inspect equipment prior to operation</w:t>
      </w:r>
      <w:r w:rsidR="006D3890">
        <w:rPr>
          <w:rFonts w:asciiTheme="majorHAnsi" w:hAnsiTheme="majorHAnsi" w:cs="Arial"/>
          <w:color w:val="auto"/>
          <w:szCs w:val="20"/>
          <w:lang w:val="en"/>
        </w:rPr>
        <w:t>.</w:t>
      </w:r>
    </w:p>
    <w:p w:rsidR="00E20100" w:rsidRPr="006D3890" w:rsidRDefault="00E20100" w:rsidP="006D3890">
      <w:pPr>
        <w:pStyle w:val="NoSpacing"/>
        <w:tabs>
          <w:tab w:val="right" w:pos="10800"/>
        </w:tabs>
        <w:jc w:val="left"/>
        <w:rPr>
          <w:color w:val="auto"/>
          <w:sz w:val="24"/>
          <w:szCs w:val="24"/>
        </w:rPr>
      </w:pPr>
      <w:r w:rsidRPr="006D3890">
        <w:rPr>
          <w:color w:val="auto"/>
          <w:sz w:val="24"/>
          <w:szCs w:val="24"/>
        </w:rPr>
        <w:t>D&amp;T Trucking</w:t>
      </w:r>
      <w:r w:rsidRPr="006D3890">
        <w:rPr>
          <w:color w:val="auto"/>
          <w:sz w:val="24"/>
          <w:szCs w:val="24"/>
        </w:rPr>
        <w:tab/>
        <w:t>Ulysses, Kansas</w:t>
      </w:r>
    </w:p>
    <w:p w:rsidR="00E20100" w:rsidRPr="006D3890" w:rsidRDefault="006D3890" w:rsidP="006D3890">
      <w:pPr>
        <w:pStyle w:val="NoSpacing"/>
        <w:tabs>
          <w:tab w:val="right" w:pos="10800"/>
        </w:tabs>
        <w:jc w:val="left"/>
        <w:rPr>
          <w:i/>
          <w:color w:val="auto"/>
          <w:sz w:val="24"/>
          <w:szCs w:val="24"/>
        </w:rPr>
      </w:pPr>
      <w:r>
        <w:rPr>
          <w:i/>
          <w:color w:val="auto"/>
          <w:sz w:val="24"/>
          <w:szCs w:val="24"/>
        </w:rPr>
        <w:t>Diesel Mechanic</w:t>
      </w:r>
      <w:r>
        <w:rPr>
          <w:i/>
          <w:color w:val="auto"/>
          <w:sz w:val="24"/>
          <w:szCs w:val="24"/>
        </w:rPr>
        <w:tab/>
      </w:r>
      <w:r w:rsidR="00E20100" w:rsidRPr="006D3890">
        <w:rPr>
          <w:i/>
          <w:color w:val="auto"/>
          <w:sz w:val="24"/>
          <w:szCs w:val="24"/>
        </w:rPr>
        <w:t>2014-2015</w:t>
      </w:r>
      <w:r w:rsidR="00E20100" w:rsidRPr="006D3890">
        <w:rPr>
          <w:i/>
          <w:color w:val="auto"/>
          <w:sz w:val="24"/>
          <w:szCs w:val="24"/>
        </w:rPr>
        <w:tab/>
      </w:r>
      <w:r w:rsidR="00E20100" w:rsidRPr="006D3890">
        <w:rPr>
          <w:i/>
          <w:color w:val="auto"/>
          <w:sz w:val="24"/>
          <w:szCs w:val="24"/>
        </w:rPr>
        <w:tab/>
      </w:r>
      <w:r w:rsidR="00E20100" w:rsidRPr="006D3890">
        <w:rPr>
          <w:i/>
          <w:color w:val="auto"/>
          <w:sz w:val="24"/>
          <w:szCs w:val="24"/>
        </w:rPr>
        <w:tab/>
      </w:r>
      <w:r w:rsidR="00E20100" w:rsidRPr="006D3890">
        <w:rPr>
          <w:i/>
          <w:color w:val="auto"/>
          <w:sz w:val="24"/>
          <w:szCs w:val="24"/>
        </w:rPr>
        <w:tab/>
      </w:r>
    </w:p>
    <w:p w:rsidR="000D680D" w:rsidRPr="006D3890" w:rsidRDefault="000D680D" w:rsidP="006D3890">
      <w:pPr>
        <w:pStyle w:val="NoSpacing"/>
        <w:numPr>
          <w:ilvl w:val="0"/>
          <w:numId w:val="18"/>
        </w:numPr>
        <w:ind w:left="360"/>
        <w:jc w:val="both"/>
        <w:rPr>
          <w:color w:val="auto"/>
          <w:szCs w:val="20"/>
          <w:lang w:val="en"/>
        </w:rPr>
      </w:pPr>
      <w:r w:rsidRPr="006D3890">
        <w:rPr>
          <w:color w:val="auto"/>
          <w:szCs w:val="20"/>
          <w:lang w:val="en"/>
        </w:rPr>
        <w:t xml:space="preserve">Diagnose, adjust, repair, or overhaul buses and trucks, or maintain and repair any type of diesel engines. </w:t>
      </w:r>
    </w:p>
    <w:p w:rsidR="00E20100" w:rsidRPr="006D3890" w:rsidRDefault="000D680D" w:rsidP="006D3890">
      <w:pPr>
        <w:pStyle w:val="NoSpacing"/>
        <w:numPr>
          <w:ilvl w:val="0"/>
          <w:numId w:val="18"/>
        </w:numPr>
        <w:ind w:left="360"/>
        <w:jc w:val="both"/>
        <w:rPr>
          <w:color w:val="auto"/>
          <w:szCs w:val="20"/>
          <w:lang w:val="en"/>
        </w:rPr>
      </w:pPr>
      <w:r w:rsidRPr="006D3890">
        <w:rPr>
          <w:color w:val="auto"/>
          <w:szCs w:val="20"/>
          <w:lang w:val="en"/>
        </w:rPr>
        <w:t>Includes mechanics working primarily with automobile diesel engines.</w:t>
      </w:r>
    </w:p>
    <w:p w:rsidR="00423D33" w:rsidRPr="006D3890" w:rsidRDefault="00E20100" w:rsidP="006D3890">
      <w:pPr>
        <w:pStyle w:val="NoSpacing"/>
        <w:tabs>
          <w:tab w:val="right" w:pos="10800"/>
        </w:tabs>
        <w:jc w:val="left"/>
        <w:rPr>
          <w:color w:val="auto"/>
          <w:sz w:val="24"/>
          <w:szCs w:val="24"/>
        </w:rPr>
      </w:pPr>
      <w:r w:rsidRPr="006D3890">
        <w:rPr>
          <w:color w:val="auto"/>
          <w:sz w:val="24"/>
          <w:szCs w:val="24"/>
        </w:rPr>
        <w:t>SG Construction</w:t>
      </w:r>
      <w:r w:rsidR="006D3890">
        <w:rPr>
          <w:color w:val="auto"/>
          <w:sz w:val="24"/>
          <w:szCs w:val="24"/>
        </w:rPr>
        <w:tab/>
      </w:r>
      <w:r w:rsidRPr="006D3890">
        <w:rPr>
          <w:color w:val="auto"/>
          <w:sz w:val="24"/>
          <w:szCs w:val="24"/>
        </w:rPr>
        <w:t>Ulysses</w:t>
      </w:r>
      <w:r w:rsidR="00423D33" w:rsidRPr="006D3890">
        <w:rPr>
          <w:color w:val="auto"/>
          <w:sz w:val="24"/>
          <w:szCs w:val="24"/>
        </w:rPr>
        <w:t xml:space="preserve"> Kansas</w:t>
      </w:r>
    </w:p>
    <w:p w:rsidR="00423D33" w:rsidRPr="006D3890" w:rsidRDefault="006D3890" w:rsidP="006D3890">
      <w:pPr>
        <w:pStyle w:val="NoSpacing"/>
        <w:tabs>
          <w:tab w:val="right" w:pos="10800"/>
        </w:tabs>
        <w:jc w:val="left"/>
        <w:rPr>
          <w:i/>
          <w:color w:val="auto"/>
          <w:sz w:val="24"/>
          <w:szCs w:val="24"/>
        </w:rPr>
      </w:pPr>
      <w:r>
        <w:rPr>
          <w:i/>
          <w:color w:val="auto"/>
          <w:sz w:val="24"/>
          <w:szCs w:val="24"/>
        </w:rPr>
        <w:t>General Laborer</w:t>
      </w:r>
      <w:r>
        <w:rPr>
          <w:i/>
          <w:color w:val="auto"/>
          <w:sz w:val="24"/>
          <w:szCs w:val="24"/>
        </w:rPr>
        <w:tab/>
      </w:r>
      <w:r w:rsidR="00E20100" w:rsidRPr="006D3890">
        <w:rPr>
          <w:i/>
          <w:color w:val="auto"/>
          <w:sz w:val="24"/>
          <w:szCs w:val="24"/>
        </w:rPr>
        <w:t>2013-2014</w:t>
      </w:r>
    </w:p>
    <w:p w:rsidR="000D680D" w:rsidRPr="006D3890" w:rsidRDefault="000D680D" w:rsidP="006D3890">
      <w:pPr>
        <w:pStyle w:val="NoSpacing"/>
        <w:numPr>
          <w:ilvl w:val="0"/>
          <w:numId w:val="22"/>
        </w:numPr>
        <w:ind w:left="360"/>
        <w:jc w:val="left"/>
        <w:rPr>
          <w:color w:val="auto"/>
          <w:szCs w:val="20"/>
        </w:rPr>
      </w:pPr>
      <w:r w:rsidRPr="006D3890">
        <w:rPr>
          <w:color w:val="auto"/>
          <w:szCs w:val="20"/>
        </w:rPr>
        <w:t>Clean or prepare construction sites to eliminate possible hazards.</w:t>
      </w:r>
    </w:p>
    <w:p w:rsidR="000D680D" w:rsidRPr="006D3890" w:rsidRDefault="000D680D" w:rsidP="006D3890">
      <w:pPr>
        <w:pStyle w:val="NoSpacing"/>
        <w:numPr>
          <w:ilvl w:val="0"/>
          <w:numId w:val="22"/>
        </w:numPr>
        <w:ind w:left="360"/>
        <w:jc w:val="left"/>
        <w:rPr>
          <w:color w:val="auto"/>
          <w:szCs w:val="20"/>
        </w:rPr>
      </w:pPr>
      <w:r w:rsidRPr="006D3890">
        <w:rPr>
          <w:color w:val="auto"/>
          <w:szCs w:val="20"/>
        </w:rPr>
        <w:t>Signal equipment operators to facilitate alignment, movement, or adjustment of machinery, equipment, or materials</w:t>
      </w:r>
      <w:r w:rsidR="006D3890">
        <w:rPr>
          <w:color w:val="auto"/>
          <w:szCs w:val="20"/>
        </w:rPr>
        <w:t>.</w:t>
      </w:r>
    </w:p>
    <w:p w:rsidR="00423D33" w:rsidRPr="006D3890" w:rsidRDefault="00E20100" w:rsidP="006D3890">
      <w:pPr>
        <w:pStyle w:val="NoSpacing"/>
        <w:tabs>
          <w:tab w:val="right" w:pos="10800"/>
        </w:tabs>
        <w:jc w:val="left"/>
        <w:rPr>
          <w:color w:val="auto"/>
          <w:sz w:val="24"/>
          <w:szCs w:val="24"/>
        </w:rPr>
      </w:pPr>
      <w:proofErr w:type="spellStart"/>
      <w:r w:rsidRPr="006D3890">
        <w:rPr>
          <w:color w:val="auto"/>
          <w:sz w:val="24"/>
          <w:szCs w:val="24"/>
        </w:rPr>
        <w:t>Urias</w:t>
      </w:r>
      <w:proofErr w:type="spellEnd"/>
      <w:r w:rsidRPr="006D3890">
        <w:rPr>
          <w:color w:val="auto"/>
          <w:sz w:val="24"/>
          <w:szCs w:val="24"/>
        </w:rPr>
        <w:t xml:space="preserve"> Carpentry</w:t>
      </w:r>
      <w:r w:rsidR="006D3890">
        <w:rPr>
          <w:color w:val="auto"/>
          <w:sz w:val="24"/>
          <w:szCs w:val="24"/>
        </w:rPr>
        <w:tab/>
      </w:r>
      <w:r w:rsidRPr="006D3890">
        <w:rPr>
          <w:color w:val="auto"/>
          <w:sz w:val="24"/>
          <w:szCs w:val="24"/>
        </w:rPr>
        <w:t>Ulysses</w:t>
      </w:r>
      <w:r w:rsidR="00423D33" w:rsidRPr="006D3890">
        <w:rPr>
          <w:color w:val="auto"/>
          <w:sz w:val="24"/>
          <w:szCs w:val="24"/>
        </w:rPr>
        <w:t>, Kansas</w:t>
      </w:r>
    </w:p>
    <w:p w:rsidR="00423D33" w:rsidRPr="006D3890" w:rsidRDefault="000D680D" w:rsidP="006D3890">
      <w:pPr>
        <w:pStyle w:val="NoSpacing"/>
        <w:tabs>
          <w:tab w:val="right" w:pos="10800"/>
        </w:tabs>
        <w:jc w:val="left"/>
        <w:rPr>
          <w:i/>
          <w:color w:val="auto"/>
          <w:sz w:val="24"/>
          <w:szCs w:val="24"/>
        </w:rPr>
      </w:pPr>
      <w:r w:rsidRPr="006D3890">
        <w:rPr>
          <w:i/>
          <w:color w:val="auto"/>
          <w:sz w:val="24"/>
          <w:szCs w:val="24"/>
        </w:rPr>
        <w:t>Carpenter</w:t>
      </w:r>
      <w:r w:rsidR="006D3890">
        <w:rPr>
          <w:i/>
          <w:color w:val="auto"/>
          <w:sz w:val="24"/>
          <w:szCs w:val="24"/>
        </w:rPr>
        <w:tab/>
      </w:r>
      <w:r w:rsidR="00E20100" w:rsidRPr="006D3890">
        <w:rPr>
          <w:i/>
          <w:color w:val="auto"/>
          <w:sz w:val="24"/>
          <w:szCs w:val="24"/>
        </w:rPr>
        <w:t>2009-2010</w:t>
      </w:r>
      <w:r w:rsidR="00A1172B" w:rsidRPr="006D3890">
        <w:rPr>
          <w:i/>
          <w:color w:val="auto"/>
          <w:sz w:val="24"/>
          <w:szCs w:val="24"/>
        </w:rPr>
        <w:tab/>
      </w:r>
      <w:r w:rsidR="00A1172B" w:rsidRPr="006D3890">
        <w:rPr>
          <w:i/>
          <w:color w:val="auto"/>
          <w:sz w:val="24"/>
          <w:szCs w:val="24"/>
        </w:rPr>
        <w:tab/>
      </w:r>
      <w:r w:rsidR="00A1172B" w:rsidRPr="006D3890">
        <w:rPr>
          <w:i/>
          <w:color w:val="auto"/>
          <w:sz w:val="24"/>
          <w:szCs w:val="24"/>
        </w:rPr>
        <w:tab/>
      </w:r>
      <w:r w:rsidR="00A1172B" w:rsidRPr="006D3890">
        <w:rPr>
          <w:i/>
          <w:color w:val="auto"/>
          <w:sz w:val="24"/>
          <w:szCs w:val="24"/>
        </w:rPr>
        <w:tab/>
      </w:r>
    </w:p>
    <w:p w:rsidR="000D680D" w:rsidRPr="006D3890" w:rsidRDefault="000D680D" w:rsidP="006D3890">
      <w:pPr>
        <w:pStyle w:val="NoSpacing"/>
        <w:numPr>
          <w:ilvl w:val="0"/>
          <w:numId w:val="18"/>
        </w:numPr>
        <w:ind w:left="360"/>
        <w:jc w:val="both"/>
        <w:rPr>
          <w:color w:val="auto"/>
          <w:szCs w:val="20"/>
          <w:lang w:val="en"/>
        </w:rPr>
      </w:pPr>
      <w:r w:rsidRPr="006D3890">
        <w:rPr>
          <w:color w:val="auto"/>
          <w:szCs w:val="20"/>
          <w:lang w:val="en"/>
        </w:rPr>
        <w:t>Fasten timbers or lumber with glue, screws, pegs, or nails and install hardware.</w:t>
      </w:r>
    </w:p>
    <w:p w:rsidR="006432FC" w:rsidRPr="006D3890" w:rsidRDefault="000D680D" w:rsidP="006D3890">
      <w:pPr>
        <w:pStyle w:val="NoSpacing"/>
        <w:numPr>
          <w:ilvl w:val="0"/>
          <w:numId w:val="18"/>
        </w:numPr>
        <w:ind w:left="360"/>
        <w:jc w:val="both"/>
        <w:rPr>
          <w:color w:val="auto"/>
          <w:szCs w:val="20"/>
          <w:lang w:val="en"/>
        </w:rPr>
      </w:pPr>
      <w:r w:rsidRPr="006D3890">
        <w:rPr>
          <w:color w:val="auto"/>
          <w:szCs w:val="20"/>
          <w:lang w:val="en"/>
        </w:rPr>
        <w:t>Perform tie spacing layout and measure, mark, drill or cut</w:t>
      </w:r>
      <w:r w:rsidR="006D3890">
        <w:rPr>
          <w:color w:val="auto"/>
          <w:szCs w:val="20"/>
          <w:lang w:val="en"/>
        </w:rPr>
        <w:t>.</w:t>
      </w:r>
    </w:p>
    <w:sectPr w:rsidR="006432FC" w:rsidRPr="006D3890" w:rsidSect="00E478D4">
      <w:footerReference w:type="default" r:id="rId11"/>
      <w:pgSz w:w="12240" w:h="15840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0DAF" w:rsidRDefault="00340DAF">
      <w:pPr>
        <w:spacing w:after="0" w:line="240" w:lineRule="auto"/>
      </w:pPr>
      <w:r>
        <w:separator/>
      </w:r>
    </w:p>
  </w:endnote>
  <w:endnote w:type="continuationSeparator" w:id="0">
    <w:p w:rsidR="00340DAF" w:rsidRDefault="00340D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PMincho">
    <w:altName w:val="MS Gothic"/>
    <w:charset w:val="80"/>
    <w:family w:val="roman"/>
    <w:pitch w:val="variable"/>
    <w:sig w:usb0="00000000" w:usb1="6AC7FDFB" w:usb2="00000012" w:usb3="00000000" w:csb0="0002009F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5970" w:rsidRDefault="00495970">
    <w:pPr>
      <w:rPr>
        <w:sz w:val="20"/>
      </w:rPr>
    </w:pPr>
    <w:r>
      <w:rPr>
        <w:sz w:val="20"/>
        <w14:numForm w14:val="oldStyle"/>
      </w:rPr>
      <w:fldChar w:fldCharType="begin"/>
    </w:r>
    <w:r>
      <w:rPr>
        <w:sz w:val="20"/>
        <w14:numForm w14:val="oldStyle"/>
      </w:rPr>
      <w:instrText xml:space="preserve"> PAGE   \* MERGEFORMAT </w:instrText>
    </w:r>
    <w:r>
      <w:rPr>
        <w:sz w:val="20"/>
        <w14:numForm w14:val="oldStyle"/>
      </w:rPr>
      <w:fldChar w:fldCharType="separate"/>
    </w:r>
    <w:r w:rsidR="006D3890">
      <w:rPr>
        <w:noProof/>
        <w:sz w:val="20"/>
        <w14:numForm w14:val="oldStyle"/>
      </w:rPr>
      <w:t>2</w:t>
    </w:r>
    <w:r>
      <w:rPr>
        <w:noProof/>
        <w:sz w:val="20"/>
        <w14:numForm w14:val="oldStyle"/>
      </w:rPr>
      <w:fldChar w:fldCharType="end"/>
    </w:r>
  </w:p>
  <w:p w:rsidR="00495970" w:rsidRDefault="00495970">
    <w:pPr>
      <w:pStyle w:val="Footer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E9AEF75" wp14:editId="28E14DD9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6400800" cy="0"/>
              <wp:effectExtent l="0" t="0" r="0" b="1905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100000</wp14:pctWidth>
              </wp14:sizeRelH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line w14:anchorId="4FFB6036" id="Straight Connector 7" o:spid="_x0000_s1026" style="position:absolute;z-index:251658752;visibility:visible;mso-wrap-style:square;mso-width-percent:1000;mso-wrap-distance-left:9pt;mso-wrap-distance-top:0;mso-wrap-distance-right:9pt;mso-wrap-distance-bottom:0;mso-position-horizontal:center;mso-position-horizontal-relative:margin;mso-position-vertical:top;mso-position-vertical-relative:bottom-margin-area;mso-width-percent:1000;mso-width-relative:margin" from="0,0" to="7in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" strokecolor="#6f6f74 [3204]">
              <w10:wrap anchorx="margin" anchory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0DAF" w:rsidRDefault="00340DAF">
      <w:pPr>
        <w:spacing w:after="0" w:line="240" w:lineRule="auto"/>
      </w:pPr>
      <w:r>
        <w:separator/>
      </w:r>
    </w:p>
  </w:footnote>
  <w:footnote w:type="continuationSeparator" w:id="0">
    <w:p w:rsidR="00340DAF" w:rsidRDefault="00340D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413700"/>
    <w:multiLevelType w:val="hybridMultilevel"/>
    <w:tmpl w:val="581C8232"/>
    <w:lvl w:ilvl="0" w:tplc="DE62DBC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1">
    <w:nsid w:val="0C1E12DC"/>
    <w:multiLevelType w:val="hybridMultilevel"/>
    <w:tmpl w:val="89FC12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F097445"/>
    <w:multiLevelType w:val="hybridMultilevel"/>
    <w:tmpl w:val="87A4052C"/>
    <w:lvl w:ilvl="0" w:tplc="DE62DBC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3">
    <w:nsid w:val="0F8B07FD"/>
    <w:multiLevelType w:val="hybridMultilevel"/>
    <w:tmpl w:val="6F64D0AE"/>
    <w:lvl w:ilvl="0" w:tplc="54465CF4">
      <w:start w:val="1"/>
      <w:numFmt w:val="bullet"/>
      <w:lvlText w:val=""/>
      <w:lvlJc w:val="left"/>
      <w:pPr>
        <w:ind w:left="14400" w:hanging="360"/>
      </w:pPr>
      <w:rPr>
        <w:rFonts w:ascii="Wingdings" w:hAnsi="Wingdings" w:hint="default"/>
        <w:color w:val="B6B6B9" w:themeColor="accent1" w:themeTint="80"/>
      </w:rPr>
    </w:lvl>
    <w:lvl w:ilvl="1" w:tplc="04090003" w:tentative="1">
      <w:start w:val="1"/>
      <w:numFmt w:val="bullet"/>
      <w:lvlText w:val="o"/>
      <w:lvlJc w:val="left"/>
      <w:pPr>
        <w:ind w:left="15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6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7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8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8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9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0160" w:hanging="360"/>
      </w:pPr>
      <w:rPr>
        <w:rFonts w:ascii="Wingdings" w:hAnsi="Wingdings" w:hint="default"/>
      </w:rPr>
    </w:lvl>
  </w:abstractNum>
  <w:abstractNum w:abstractNumId="4">
    <w:nsid w:val="109D7C07"/>
    <w:multiLevelType w:val="hybridMultilevel"/>
    <w:tmpl w:val="E3BE7E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2016481"/>
    <w:multiLevelType w:val="hybridMultilevel"/>
    <w:tmpl w:val="CA42F304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13665390"/>
    <w:multiLevelType w:val="hybridMultilevel"/>
    <w:tmpl w:val="D48A5BF4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5CC5889"/>
    <w:multiLevelType w:val="multilevel"/>
    <w:tmpl w:val="90CA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751803"/>
    <w:multiLevelType w:val="hybridMultilevel"/>
    <w:tmpl w:val="2922732C"/>
    <w:lvl w:ilvl="0" w:tplc="DE62DBCC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  <w:sz w:val="20"/>
        <w:szCs w:val="20"/>
      </w:rPr>
    </w:lvl>
    <w:lvl w:ilvl="1" w:tplc="1B6C8574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9">
    <w:nsid w:val="21FF5FD6"/>
    <w:multiLevelType w:val="multilevel"/>
    <w:tmpl w:val="DF16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83A6787"/>
    <w:multiLevelType w:val="hybridMultilevel"/>
    <w:tmpl w:val="293071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B202E75"/>
    <w:multiLevelType w:val="hybridMultilevel"/>
    <w:tmpl w:val="8438F824"/>
    <w:lvl w:ilvl="0" w:tplc="C79A0A46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42F3AA6"/>
    <w:multiLevelType w:val="hybridMultilevel"/>
    <w:tmpl w:val="3F3EC1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41B74737"/>
    <w:multiLevelType w:val="hybridMultilevel"/>
    <w:tmpl w:val="66A43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B7220DB"/>
    <w:multiLevelType w:val="hybridMultilevel"/>
    <w:tmpl w:val="480EB6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4FE96DDE"/>
    <w:multiLevelType w:val="hybridMultilevel"/>
    <w:tmpl w:val="64A228F8"/>
    <w:lvl w:ilvl="0" w:tplc="DE62DBCC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57C84CF7"/>
    <w:multiLevelType w:val="hybridMultilevel"/>
    <w:tmpl w:val="7C204C62"/>
    <w:lvl w:ilvl="0" w:tplc="1DDA8018">
      <w:start w:val="1"/>
      <w:numFmt w:val="bullet"/>
      <w:lvlText w:val=""/>
      <w:lvlJc w:val="left"/>
      <w:pPr>
        <w:ind w:left="360" w:hanging="360"/>
      </w:pPr>
      <w:rPr>
        <w:rFonts w:ascii="Wingdings" w:hAnsi="Wingdings" w:hint="default"/>
        <w:color w:val="B6B6B9" w:themeColor="accent1" w:themeTint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5A8858DF"/>
    <w:multiLevelType w:val="hybridMultilevel"/>
    <w:tmpl w:val="781061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5E1E6420"/>
    <w:multiLevelType w:val="hybridMultilevel"/>
    <w:tmpl w:val="F58C8176"/>
    <w:lvl w:ilvl="0" w:tplc="04090009">
      <w:start w:val="1"/>
      <w:numFmt w:val="bullet"/>
      <w:lvlText w:val=""/>
      <w:lvlJc w:val="left"/>
      <w:pPr>
        <w:ind w:left="19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9">
    <w:nsid w:val="6B927E75"/>
    <w:multiLevelType w:val="hybridMultilevel"/>
    <w:tmpl w:val="418645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75F04AEE"/>
    <w:multiLevelType w:val="hybridMultilevel"/>
    <w:tmpl w:val="98AA3012"/>
    <w:lvl w:ilvl="0" w:tplc="DE62DBC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21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ECB1375"/>
    <w:multiLevelType w:val="hybridMultilevel"/>
    <w:tmpl w:val="BB345FC0"/>
    <w:lvl w:ilvl="0" w:tplc="00E6D52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3"/>
  </w:num>
  <w:num w:numId="3">
    <w:abstractNumId w:val="14"/>
  </w:num>
  <w:num w:numId="4">
    <w:abstractNumId w:val="3"/>
  </w:num>
  <w:num w:numId="5">
    <w:abstractNumId w:val="16"/>
  </w:num>
  <w:num w:numId="6">
    <w:abstractNumId w:val="18"/>
  </w:num>
  <w:num w:numId="7">
    <w:abstractNumId w:val="8"/>
  </w:num>
  <w:num w:numId="8">
    <w:abstractNumId w:val="6"/>
  </w:num>
  <w:num w:numId="9">
    <w:abstractNumId w:val="5"/>
  </w:num>
  <w:num w:numId="10">
    <w:abstractNumId w:val="11"/>
  </w:num>
  <w:num w:numId="11">
    <w:abstractNumId w:val="10"/>
  </w:num>
  <w:num w:numId="12">
    <w:abstractNumId w:val="12"/>
  </w:num>
  <w:num w:numId="13">
    <w:abstractNumId w:val="4"/>
  </w:num>
  <w:num w:numId="14">
    <w:abstractNumId w:val="22"/>
  </w:num>
  <w:num w:numId="15">
    <w:abstractNumId w:val="1"/>
  </w:num>
  <w:num w:numId="16">
    <w:abstractNumId w:val="17"/>
  </w:num>
  <w:num w:numId="17">
    <w:abstractNumId w:val="9"/>
  </w:num>
  <w:num w:numId="18">
    <w:abstractNumId w:val="19"/>
  </w:num>
  <w:num w:numId="19">
    <w:abstractNumId w:val="15"/>
  </w:num>
  <w:num w:numId="20">
    <w:abstractNumId w:val="2"/>
  </w:num>
  <w:num w:numId="21">
    <w:abstractNumId w:val="20"/>
  </w:num>
  <w:num w:numId="22">
    <w:abstractNumId w:val="0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33D3"/>
    <w:rsid w:val="00032621"/>
    <w:rsid w:val="0004136C"/>
    <w:rsid w:val="00080540"/>
    <w:rsid w:val="000D680D"/>
    <w:rsid w:val="000E29A0"/>
    <w:rsid w:val="0016459A"/>
    <w:rsid w:val="001D3C5F"/>
    <w:rsid w:val="001D6223"/>
    <w:rsid w:val="00203500"/>
    <w:rsid w:val="00274104"/>
    <w:rsid w:val="002D619A"/>
    <w:rsid w:val="002E57A2"/>
    <w:rsid w:val="003401F7"/>
    <w:rsid w:val="00340DAF"/>
    <w:rsid w:val="00357613"/>
    <w:rsid w:val="003A1A24"/>
    <w:rsid w:val="003A3390"/>
    <w:rsid w:val="003C4825"/>
    <w:rsid w:val="003E79CF"/>
    <w:rsid w:val="0040458D"/>
    <w:rsid w:val="00411FB8"/>
    <w:rsid w:val="00423D33"/>
    <w:rsid w:val="00495970"/>
    <w:rsid w:val="004A4A3B"/>
    <w:rsid w:val="004D69EE"/>
    <w:rsid w:val="004E6147"/>
    <w:rsid w:val="004E7A47"/>
    <w:rsid w:val="005266EB"/>
    <w:rsid w:val="00543AE3"/>
    <w:rsid w:val="00590F98"/>
    <w:rsid w:val="005E2423"/>
    <w:rsid w:val="00607817"/>
    <w:rsid w:val="006432FC"/>
    <w:rsid w:val="006D3890"/>
    <w:rsid w:val="006E0259"/>
    <w:rsid w:val="006F0362"/>
    <w:rsid w:val="006F5951"/>
    <w:rsid w:val="00702AAA"/>
    <w:rsid w:val="00735163"/>
    <w:rsid w:val="007433D3"/>
    <w:rsid w:val="0079432B"/>
    <w:rsid w:val="007D034F"/>
    <w:rsid w:val="007E182F"/>
    <w:rsid w:val="007F0A30"/>
    <w:rsid w:val="007F69E6"/>
    <w:rsid w:val="00872FC7"/>
    <w:rsid w:val="009D2521"/>
    <w:rsid w:val="00A1172B"/>
    <w:rsid w:val="00A41816"/>
    <w:rsid w:val="00A819BC"/>
    <w:rsid w:val="00AD5D43"/>
    <w:rsid w:val="00AE3DF2"/>
    <w:rsid w:val="00AF16E6"/>
    <w:rsid w:val="00AF5DD7"/>
    <w:rsid w:val="00B00A86"/>
    <w:rsid w:val="00B33EE4"/>
    <w:rsid w:val="00B9346A"/>
    <w:rsid w:val="00BB3198"/>
    <w:rsid w:val="00BE5C2A"/>
    <w:rsid w:val="00C61286"/>
    <w:rsid w:val="00C7620E"/>
    <w:rsid w:val="00CA4A0E"/>
    <w:rsid w:val="00CE24C7"/>
    <w:rsid w:val="00D03339"/>
    <w:rsid w:val="00D33557"/>
    <w:rsid w:val="00D43948"/>
    <w:rsid w:val="00D50177"/>
    <w:rsid w:val="00DD1BEA"/>
    <w:rsid w:val="00DE5FE5"/>
    <w:rsid w:val="00E1465F"/>
    <w:rsid w:val="00E20100"/>
    <w:rsid w:val="00E3096E"/>
    <w:rsid w:val="00E33064"/>
    <w:rsid w:val="00E478D4"/>
    <w:rsid w:val="00E521A3"/>
    <w:rsid w:val="00E653AD"/>
    <w:rsid w:val="00ED0A4A"/>
    <w:rsid w:val="00ED1557"/>
    <w:rsid w:val="00F039C1"/>
    <w:rsid w:val="00F20DD9"/>
    <w:rsid w:val="00FD3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300" w:lineRule="auto"/>
      <w:jc w:val="center"/>
    </w:p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80" w:after="40" w:line="240" w:lineRule="auto"/>
      <w:outlineLvl w:val="0"/>
    </w:pPr>
    <w:rPr>
      <w:rFonts w:asciiTheme="majorHAnsi" w:eastAsiaTheme="majorEastAsia" w:hAnsiTheme="majorHAnsi" w:cstheme="majorBidi"/>
      <w:caps/>
      <w:color w:val="343437" w:themeColor="text2" w:themeShade="BF"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Cs/>
      <w:color w:val="46464A" w:themeColor="text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343437" w:themeColor="text2" w:themeShade="B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 w:line="264" w:lineRule="auto"/>
      <w:outlineLvl w:val="3"/>
    </w:pPr>
    <w:rPr>
      <w:rFonts w:asciiTheme="majorHAnsi" w:eastAsiaTheme="majorEastAsia" w:hAnsiTheme="majorHAnsi" w:cstheme="majorBidi"/>
      <w:bCs/>
      <w:iCs/>
      <w:caps/>
      <w:color w:val="46464A" w:themeColor="text2"/>
      <w:spacing w:val="12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 w:line="264" w:lineRule="auto"/>
      <w:outlineLvl w:val="4"/>
    </w:pPr>
    <w:rPr>
      <w:rFonts w:asciiTheme="majorHAnsi" w:eastAsiaTheme="majorEastAsia" w:hAnsiTheme="majorHAnsi" w:cstheme="majorBidi"/>
      <w:color w:val="232324" w:themeColor="text2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 w:line="264" w:lineRule="auto"/>
      <w:outlineLvl w:val="5"/>
    </w:pPr>
    <w:rPr>
      <w:rFonts w:asciiTheme="majorHAnsi" w:eastAsiaTheme="majorEastAsia" w:hAnsiTheme="majorHAnsi" w:cstheme="majorBidi"/>
      <w:i/>
      <w:iCs/>
      <w:color w:val="000000"/>
      <w:sz w:val="21"/>
      <w14:textFill>
        <w14:solidFill>
          <w14:srgbClr w14:val="000000">
            <w14:lumMod w14:val="50000"/>
            <w14:lumMod w14:val="50000"/>
          </w14:srgbClr>
        </w14:solidFill>
      </w14:textFill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 w:line="264" w:lineRule="auto"/>
      <w:outlineLvl w:val="6"/>
    </w:pPr>
    <w:rPr>
      <w:rFonts w:asciiTheme="majorHAnsi" w:eastAsiaTheme="majorEastAsia" w:hAnsiTheme="majorHAnsi" w:cstheme="majorBidi"/>
      <w:i/>
      <w:iCs/>
      <w:color w:val="A7B789" w:themeColor="accent2"/>
      <w:sz w:val="21"/>
      <w14:textFill>
        <w14:solidFill>
          <w14:schemeClr w14:val="accent2">
            <w14:lumMod w14:val="75000"/>
            <w14:lumMod w14:val="75000"/>
            <w14:lumOff w14:val="2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 w:line="264" w:lineRule="auto"/>
      <w:outlineLvl w:val="7"/>
    </w:pPr>
    <w:rPr>
      <w:rFonts w:asciiTheme="majorHAnsi" w:eastAsiaTheme="majorEastAsia" w:hAnsiTheme="majorHAnsi" w:cstheme="majorBidi"/>
      <w:color w:val="000000"/>
      <w:sz w:val="20"/>
      <w:szCs w:val="20"/>
      <w14:textFill>
        <w14:solidFill>
          <w14:srgbClr w14:val="000000">
            <w14:lumMod w14:val="75000"/>
            <w14:lumOff w14:val="25000"/>
          </w14:srgbClr>
        </w14:solidFill>
      </w14:textFill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 w:line="264" w:lineRule="auto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  <w14:textFill>
        <w14:solidFill>
          <w14:srgbClr w14:val="000000">
            <w14:lumMod w14:val="75000"/>
            <w14:lumOff w14:val="25000"/>
          </w14:srgbClr>
        </w14:solidFill>
      </w14:textFill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pPr>
      <w:spacing w:after="0" w:line="240" w:lineRule="auto"/>
    </w:pPr>
    <w:tblPr/>
    <w:tblStylePr w:type="firstRow">
      <w:rPr>
        <w:rFonts w:ascii="Aharoni" w:hAnsi="Aharoni"/>
        <w:b/>
        <w:sz w:val="36"/>
      </w:rPr>
    </w:tblStylePr>
  </w:style>
  <w:style w:type="paragraph" w:styleId="ListParagraph">
    <w:name w:val="List Paragraph"/>
    <w:basedOn w:val="Normal"/>
    <w:uiPriority w:val="34"/>
    <w:qFormat/>
    <w:pPr>
      <w:spacing w:after="160" w:line="240" w:lineRule="auto"/>
      <w:ind w:left="1008" w:hanging="288"/>
      <w:contextualSpacing/>
    </w:pPr>
    <w:rPr>
      <w:rFonts w:eastAsiaTheme="minorHAnsi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aps/>
      <w:color w:val="343437" w:themeColor="text2" w:themeShade="BF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Cs/>
      <w:color w:val="46464A" w:themeColor="text2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Cs/>
      <w:color w:val="343437" w:themeColor="text2" w:themeShade="BF"/>
      <w:sz w:val="23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Cs/>
      <w:iCs/>
      <w:caps/>
      <w:color w:val="46464A" w:themeColor="text2"/>
      <w:spacing w:val="12"/>
      <w:sz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32324" w:themeColor="text2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000000"/>
      <w:sz w:val="21"/>
      <w14:textFill>
        <w14:solidFill>
          <w14:srgbClr w14:val="000000">
            <w14:lumMod w14:val="50000"/>
            <w14:lumMod w14:val="50000"/>
          </w14:srgbClr>
        </w14:solidFill>
      </w14:textFill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A7B789" w:themeColor="accent2"/>
      <w:sz w:val="21"/>
      <w14:textFill>
        <w14:solidFill>
          <w14:schemeClr w14:val="accent2">
            <w14:lumMod w14:val="75000"/>
            <w14:lumMod w14:val="75000"/>
            <w14:lumOff w14:val="25000"/>
          </w14:schemeClr>
        </w14:solidFill>
      </w14:textFill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000000"/>
      <w:sz w:val="20"/>
      <w:szCs w:val="20"/>
      <w14:textFill>
        <w14:solidFill>
          <w14:srgbClr w14:val="000000">
            <w14:lumMod w14:val="75000"/>
            <w14:lumOff w14:val="25000"/>
          </w14:srgbClr>
        </w14:solidFill>
      </w14:textFill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000000"/>
      <w:sz w:val="20"/>
      <w:szCs w:val="20"/>
      <w14:textFill>
        <w14:solidFill>
          <w14:srgbClr w14:val="000000">
            <w14:lumMod w14:val="75000"/>
            <w14:lumOff w14:val="25000"/>
          </w14:srgbClr>
        </w14:solidFill>
      </w14:textFill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6464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caps/>
      <w:color w:val="46464A" w:themeColor="text2"/>
      <w:spacing w:val="20"/>
      <w:kern w:val="28"/>
      <w:sz w:val="44"/>
      <w:szCs w:val="56"/>
      <w14:ligatures w14:val="standard"/>
      <w14:numForm w14:val="oldStyle"/>
      <w14:cntxtAlts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aps/>
      <w:color w:val="46464A" w:themeColor="text2"/>
      <w:spacing w:val="20"/>
      <w:kern w:val="28"/>
      <w:sz w:val="44"/>
      <w:szCs w:val="56"/>
      <w14:ligatures w14:val="standard"/>
      <w14:numForm w14:val="oldStyle"/>
      <w14:cntxtAlts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iCs/>
      <w:color w:val="000000" w:themeColor="text1"/>
      <w:spacing w:val="15"/>
      <w:sz w:val="28"/>
      <w:szCs w:val="24"/>
      <w14:textFill>
        <w14:solidFill>
          <w14:schemeClr w14:val="tx1">
            <w14:lumMod w14:val="65000"/>
            <w14:lumOff w14:val="35000"/>
            <w14:lumMod w14:val="50000"/>
          </w14:schemeClr>
        </w14:solidFill>
      </w14:textFill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iCs/>
      <w:color w:val="000000" w:themeColor="text1"/>
      <w:spacing w:val="15"/>
      <w:sz w:val="28"/>
      <w:szCs w:val="24"/>
      <w14:textFill>
        <w14:solidFill>
          <w14:schemeClr w14:val="tx1">
            <w14:lumMod w14:val="65000"/>
            <w14:lumOff w14:val="35000"/>
            <w14:lumMod w14:val="50000"/>
          </w14:schemeClr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  <w:color w:val="000000"/>
    </w:rPr>
  </w:style>
  <w:style w:type="paragraph" w:styleId="NoSpacing">
    <w:name w:val="No Spacing"/>
    <w:link w:val="NoSpacingChar"/>
    <w:uiPriority w:val="1"/>
    <w:qFormat/>
    <w:pPr>
      <w:spacing w:after="0" w:line="240" w:lineRule="auto"/>
      <w:jc w:val="center"/>
    </w:pPr>
    <w:rPr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pBdr>
        <w:top w:val="single" w:sz="12" w:space="7" w:color="6F6F74" w:themeColor="accent1"/>
        <w:bottom w:val="double" w:sz="18" w:space="0" w:color="6F6F74" w:themeColor="accent1"/>
      </w:pBdr>
      <w:spacing w:after="0" w:line="420" w:lineRule="auto"/>
    </w:pPr>
    <w:rPr>
      <w:rFonts w:asciiTheme="majorHAnsi" w:hAnsiTheme="majorHAnsi"/>
      <w:caps/>
      <w:color w:val="535356" w:themeColor="accent1" w:themeShade="BF"/>
      <w:spacing w:val="10"/>
      <w:lang w:bidi="hi-IN"/>
      <w14:ligatures w14:val="standard"/>
      <w14:numForm w14:val="oldStyle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hAnsiTheme="majorHAnsi"/>
      <w:caps/>
      <w:color w:val="535356" w:themeColor="accent1" w:themeShade="BF"/>
      <w:spacing w:val="10"/>
      <w:lang w:bidi="hi-IN"/>
      <w14:ligatures w14:val="standard"/>
      <w14:numForm w14:val="oldStyle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thickThinSmallGap" w:sz="36" w:space="6" w:color="6F6F74" w:themeColor="accent1"/>
        <w:left w:val="thickThinSmallGap" w:sz="36" w:space="8" w:color="6F6F74" w:themeColor="accent1"/>
        <w:bottom w:val="thinThickSmallGap" w:sz="36" w:space="0" w:color="6F6F74" w:themeColor="accent1"/>
        <w:right w:val="thinThickSmallGap" w:sz="36" w:space="8" w:color="6F6F74" w:themeColor="accent1"/>
      </w:pBdr>
      <w:shd w:val="clear" w:color="auto" w:fill="6F6F74" w:themeFill="accent1"/>
      <w:spacing w:before="120" w:after="240" w:line="360" w:lineRule="auto"/>
      <w:ind w:left="288" w:right="288"/>
    </w:pPr>
    <w:rPr>
      <w:rFonts w:asciiTheme="majorHAnsi" w:eastAsiaTheme="majorEastAsia" w:hAnsiTheme="majorHAnsi"/>
      <w:caps/>
      <w:color w:val="FFFFFF" w:themeColor="background1"/>
      <w:spacing w:val="6"/>
      <w:sz w:val="24"/>
      <w:lang w:bidi="hi-IN"/>
      <w14:shadow w14:blurRad="50800" w14:dist="12700" w14:dir="2700000" w14:sx="100000" w14:sy="100000" w14:kx="0" w14:ky="0" w14:algn="tl">
        <w14:schemeClr w14:val="bg2">
          <w14:alpha w14:val="60000"/>
          <w14:lumMod w14:val="50000"/>
        </w14:schemeClr>
      </w14:shadow>
      <w14:ligatures w14:val="standardContextual"/>
      <w14:cntxtAlts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Theme="majorHAnsi" w:eastAsiaTheme="majorEastAsia" w:hAnsiTheme="majorHAnsi"/>
      <w:caps/>
      <w:color w:val="FFFFFF" w:themeColor="background1"/>
      <w:spacing w:val="6"/>
      <w:sz w:val="24"/>
      <w:shd w:val="clear" w:color="auto" w:fill="6F6F74" w:themeFill="accent1"/>
      <w:lang w:bidi="hi-IN"/>
      <w14:shadow w14:blurRad="50800" w14:dist="12700" w14:dir="2700000" w14:sx="100000" w14:sy="100000" w14:kx="0" w14:ky="0" w14:algn="tl">
        <w14:schemeClr w14:val="bg2">
          <w14:alpha w14:val="60000"/>
          <w14:lumMod w14:val="50000"/>
        </w14:schemeClr>
      </w14:shadow>
      <w14:ligatures w14:val="standardContextual"/>
      <w14:cntxtAlt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000000"/>
    </w:rPr>
  </w:style>
  <w:style w:type="character" w:styleId="IntenseEmphasis">
    <w:name w:val="Intense Emphasis"/>
    <w:aliases w:val="Subsection Intense Emphasis"/>
    <w:uiPriority w:val="21"/>
    <w:qFormat/>
  </w:style>
  <w:style w:type="character" w:styleId="SubtleReference">
    <w:name w:val="Subtle Reference"/>
    <w:basedOn w:val="DefaultParagraphFont"/>
    <w:uiPriority w:val="31"/>
    <w:qFormat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caps w:val="0"/>
      <w:smallCaps w:val="0"/>
      <w:color w:val="000000"/>
      <w:spacing w:val="5"/>
      <w:u w:val="single"/>
      <w14:shadow w14:blurRad="63500" w14:dist="38100" w14:dir="5400000" w14:sx="100000" w14:sy="100000" w14:kx="0" w14:ky="0" w14:algn="ctr">
        <w14:srgbClr w14:val="000000">
          <w14:alpha w14:val="75000"/>
        </w14:srgbClr>
      </w14:shadow>
    </w:rPr>
  </w:style>
  <w:style w:type="character" w:styleId="BookTitle">
    <w:name w:val="Book Title"/>
    <w:basedOn w:val="DefaultParagraphFont"/>
    <w:uiPriority w:val="33"/>
    <w:qFormat/>
    <w:rPr>
      <w:b/>
      <w:bCs/>
      <w:caps w:val="0"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before="480" w:line="300" w:lineRule="auto"/>
      <w:jc w:val="both"/>
      <w:outlineLvl w:val="9"/>
    </w:pPr>
    <w:rPr>
      <w:b/>
      <w:bCs/>
      <w:caps w:val="0"/>
      <w:color w:val="535356" w:themeColor="accent1" w:themeShade="BF"/>
      <w:spacing w:val="0"/>
      <w:sz w:val="28"/>
      <w:szCs w:val="28"/>
      <w:lang w:eastAsia="ja-JP"/>
    </w:rPr>
  </w:style>
  <w:style w:type="character" w:styleId="PlaceholderText">
    <w:name w:val="Placeholder Text"/>
    <w:basedOn w:val="DefaultParagraphFont"/>
    <w:uiPriority w:val="99"/>
    <w:rPr>
      <w:color w:val="auto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customStyle="1" w:styleId="SectionHeading">
    <w:name w:val="Section Heading"/>
    <w:basedOn w:val="Heading1"/>
    <w:next w:val="Normal"/>
    <w:pPr>
      <w:spacing w:before="300"/>
    </w:pPr>
    <w:rPr>
      <w:sz w:val="28"/>
    </w:rPr>
  </w:style>
  <w:style w:type="character" w:customStyle="1" w:styleId="NoSpacingChar">
    <w:name w:val="No Spacing Char"/>
    <w:basedOn w:val="DefaultParagraphFont"/>
    <w:link w:val="NoSpacing"/>
    <w:uiPriority w:val="1"/>
    <w:rPr>
      <w:color w:val="404040" w:themeColor="text1" w:themeTint="BF"/>
    </w:rPr>
  </w:style>
  <w:style w:type="paragraph" w:customStyle="1" w:styleId="Subsection">
    <w:name w:val="Subsection"/>
    <w:basedOn w:val="Heading2"/>
    <w:pPr>
      <w:spacing w:before="0"/>
    </w:pPr>
    <w:rPr>
      <w:color w:val="595959" w:themeColor="text1" w:themeTint="A6"/>
      <w:sz w:val="26"/>
    </w:rPr>
  </w:style>
  <w:style w:type="paragraph" w:customStyle="1" w:styleId="PersonalName">
    <w:name w:val="Personal Name"/>
    <w:basedOn w:val="Title"/>
    <w:rPr>
      <w:color w:val="FFFFFF" w:themeColor="background1"/>
      <w:sz w:val="36"/>
      <w14:shadow w14:blurRad="50800" w14:dist="38100" w14:dir="2700000" w14:sx="100000" w14:sy="100000" w14:kx="0" w14:ky="0" w14:algn="tl">
        <w14:srgbClr w14:val="000000">
          <w14:alpha w14:val="75000"/>
        </w14:srgbClr>
      </w14:shadow>
    </w:rPr>
  </w:style>
  <w:style w:type="paragraph" w:customStyle="1" w:styleId="SubsectionDate">
    <w:name w:val="Subsection Date"/>
    <w:basedOn w:val="Normal"/>
    <w:pPr>
      <w:spacing w:after="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D5017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300" w:lineRule="auto"/>
      <w:jc w:val="center"/>
    </w:p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80" w:after="40" w:line="240" w:lineRule="auto"/>
      <w:outlineLvl w:val="0"/>
    </w:pPr>
    <w:rPr>
      <w:rFonts w:asciiTheme="majorHAnsi" w:eastAsiaTheme="majorEastAsia" w:hAnsiTheme="majorHAnsi" w:cstheme="majorBidi"/>
      <w:caps/>
      <w:color w:val="343437" w:themeColor="text2" w:themeShade="BF"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Cs/>
      <w:color w:val="46464A" w:themeColor="text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343437" w:themeColor="text2" w:themeShade="B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 w:line="264" w:lineRule="auto"/>
      <w:outlineLvl w:val="3"/>
    </w:pPr>
    <w:rPr>
      <w:rFonts w:asciiTheme="majorHAnsi" w:eastAsiaTheme="majorEastAsia" w:hAnsiTheme="majorHAnsi" w:cstheme="majorBidi"/>
      <w:bCs/>
      <w:iCs/>
      <w:caps/>
      <w:color w:val="46464A" w:themeColor="text2"/>
      <w:spacing w:val="12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 w:line="264" w:lineRule="auto"/>
      <w:outlineLvl w:val="4"/>
    </w:pPr>
    <w:rPr>
      <w:rFonts w:asciiTheme="majorHAnsi" w:eastAsiaTheme="majorEastAsia" w:hAnsiTheme="majorHAnsi" w:cstheme="majorBidi"/>
      <w:color w:val="232324" w:themeColor="text2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 w:line="264" w:lineRule="auto"/>
      <w:outlineLvl w:val="5"/>
    </w:pPr>
    <w:rPr>
      <w:rFonts w:asciiTheme="majorHAnsi" w:eastAsiaTheme="majorEastAsia" w:hAnsiTheme="majorHAnsi" w:cstheme="majorBidi"/>
      <w:i/>
      <w:iCs/>
      <w:color w:val="000000"/>
      <w:sz w:val="21"/>
      <w14:textFill>
        <w14:solidFill>
          <w14:srgbClr w14:val="000000">
            <w14:lumMod w14:val="50000"/>
            <w14:lumMod w14:val="50000"/>
          </w14:srgbClr>
        </w14:solidFill>
      </w14:textFill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 w:line="264" w:lineRule="auto"/>
      <w:outlineLvl w:val="6"/>
    </w:pPr>
    <w:rPr>
      <w:rFonts w:asciiTheme="majorHAnsi" w:eastAsiaTheme="majorEastAsia" w:hAnsiTheme="majorHAnsi" w:cstheme="majorBidi"/>
      <w:i/>
      <w:iCs/>
      <w:color w:val="A7B789" w:themeColor="accent2"/>
      <w:sz w:val="21"/>
      <w14:textFill>
        <w14:solidFill>
          <w14:schemeClr w14:val="accent2">
            <w14:lumMod w14:val="75000"/>
            <w14:lumMod w14:val="75000"/>
            <w14:lumOff w14:val="2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 w:line="264" w:lineRule="auto"/>
      <w:outlineLvl w:val="7"/>
    </w:pPr>
    <w:rPr>
      <w:rFonts w:asciiTheme="majorHAnsi" w:eastAsiaTheme="majorEastAsia" w:hAnsiTheme="majorHAnsi" w:cstheme="majorBidi"/>
      <w:color w:val="000000"/>
      <w:sz w:val="20"/>
      <w:szCs w:val="20"/>
      <w14:textFill>
        <w14:solidFill>
          <w14:srgbClr w14:val="000000">
            <w14:lumMod w14:val="75000"/>
            <w14:lumOff w14:val="25000"/>
          </w14:srgbClr>
        </w14:solidFill>
      </w14:textFill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 w:line="264" w:lineRule="auto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  <w14:textFill>
        <w14:solidFill>
          <w14:srgbClr w14:val="000000">
            <w14:lumMod w14:val="75000"/>
            <w14:lumOff w14:val="25000"/>
          </w14:srgbClr>
        </w14:solidFill>
      </w14:textFill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pPr>
      <w:spacing w:after="0" w:line="240" w:lineRule="auto"/>
    </w:pPr>
    <w:tblPr/>
    <w:tblStylePr w:type="firstRow">
      <w:rPr>
        <w:rFonts w:ascii="Aharoni" w:hAnsi="Aharoni"/>
        <w:b/>
        <w:sz w:val="36"/>
      </w:rPr>
    </w:tblStylePr>
  </w:style>
  <w:style w:type="paragraph" w:styleId="ListParagraph">
    <w:name w:val="List Paragraph"/>
    <w:basedOn w:val="Normal"/>
    <w:uiPriority w:val="34"/>
    <w:qFormat/>
    <w:pPr>
      <w:spacing w:after="160" w:line="240" w:lineRule="auto"/>
      <w:ind w:left="1008" w:hanging="288"/>
      <w:contextualSpacing/>
    </w:pPr>
    <w:rPr>
      <w:rFonts w:eastAsiaTheme="minorHAnsi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aps/>
      <w:color w:val="343437" w:themeColor="text2" w:themeShade="BF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Cs/>
      <w:color w:val="46464A" w:themeColor="text2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Cs/>
      <w:color w:val="343437" w:themeColor="text2" w:themeShade="BF"/>
      <w:sz w:val="23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Cs/>
      <w:iCs/>
      <w:caps/>
      <w:color w:val="46464A" w:themeColor="text2"/>
      <w:spacing w:val="12"/>
      <w:sz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32324" w:themeColor="text2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000000"/>
      <w:sz w:val="21"/>
      <w14:textFill>
        <w14:solidFill>
          <w14:srgbClr w14:val="000000">
            <w14:lumMod w14:val="50000"/>
            <w14:lumMod w14:val="50000"/>
          </w14:srgbClr>
        </w14:solidFill>
      </w14:textFill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A7B789" w:themeColor="accent2"/>
      <w:sz w:val="21"/>
      <w14:textFill>
        <w14:solidFill>
          <w14:schemeClr w14:val="accent2">
            <w14:lumMod w14:val="75000"/>
            <w14:lumMod w14:val="75000"/>
            <w14:lumOff w14:val="25000"/>
          </w14:schemeClr>
        </w14:solidFill>
      </w14:textFill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000000"/>
      <w:sz w:val="20"/>
      <w:szCs w:val="20"/>
      <w14:textFill>
        <w14:solidFill>
          <w14:srgbClr w14:val="000000">
            <w14:lumMod w14:val="75000"/>
            <w14:lumOff w14:val="25000"/>
          </w14:srgbClr>
        </w14:solidFill>
      </w14:textFill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000000"/>
      <w:sz w:val="20"/>
      <w:szCs w:val="20"/>
      <w14:textFill>
        <w14:solidFill>
          <w14:srgbClr w14:val="000000">
            <w14:lumMod w14:val="75000"/>
            <w14:lumOff w14:val="25000"/>
          </w14:srgbClr>
        </w14:solidFill>
      </w14:textFill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6464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caps/>
      <w:color w:val="46464A" w:themeColor="text2"/>
      <w:spacing w:val="20"/>
      <w:kern w:val="28"/>
      <w:sz w:val="44"/>
      <w:szCs w:val="56"/>
      <w14:ligatures w14:val="standard"/>
      <w14:numForm w14:val="oldStyle"/>
      <w14:cntxtAlts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aps/>
      <w:color w:val="46464A" w:themeColor="text2"/>
      <w:spacing w:val="20"/>
      <w:kern w:val="28"/>
      <w:sz w:val="44"/>
      <w:szCs w:val="56"/>
      <w14:ligatures w14:val="standard"/>
      <w14:numForm w14:val="oldStyle"/>
      <w14:cntxtAlts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iCs/>
      <w:color w:val="000000" w:themeColor="text1"/>
      <w:spacing w:val="15"/>
      <w:sz w:val="28"/>
      <w:szCs w:val="24"/>
      <w14:textFill>
        <w14:solidFill>
          <w14:schemeClr w14:val="tx1">
            <w14:lumMod w14:val="65000"/>
            <w14:lumOff w14:val="35000"/>
            <w14:lumMod w14:val="50000"/>
          </w14:schemeClr>
        </w14:solidFill>
      </w14:textFill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iCs/>
      <w:color w:val="000000" w:themeColor="text1"/>
      <w:spacing w:val="15"/>
      <w:sz w:val="28"/>
      <w:szCs w:val="24"/>
      <w14:textFill>
        <w14:solidFill>
          <w14:schemeClr w14:val="tx1">
            <w14:lumMod w14:val="65000"/>
            <w14:lumOff w14:val="35000"/>
            <w14:lumMod w14:val="50000"/>
          </w14:schemeClr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  <w:color w:val="000000"/>
    </w:rPr>
  </w:style>
  <w:style w:type="paragraph" w:styleId="NoSpacing">
    <w:name w:val="No Spacing"/>
    <w:link w:val="NoSpacingChar"/>
    <w:uiPriority w:val="1"/>
    <w:qFormat/>
    <w:pPr>
      <w:spacing w:after="0" w:line="240" w:lineRule="auto"/>
      <w:jc w:val="center"/>
    </w:pPr>
    <w:rPr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pBdr>
        <w:top w:val="single" w:sz="12" w:space="7" w:color="6F6F74" w:themeColor="accent1"/>
        <w:bottom w:val="double" w:sz="18" w:space="0" w:color="6F6F74" w:themeColor="accent1"/>
      </w:pBdr>
      <w:spacing w:after="0" w:line="420" w:lineRule="auto"/>
    </w:pPr>
    <w:rPr>
      <w:rFonts w:asciiTheme="majorHAnsi" w:hAnsiTheme="majorHAnsi"/>
      <w:caps/>
      <w:color w:val="535356" w:themeColor="accent1" w:themeShade="BF"/>
      <w:spacing w:val="10"/>
      <w:lang w:bidi="hi-IN"/>
      <w14:ligatures w14:val="standard"/>
      <w14:numForm w14:val="oldStyle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hAnsiTheme="majorHAnsi"/>
      <w:caps/>
      <w:color w:val="535356" w:themeColor="accent1" w:themeShade="BF"/>
      <w:spacing w:val="10"/>
      <w:lang w:bidi="hi-IN"/>
      <w14:ligatures w14:val="standard"/>
      <w14:numForm w14:val="oldStyle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thickThinSmallGap" w:sz="36" w:space="6" w:color="6F6F74" w:themeColor="accent1"/>
        <w:left w:val="thickThinSmallGap" w:sz="36" w:space="8" w:color="6F6F74" w:themeColor="accent1"/>
        <w:bottom w:val="thinThickSmallGap" w:sz="36" w:space="0" w:color="6F6F74" w:themeColor="accent1"/>
        <w:right w:val="thinThickSmallGap" w:sz="36" w:space="8" w:color="6F6F74" w:themeColor="accent1"/>
      </w:pBdr>
      <w:shd w:val="clear" w:color="auto" w:fill="6F6F74" w:themeFill="accent1"/>
      <w:spacing w:before="120" w:after="240" w:line="360" w:lineRule="auto"/>
      <w:ind w:left="288" w:right="288"/>
    </w:pPr>
    <w:rPr>
      <w:rFonts w:asciiTheme="majorHAnsi" w:eastAsiaTheme="majorEastAsia" w:hAnsiTheme="majorHAnsi"/>
      <w:caps/>
      <w:color w:val="FFFFFF" w:themeColor="background1"/>
      <w:spacing w:val="6"/>
      <w:sz w:val="24"/>
      <w:lang w:bidi="hi-IN"/>
      <w14:shadow w14:blurRad="50800" w14:dist="12700" w14:dir="2700000" w14:sx="100000" w14:sy="100000" w14:kx="0" w14:ky="0" w14:algn="tl">
        <w14:schemeClr w14:val="bg2">
          <w14:alpha w14:val="60000"/>
          <w14:lumMod w14:val="50000"/>
        </w14:schemeClr>
      </w14:shadow>
      <w14:ligatures w14:val="standardContextual"/>
      <w14:cntxtAlts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Theme="majorHAnsi" w:eastAsiaTheme="majorEastAsia" w:hAnsiTheme="majorHAnsi"/>
      <w:caps/>
      <w:color w:val="FFFFFF" w:themeColor="background1"/>
      <w:spacing w:val="6"/>
      <w:sz w:val="24"/>
      <w:shd w:val="clear" w:color="auto" w:fill="6F6F74" w:themeFill="accent1"/>
      <w:lang w:bidi="hi-IN"/>
      <w14:shadow w14:blurRad="50800" w14:dist="12700" w14:dir="2700000" w14:sx="100000" w14:sy="100000" w14:kx="0" w14:ky="0" w14:algn="tl">
        <w14:schemeClr w14:val="bg2">
          <w14:alpha w14:val="60000"/>
          <w14:lumMod w14:val="50000"/>
        </w14:schemeClr>
      </w14:shadow>
      <w14:ligatures w14:val="standardContextual"/>
      <w14:cntxtAlt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000000"/>
    </w:rPr>
  </w:style>
  <w:style w:type="character" w:styleId="IntenseEmphasis">
    <w:name w:val="Intense Emphasis"/>
    <w:aliases w:val="Subsection Intense Emphasis"/>
    <w:uiPriority w:val="21"/>
    <w:qFormat/>
  </w:style>
  <w:style w:type="character" w:styleId="SubtleReference">
    <w:name w:val="Subtle Reference"/>
    <w:basedOn w:val="DefaultParagraphFont"/>
    <w:uiPriority w:val="31"/>
    <w:qFormat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caps w:val="0"/>
      <w:smallCaps w:val="0"/>
      <w:color w:val="000000"/>
      <w:spacing w:val="5"/>
      <w:u w:val="single"/>
      <w14:shadow w14:blurRad="63500" w14:dist="38100" w14:dir="5400000" w14:sx="100000" w14:sy="100000" w14:kx="0" w14:ky="0" w14:algn="ctr">
        <w14:srgbClr w14:val="000000">
          <w14:alpha w14:val="75000"/>
        </w14:srgbClr>
      </w14:shadow>
    </w:rPr>
  </w:style>
  <w:style w:type="character" w:styleId="BookTitle">
    <w:name w:val="Book Title"/>
    <w:basedOn w:val="DefaultParagraphFont"/>
    <w:uiPriority w:val="33"/>
    <w:qFormat/>
    <w:rPr>
      <w:b/>
      <w:bCs/>
      <w:caps w:val="0"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before="480" w:line="300" w:lineRule="auto"/>
      <w:jc w:val="both"/>
      <w:outlineLvl w:val="9"/>
    </w:pPr>
    <w:rPr>
      <w:b/>
      <w:bCs/>
      <w:caps w:val="0"/>
      <w:color w:val="535356" w:themeColor="accent1" w:themeShade="BF"/>
      <w:spacing w:val="0"/>
      <w:sz w:val="28"/>
      <w:szCs w:val="28"/>
      <w:lang w:eastAsia="ja-JP"/>
    </w:rPr>
  </w:style>
  <w:style w:type="character" w:styleId="PlaceholderText">
    <w:name w:val="Placeholder Text"/>
    <w:basedOn w:val="DefaultParagraphFont"/>
    <w:uiPriority w:val="99"/>
    <w:rPr>
      <w:color w:val="auto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customStyle="1" w:styleId="SectionHeading">
    <w:name w:val="Section Heading"/>
    <w:basedOn w:val="Heading1"/>
    <w:next w:val="Normal"/>
    <w:pPr>
      <w:spacing w:before="300"/>
    </w:pPr>
    <w:rPr>
      <w:sz w:val="28"/>
    </w:rPr>
  </w:style>
  <w:style w:type="character" w:customStyle="1" w:styleId="NoSpacingChar">
    <w:name w:val="No Spacing Char"/>
    <w:basedOn w:val="DefaultParagraphFont"/>
    <w:link w:val="NoSpacing"/>
    <w:uiPriority w:val="1"/>
    <w:rPr>
      <w:color w:val="404040" w:themeColor="text1" w:themeTint="BF"/>
    </w:rPr>
  </w:style>
  <w:style w:type="paragraph" w:customStyle="1" w:styleId="Subsection">
    <w:name w:val="Subsection"/>
    <w:basedOn w:val="Heading2"/>
    <w:pPr>
      <w:spacing w:before="0"/>
    </w:pPr>
    <w:rPr>
      <w:color w:val="595959" w:themeColor="text1" w:themeTint="A6"/>
      <w:sz w:val="26"/>
    </w:rPr>
  </w:style>
  <w:style w:type="paragraph" w:customStyle="1" w:styleId="PersonalName">
    <w:name w:val="Personal Name"/>
    <w:basedOn w:val="Title"/>
    <w:rPr>
      <w:color w:val="FFFFFF" w:themeColor="background1"/>
      <w:sz w:val="36"/>
      <w14:shadow w14:blurRad="50800" w14:dist="38100" w14:dir="2700000" w14:sx="100000" w14:sy="100000" w14:kx="0" w14:ky="0" w14:algn="tl">
        <w14:srgbClr w14:val="000000">
          <w14:alpha w14:val="75000"/>
        </w14:srgbClr>
      </w14:shadow>
    </w:rPr>
  </w:style>
  <w:style w:type="paragraph" w:customStyle="1" w:styleId="SubsectionDate">
    <w:name w:val="Subsection Date"/>
    <w:basedOn w:val="Normal"/>
    <w:pPr>
      <w:spacing w:after="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D501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15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0192">
              <w:marLeft w:val="0"/>
              <w:marRight w:val="0"/>
              <w:marTop w:val="30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15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041659">
                      <w:marLeft w:val="48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4369">
              <w:marLeft w:val="0"/>
              <w:marRight w:val="0"/>
              <w:marTop w:val="30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0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09681">
                      <w:marLeft w:val="48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1033\BlackTie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952E7F14A4B5423EBECB2288CEC3B5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28EBDC-3135-4592-A2C9-5AAA734A6643}"/>
      </w:docPartPr>
      <w:docPartBody>
        <w:p w:rsidR="004D18CE" w:rsidRDefault="004D18CE">
          <w:pPr>
            <w:pStyle w:val="952E7F14A4B5423EBECB2288CEC3B53B"/>
          </w:pPr>
          <w:r>
            <w:rPr>
              <w:rStyle w:val="PlaceholderText"/>
            </w:rPr>
            <w:t>Choose a building block.</w:t>
          </w:r>
        </w:p>
      </w:docPartBody>
    </w:docPart>
    <w:docPart>
      <w:docPartPr>
        <w:name w:val="99AB213A2B934A2193355211A4A884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95DBD9-C7BB-4898-B667-2DE980FC860E}"/>
      </w:docPartPr>
      <w:docPartBody>
        <w:p w:rsidR="004D18CE" w:rsidRDefault="004D18CE">
          <w:pPr>
            <w:pStyle w:val="99AB213A2B934A2193355211A4A884FF"/>
          </w:pPr>
          <w:r>
            <w:rPr>
              <w:rStyle w:val="PlaceholderText"/>
              <w:color w:val="1F497D" w:themeColor="text2"/>
            </w:rPr>
            <w:t>[Type your e-mail]</w:t>
          </w:r>
        </w:p>
      </w:docPartBody>
    </w:docPart>
    <w:docPart>
      <w:docPartPr>
        <w:name w:val="8448F97D12704A22A657952E11DCCF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AF6BE6-6BFC-4A91-9F67-A4043BF783FB}"/>
      </w:docPartPr>
      <w:docPartBody>
        <w:p w:rsidR="004D18CE" w:rsidRDefault="004D18CE">
          <w:pPr>
            <w:pStyle w:val="8448F97D12704A22A657952E11DCCF41"/>
          </w:pPr>
          <w:r>
            <w:rPr>
              <w:rStyle w:val="PlaceholderText"/>
              <w:color w:val="1F497D" w:themeColor="text2"/>
            </w:rPr>
            <w:t>[Type your address]</w:t>
          </w:r>
        </w:p>
      </w:docPartBody>
    </w:docPart>
    <w:docPart>
      <w:docPartPr>
        <w:name w:val="1E306592919346A59DB97CC07FF237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922F73-5CB5-4539-8B48-CA695A0159A9}"/>
      </w:docPartPr>
      <w:docPartBody>
        <w:p w:rsidR="004D18CE" w:rsidRDefault="004D18CE">
          <w:pPr>
            <w:pStyle w:val="1E306592919346A59DB97CC07FF2378A"/>
          </w:pPr>
          <w:r>
            <w:rPr>
              <w:rStyle w:val="PlaceholderText"/>
              <w:color w:val="1F497D" w:themeColor="text2"/>
            </w:rPr>
            <w:t>[Type your phone number]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PMincho">
    <w:altName w:val="MS Gothic"/>
    <w:charset w:val="80"/>
    <w:family w:val="roman"/>
    <w:pitch w:val="variable"/>
    <w:sig w:usb0="00000000" w:usb1="6AC7FDFB" w:usb2="00000012" w:usb3="00000000" w:csb0="0002009F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18CE"/>
    <w:rsid w:val="002660FA"/>
    <w:rsid w:val="0038161E"/>
    <w:rsid w:val="004808B0"/>
    <w:rsid w:val="004D18CE"/>
    <w:rsid w:val="004D46F9"/>
    <w:rsid w:val="00692004"/>
    <w:rsid w:val="008A4096"/>
    <w:rsid w:val="00CB6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Pr>
      <w:color w:val="auto"/>
    </w:rPr>
  </w:style>
  <w:style w:type="paragraph" w:customStyle="1" w:styleId="952E7F14A4B5423EBECB2288CEC3B53B">
    <w:name w:val="952E7F14A4B5423EBECB2288CEC3B53B"/>
  </w:style>
  <w:style w:type="paragraph" w:customStyle="1" w:styleId="99AB213A2B934A2193355211A4A884FF">
    <w:name w:val="99AB213A2B934A2193355211A4A884FF"/>
  </w:style>
  <w:style w:type="paragraph" w:customStyle="1" w:styleId="8448F97D12704A22A657952E11DCCF41">
    <w:name w:val="8448F97D12704A22A657952E11DCCF41"/>
  </w:style>
  <w:style w:type="paragraph" w:customStyle="1" w:styleId="1E306592919346A59DB97CC07FF2378A">
    <w:name w:val="1E306592919346A59DB97CC07FF2378A"/>
  </w:style>
  <w:style w:type="paragraph" w:customStyle="1" w:styleId="C0E5A81C804B4EA18690A3525BBCF33D">
    <w:name w:val="C0E5A81C804B4EA18690A3525BBCF33D"/>
  </w:style>
  <w:style w:type="paragraph" w:customStyle="1" w:styleId="770209D1869042308D0ED57286E41E95">
    <w:name w:val="770209D1869042308D0ED57286E41E95"/>
  </w:style>
  <w:style w:type="character" w:styleId="IntenseEmphasis">
    <w:name w:val="Intense Emphasis"/>
    <w:aliases w:val="Subsection Intense Emphasis"/>
    <w:uiPriority w:val="21"/>
    <w:qFormat/>
  </w:style>
  <w:style w:type="paragraph" w:customStyle="1" w:styleId="411A631C99DC406A82C36DEB1976F859">
    <w:name w:val="411A631C99DC406A82C36DEB1976F859"/>
  </w:style>
  <w:style w:type="paragraph" w:customStyle="1" w:styleId="335F255FA25E44509634E8B7BC4CBF35">
    <w:name w:val="335F255FA25E44509634E8B7BC4CBF35"/>
  </w:style>
  <w:style w:type="paragraph" w:customStyle="1" w:styleId="7E28EDD41B624534BB7D3E748CD4993E">
    <w:name w:val="7E28EDD41B624534BB7D3E748CD4993E"/>
  </w:style>
  <w:style w:type="paragraph" w:customStyle="1" w:styleId="8486783F821E4E97B7ECA4A573CB3899">
    <w:name w:val="8486783F821E4E97B7ECA4A573CB3899"/>
  </w:style>
  <w:style w:type="paragraph" w:customStyle="1" w:styleId="3F716BB30C5E4DD4A56BEB91CD58336D">
    <w:name w:val="3F716BB30C5E4DD4A56BEB91CD58336D"/>
  </w:style>
  <w:style w:type="paragraph" w:customStyle="1" w:styleId="96D3F44154D643399488701FC4869D93">
    <w:name w:val="96D3F44154D643399488701FC4869D93"/>
  </w:style>
  <w:style w:type="paragraph" w:customStyle="1" w:styleId="CCB4793C56C746188B291E13B25AC23D">
    <w:name w:val="CCB4793C56C746188B291E13B25AC23D"/>
  </w:style>
  <w:style w:type="paragraph" w:customStyle="1" w:styleId="BDA2D3FEB0304A25AF6B1C46D5550E1A">
    <w:name w:val="BDA2D3FEB0304A25AF6B1C46D5550E1A"/>
  </w:style>
  <w:style w:type="paragraph" w:customStyle="1" w:styleId="25AB7E16C6EA44CC9EBE83659B6DDE0D">
    <w:name w:val="25AB7E16C6EA44CC9EBE83659B6DDE0D"/>
  </w:style>
  <w:style w:type="paragraph" w:customStyle="1" w:styleId="DDA731A4CC874B23BD2C081A40B6F6C6">
    <w:name w:val="DDA731A4CC874B23BD2C081A40B6F6C6"/>
  </w:style>
  <w:style w:type="paragraph" w:customStyle="1" w:styleId="4821CD5A426A41468C1ACBAF3ED77584">
    <w:name w:val="4821CD5A426A41468C1ACBAF3ED77584"/>
  </w:style>
  <w:style w:type="paragraph" w:customStyle="1" w:styleId="41B658D2E7DC41F59CF28C990215918A">
    <w:name w:val="41B658D2E7DC41F59CF28C990215918A"/>
  </w:style>
  <w:style w:type="paragraph" w:customStyle="1" w:styleId="6F83BFCD204D4473ABA1D4EA4EF2A54B">
    <w:name w:val="6F83BFCD204D4473ABA1D4EA4EF2A54B"/>
  </w:style>
  <w:style w:type="paragraph" w:customStyle="1" w:styleId="7A201C19BE574D518B1BD1D1CDCC7A19">
    <w:name w:val="7A201C19BE574D518B1BD1D1CDCC7A19"/>
    <w:rsid w:val="004808B0"/>
    <w:pPr>
      <w:spacing w:after="160" w:line="259" w:lineRule="auto"/>
    </w:p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Pr>
      <w:color w:val="auto"/>
    </w:rPr>
  </w:style>
  <w:style w:type="paragraph" w:customStyle="1" w:styleId="952E7F14A4B5423EBECB2288CEC3B53B">
    <w:name w:val="952E7F14A4B5423EBECB2288CEC3B53B"/>
  </w:style>
  <w:style w:type="paragraph" w:customStyle="1" w:styleId="99AB213A2B934A2193355211A4A884FF">
    <w:name w:val="99AB213A2B934A2193355211A4A884FF"/>
  </w:style>
  <w:style w:type="paragraph" w:customStyle="1" w:styleId="8448F97D12704A22A657952E11DCCF41">
    <w:name w:val="8448F97D12704A22A657952E11DCCF41"/>
  </w:style>
  <w:style w:type="paragraph" w:customStyle="1" w:styleId="1E306592919346A59DB97CC07FF2378A">
    <w:name w:val="1E306592919346A59DB97CC07FF2378A"/>
  </w:style>
  <w:style w:type="paragraph" w:customStyle="1" w:styleId="C0E5A81C804B4EA18690A3525BBCF33D">
    <w:name w:val="C0E5A81C804B4EA18690A3525BBCF33D"/>
  </w:style>
  <w:style w:type="paragraph" w:customStyle="1" w:styleId="770209D1869042308D0ED57286E41E95">
    <w:name w:val="770209D1869042308D0ED57286E41E95"/>
  </w:style>
  <w:style w:type="character" w:styleId="IntenseEmphasis">
    <w:name w:val="Intense Emphasis"/>
    <w:aliases w:val="Subsection Intense Emphasis"/>
    <w:uiPriority w:val="21"/>
    <w:qFormat/>
  </w:style>
  <w:style w:type="paragraph" w:customStyle="1" w:styleId="411A631C99DC406A82C36DEB1976F859">
    <w:name w:val="411A631C99DC406A82C36DEB1976F859"/>
  </w:style>
  <w:style w:type="paragraph" w:customStyle="1" w:styleId="335F255FA25E44509634E8B7BC4CBF35">
    <w:name w:val="335F255FA25E44509634E8B7BC4CBF35"/>
  </w:style>
  <w:style w:type="paragraph" w:customStyle="1" w:styleId="7E28EDD41B624534BB7D3E748CD4993E">
    <w:name w:val="7E28EDD41B624534BB7D3E748CD4993E"/>
  </w:style>
  <w:style w:type="paragraph" w:customStyle="1" w:styleId="8486783F821E4E97B7ECA4A573CB3899">
    <w:name w:val="8486783F821E4E97B7ECA4A573CB3899"/>
  </w:style>
  <w:style w:type="paragraph" w:customStyle="1" w:styleId="3F716BB30C5E4DD4A56BEB91CD58336D">
    <w:name w:val="3F716BB30C5E4DD4A56BEB91CD58336D"/>
  </w:style>
  <w:style w:type="paragraph" w:customStyle="1" w:styleId="96D3F44154D643399488701FC4869D93">
    <w:name w:val="96D3F44154D643399488701FC4869D93"/>
  </w:style>
  <w:style w:type="paragraph" w:customStyle="1" w:styleId="CCB4793C56C746188B291E13B25AC23D">
    <w:name w:val="CCB4793C56C746188B291E13B25AC23D"/>
  </w:style>
  <w:style w:type="paragraph" w:customStyle="1" w:styleId="BDA2D3FEB0304A25AF6B1C46D5550E1A">
    <w:name w:val="BDA2D3FEB0304A25AF6B1C46D5550E1A"/>
  </w:style>
  <w:style w:type="paragraph" w:customStyle="1" w:styleId="25AB7E16C6EA44CC9EBE83659B6DDE0D">
    <w:name w:val="25AB7E16C6EA44CC9EBE83659B6DDE0D"/>
  </w:style>
  <w:style w:type="paragraph" w:customStyle="1" w:styleId="DDA731A4CC874B23BD2C081A40B6F6C6">
    <w:name w:val="DDA731A4CC874B23BD2C081A40B6F6C6"/>
  </w:style>
  <w:style w:type="paragraph" w:customStyle="1" w:styleId="4821CD5A426A41468C1ACBAF3ED77584">
    <w:name w:val="4821CD5A426A41468C1ACBAF3ED77584"/>
  </w:style>
  <w:style w:type="paragraph" w:customStyle="1" w:styleId="41B658D2E7DC41F59CF28C990215918A">
    <w:name w:val="41B658D2E7DC41F59CF28C990215918A"/>
  </w:style>
  <w:style w:type="paragraph" w:customStyle="1" w:styleId="6F83BFCD204D4473ABA1D4EA4EF2A54B">
    <w:name w:val="6F83BFCD204D4473ABA1D4EA4EF2A54B"/>
  </w:style>
  <w:style w:type="paragraph" w:customStyle="1" w:styleId="7A201C19BE574D518B1BD1D1CDCC7A19">
    <w:name w:val="7A201C19BE574D518B1BD1D1CDCC7A19"/>
    <w:rsid w:val="004808B0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BlackTie">
  <a:themeElements>
    <a:clrScheme name="BlackTie">
      <a:dk1>
        <a:srgbClr val="000000"/>
      </a:dk1>
      <a:lt1>
        <a:srgbClr val="FFFFFF"/>
      </a:lt1>
      <a:dk2>
        <a:srgbClr val="46464A"/>
      </a:dk2>
      <a:lt2>
        <a:srgbClr val="E3DCCF"/>
      </a:lt2>
      <a:accent1>
        <a:srgbClr val="6F6F74"/>
      </a:accent1>
      <a:accent2>
        <a:srgbClr val="A7B789"/>
      </a:accent2>
      <a:accent3>
        <a:srgbClr val="BEAE98"/>
      </a:accent3>
      <a:accent4>
        <a:srgbClr val="92A9B9"/>
      </a:accent4>
      <a:accent5>
        <a:srgbClr val="9C8265"/>
      </a:accent5>
      <a:accent6>
        <a:srgbClr val="8D6974"/>
      </a:accent6>
      <a:hlink>
        <a:srgbClr val="67AABF"/>
      </a:hlink>
      <a:folHlink>
        <a:srgbClr val="B1B5AB"/>
      </a:folHlink>
    </a:clrScheme>
    <a:fontScheme name="BlackTie">
      <a:majorFont>
        <a:latin typeface="Garamond"/>
        <a:ea typeface=""/>
        <a:cs typeface=""/>
        <a:font script="Grek" typeface="Constantia"/>
        <a:font script="Cyrl" typeface="Constantia"/>
        <a:font script="Jpan" typeface="ＭＳ Ｐ明朝"/>
        <a:font script="Hang" typeface="궁서"/>
        <a:font script="Hans" typeface="仿宋"/>
        <a:font script="Hant" typeface="標楷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Garamond"/>
        <a:ea typeface=""/>
        <a:cs typeface=""/>
        <a:font script="Grek" typeface="Constantia"/>
        <a:font script="Cyrl" typeface="Constantia"/>
        <a:font script="Jpan" typeface="ＭＳ Ｐ明朝"/>
        <a:font script="Hang" typeface="궁서"/>
        <a:font script="Hans" typeface="仿宋"/>
        <a:font script="Hant" typeface="標楷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BlackTie">
      <a:fillStyleLst>
        <a:solidFill>
          <a:schemeClr val="phClr"/>
        </a:solidFill>
        <a:gradFill rotWithShape="1">
          <a:gsLst>
            <a:gs pos="0">
              <a:schemeClr val="phClr">
                <a:tint val="45000"/>
                <a:satMod val="220000"/>
              </a:schemeClr>
            </a:gs>
            <a:gs pos="30000">
              <a:schemeClr val="phClr">
                <a:tint val="61000"/>
                <a:satMod val="220000"/>
              </a:schemeClr>
            </a:gs>
            <a:gs pos="45000">
              <a:schemeClr val="phClr">
                <a:tint val="66000"/>
                <a:satMod val="240000"/>
              </a:schemeClr>
            </a:gs>
            <a:gs pos="55000">
              <a:schemeClr val="phClr">
                <a:tint val="66000"/>
                <a:satMod val="220000"/>
              </a:schemeClr>
            </a:gs>
            <a:gs pos="73000">
              <a:schemeClr val="phClr">
                <a:tint val="61000"/>
                <a:satMod val="220000"/>
              </a:schemeClr>
            </a:gs>
            <a:gs pos="100000">
              <a:schemeClr val="phClr">
                <a:tint val="45000"/>
                <a:satMod val="220000"/>
              </a:schemeClr>
            </a:gs>
          </a:gsLst>
          <a:lin ang="950000" scaled="1"/>
        </a:gradFill>
        <a:gradFill rotWithShape="1">
          <a:gsLst>
            <a:gs pos="0">
              <a:schemeClr val="phClr">
                <a:shade val="63000"/>
                <a:satMod val="110000"/>
              </a:schemeClr>
            </a:gs>
            <a:gs pos="30000">
              <a:schemeClr val="phClr">
                <a:shade val="90000"/>
                <a:satMod val="120000"/>
              </a:schemeClr>
            </a:gs>
            <a:gs pos="45000">
              <a:schemeClr val="phClr">
                <a:shade val="100000"/>
                <a:satMod val="128000"/>
              </a:schemeClr>
            </a:gs>
            <a:gs pos="55000">
              <a:schemeClr val="phClr">
                <a:shade val="100000"/>
                <a:satMod val="128000"/>
              </a:schemeClr>
            </a:gs>
            <a:gs pos="73000">
              <a:schemeClr val="phClr">
                <a:shade val="90000"/>
                <a:satMod val="120000"/>
              </a:schemeClr>
            </a:gs>
            <a:gs pos="100000">
              <a:schemeClr val="phClr">
                <a:shade val="63000"/>
                <a:satMod val="110000"/>
              </a:schemeClr>
            </a:gs>
          </a:gsLst>
          <a:lin ang="950000" scaled="1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53975" cap="flat" cmpd="dbl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41909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7150" dist="38100" dir="5400000" algn="br" rotWithShape="0">
              <a:srgbClr val="000000">
                <a:alpha val="57000"/>
              </a:srgbClr>
            </a:outerShdw>
          </a:effectLst>
          <a:scene3d>
            <a:camera prst="orthographicFront">
              <a:rot lat="0" lon="0" rev="0"/>
            </a:camera>
            <a:lightRig rig="twoPt" dir="t">
              <a:rot lat="0" lon="0" rev="1800000"/>
            </a:lightRig>
          </a:scene3d>
          <a:sp3d>
            <a:bevelT w="44450" h="31750" prst="coolSlant"/>
          </a:sp3d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20000"/>
              </a:schemeClr>
            </a:duotone>
          </a:blip>
          <a:stretch/>
        </a:blip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30000"/>
                <a:satMod val="255000"/>
              </a:schemeClr>
            </a:gs>
          </a:gsLst>
          <a:path path="circle">
            <a:fillToRect l="50000" t="-80000" r="50000" b="18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>401 S. Emporia, Wichita, KS 67202 </CompanyAddress>
  <CompanyPhone>(316) 265-5211 ext. 208</CompanyPhone>
  <CompanyFax/>
  <CompanyEmail>fbeltran@wwrfresource.com</CompanyEmail>
</CoverPageProperties>
</file>

<file path=customXml/item2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>true</outs:corruptMetadataWasLost>
</outs:outSpaceData>
</file>

<file path=customXml/item3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2F762DA-57FE-4DB2-A5C9-E5D4ACBFE43A}">
  <ds:schemaRefs>
    <ds:schemaRef ds:uri="http://schemas.microsoft.com/office/2009/outspace/metadata"/>
  </ds:schemaRefs>
</ds:datastoreItem>
</file>

<file path=customXml/itemProps3.xml><?xml version="1.0" encoding="utf-8"?>
<ds:datastoreItem xmlns:ds="http://schemas.openxmlformats.org/officeDocument/2006/customXml" ds:itemID="{6827D675-F3BB-4C45-A3FB-9E71AB6647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BlackTieResume</Template>
  <TotalTime>2</TotalTime>
  <Pages>1</Pages>
  <Words>484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ECF</Company>
  <LinksUpToDate>false</LinksUpToDate>
  <CharactersWithSpaces>3239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Jimmy L. Hobbs</dc:creator>
  <cp:lastModifiedBy>WWRFINMATE</cp:lastModifiedBy>
  <cp:revision>2</cp:revision>
  <cp:lastPrinted>2017-04-25T18:24:00Z</cp:lastPrinted>
  <dcterms:created xsi:type="dcterms:W3CDTF">2017-05-10T18:51:00Z</dcterms:created>
  <dcterms:modified xsi:type="dcterms:W3CDTF">2017-05-10T18:51:00Z</dcterms:modified>
</cp:coreProperties>
</file>