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676" w:rsidRPr="00EA204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A204B">
        <w:rPr>
          <w:rFonts w:ascii="Courier New" w:eastAsia="Courier New" w:hAnsi="Courier New" w:cs="Courier New"/>
          <w:b/>
          <w:color w:val="000000"/>
          <w:sz w:val="48"/>
          <w:szCs w:val="48"/>
          <w:lang w:val="it-IT"/>
        </w:rPr>
        <w:t>Paul D. Morgan</w:t>
      </w:r>
    </w:p>
    <w:p w14:paraId="00000002" w14:textId="77777777" w:rsidR="00922676" w:rsidRPr="00EA204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A204B"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  <w:t>406-459-0721</w:t>
      </w:r>
    </w:p>
    <w:p w14:paraId="00000003" w14:textId="5EBAB3E0" w:rsidR="00922676" w:rsidRPr="00EA204B" w:rsidRDefault="00000000">
      <w:pP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</w:pPr>
      <w:r w:rsidRPr="00EA204B"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  <w:t>Paul.</w:t>
      </w:r>
      <w:r w:rsidR="00EA204B"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  <w:t>M</w:t>
      </w:r>
      <w:r w:rsidRPr="00EA204B"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  <w:t>organ@mail.helenacollege.edu</w:t>
      </w:r>
    </w:p>
    <w:p w14:paraId="00000004" w14:textId="77777777" w:rsidR="00922676" w:rsidRPr="00EA204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A204B">
        <w:rPr>
          <w:rFonts w:ascii="Courier New" w:eastAsia="Courier New" w:hAnsi="Courier New" w:cs="Courier New"/>
          <w:color w:val="000000"/>
          <w:sz w:val="16"/>
          <w:szCs w:val="16"/>
          <w:lang w:val="it-IT"/>
        </w:rPr>
        <w:t>Helena, MT 59601</w:t>
      </w:r>
    </w:p>
    <w:p w14:paraId="00000005" w14:textId="77777777" w:rsidR="00922676" w:rsidRPr="00EA204B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0000006" w14:textId="4ADE4BE5" w:rsidR="00922676" w:rsidRDefault="00901571">
      <w:pPr>
        <w:spacing w:after="7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  <w:t>Software Developer</w:t>
      </w:r>
    </w:p>
    <w:p w14:paraId="00000007" w14:textId="4D125F9D" w:rsidR="00922676" w:rsidRDefault="0000000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 hope to obtain a </w:t>
      </w:r>
      <w:r w:rsidR="002A4414">
        <w:rPr>
          <w:rFonts w:ascii="Courier New" w:eastAsia="Courier New" w:hAnsi="Courier New" w:cs="Courier New"/>
          <w:color w:val="000000"/>
          <w:sz w:val="24"/>
          <w:szCs w:val="24"/>
        </w:rPr>
        <w:t xml:space="preserve">position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where I can effectively help, mentor, and guide communities to cultivate a love of knowledge and truth. To help further the public’s exposure to the world and opportunities in life, while enhancing my own abilities. I am a meticulous, hard-working individual whose people skills allow me to adapt to new environments and cultures successfully. </w:t>
      </w:r>
    </w:p>
    <w:p w14:paraId="00000008" w14:textId="062A5E12" w:rsidR="00922676" w:rsidRDefault="0092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922676" w:rsidRDefault="0000000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  <w:t>EDUCATION</w:t>
      </w:r>
    </w:p>
    <w:p w14:paraId="0000000A" w14:textId="77777777" w:rsidR="00922676" w:rsidRDefault="0092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922676" w:rsidRDefault="0000000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Associate of Software Development, Helena College</w:t>
      </w:r>
    </w:p>
    <w:p w14:paraId="0000000C" w14:textId="77777777" w:rsidR="009226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Helena Montana, August 2022-May 2024</w:t>
      </w:r>
    </w:p>
    <w:p w14:paraId="0000000D" w14:textId="77777777" w:rsidR="009226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Learning Python, C#, and Java</w:t>
      </w:r>
    </w:p>
    <w:p w14:paraId="0000000E" w14:textId="77777777" w:rsidR="009226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Becoming fluent in Databases and SQL</w:t>
      </w:r>
    </w:p>
    <w:p w14:paraId="0000000F" w14:textId="77777777" w:rsidR="009226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Focus studies on web design and client side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development</w:t>
      </w:r>
      <w:proofErr w:type="gramEnd"/>
    </w:p>
    <w:p w14:paraId="00000010" w14:textId="77777777" w:rsidR="00922676" w:rsidRPr="0080374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Understanding the fundamentals of networking</w:t>
      </w:r>
    </w:p>
    <w:p w14:paraId="7A15AD63" w14:textId="11FDFA3C" w:rsidR="0080374F" w:rsidRDefault="008037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Studying the intricacies of Cloud Services</w:t>
      </w:r>
    </w:p>
    <w:p w14:paraId="00000011" w14:textId="0CCCCD98" w:rsidR="00922676" w:rsidRDefault="002A44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4.0 GPA throughout last 1.5 years</w:t>
      </w:r>
    </w:p>
    <w:p w14:paraId="00000012" w14:textId="77777777" w:rsidR="00922676" w:rsidRDefault="0092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TEFL Certificate, Costa Rica TEFL</w:t>
      </w:r>
    </w:p>
    <w:p w14:paraId="00000014" w14:textId="77777777" w:rsidR="00922676" w:rsidRDefault="00000000">
      <w:pPr>
        <w:numPr>
          <w:ilvl w:val="0"/>
          <w:numId w:val="8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Playa 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</w:rPr>
        <w:t>Sámara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, January-February 2016</w:t>
      </w:r>
    </w:p>
    <w:p w14:paraId="00000015" w14:textId="77777777" w:rsidR="00922676" w:rsidRDefault="00000000">
      <w:pPr>
        <w:numPr>
          <w:ilvl w:val="0"/>
          <w:numId w:val="8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Completed 160 hours of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training</w:t>
      </w:r>
      <w:proofErr w:type="gramEnd"/>
    </w:p>
    <w:p w14:paraId="00000016" w14:textId="77777777" w:rsidR="00922676" w:rsidRDefault="00000000">
      <w:pPr>
        <w:numPr>
          <w:ilvl w:val="0"/>
          <w:numId w:val="8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Planned for and completed 14 hours of observed teaching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practice</w:t>
      </w:r>
      <w:proofErr w:type="gramEnd"/>
    </w:p>
    <w:p w14:paraId="00000017" w14:textId="77777777" w:rsidR="00922676" w:rsidRDefault="00000000">
      <w:pPr>
        <w:numPr>
          <w:ilvl w:val="0"/>
          <w:numId w:val="8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Demonstrated excellence in classroom management and implementation of effective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methodologies</w:t>
      </w:r>
      <w:proofErr w:type="gramEnd"/>
    </w:p>
    <w:p w14:paraId="00000018" w14:textId="77777777" w:rsidR="00922676" w:rsidRDefault="00000000">
      <w:pPr>
        <w:numPr>
          <w:ilvl w:val="0"/>
          <w:numId w:val="8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Taught beginner, intermediate and advanced levels of Costa Rican students with a variety of learning styles</w:t>
      </w:r>
    </w:p>
    <w:p w14:paraId="00000019" w14:textId="77777777" w:rsidR="00922676" w:rsidRDefault="0092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Bachelor of Arts Degree in Spanish</w:t>
      </w:r>
    </w:p>
    <w:p w14:paraId="0000001B" w14:textId="77777777" w:rsidR="00922676" w:rsidRDefault="00000000">
      <w:pPr>
        <w:numPr>
          <w:ilvl w:val="0"/>
          <w:numId w:val="9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Missoula, Montana August 2008-May 2013</w:t>
      </w:r>
    </w:p>
    <w:p w14:paraId="0000001C" w14:textId="77777777" w:rsidR="00922676" w:rsidRDefault="00000000">
      <w:pPr>
        <w:numPr>
          <w:ilvl w:val="0"/>
          <w:numId w:val="9"/>
        </w:numPr>
        <w:spacing w:after="0" w:line="240" w:lineRule="auto"/>
        <w:ind w:left="600" w:right="375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Focused studies in advanced Spanish grammar, Spanish phonetics, classical Spanish literature, Spanish history, and Spanish linguistics</w:t>
      </w:r>
    </w:p>
    <w:p w14:paraId="0000001D" w14:textId="77777777" w:rsidR="00922676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1F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20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21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22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23" w14:textId="77777777" w:rsidR="00922676" w:rsidRDefault="0000000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  <w:t>PROFESSIONAL EXPERIENCE</w:t>
      </w:r>
    </w:p>
    <w:p w14:paraId="55563505" w14:textId="6DAD1A6D" w:rsidR="00EA204B" w:rsidRPr="002A4414" w:rsidRDefault="00EA204B" w:rsidP="00EA204B">
      <w:pPr>
        <w:spacing w:after="0" w:line="240" w:lineRule="auto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 w:rsidRPr="002A4414">
        <w:rPr>
          <w:rFonts w:ascii="Courier New" w:eastAsia="Courier New" w:hAnsi="Courier New" w:cs="Courier New"/>
          <w:b/>
          <w:smallCaps/>
          <w:color w:val="444444"/>
          <w:sz w:val="20"/>
          <w:szCs w:val="20"/>
        </w:rPr>
        <w:t>HELENA COLLEGE H</w:t>
      </w:r>
      <w:r w:rsidRPr="002A4414">
        <w:rPr>
          <w:rFonts w:ascii="Courier New" w:eastAsia="Courier New" w:hAnsi="Courier New" w:cs="Courier New"/>
          <w:b/>
          <w:color w:val="444444"/>
          <w:sz w:val="20"/>
          <w:szCs w:val="20"/>
        </w:rPr>
        <w:t xml:space="preserve">elena, Montana, United </w:t>
      </w:r>
      <w:r w:rsidRPr="00EA204B">
        <w:rPr>
          <w:rFonts w:ascii="Courier New" w:eastAsia="Courier New" w:hAnsi="Courier New" w:cs="Courier New"/>
          <w:b/>
          <w:color w:val="444444"/>
          <w:sz w:val="20"/>
          <w:szCs w:val="20"/>
        </w:rPr>
        <w:t>States</w:t>
      </w:r>
    </w:p>
    <w:p w14:paraId="1C0EB1EF" w14:textId="6025465F" w:rsidR="00EA204B" w:rsidRPr="002A4414" w:rsidRDefault="00EA204B" w:rsidP="00EA204B">
      <w:pPr>
        <w:spacing w:after="0" w:line="240" w:lineRule="auto"/>
        <w:rPr>
          <w:rFonts w:ascii="Courier New" w:eastAsia="Courier New" w:hAnsi="Courier New" w:cs="Courier New"/>
          <w:bCs/>
          <w:color w:val="444444"/>
          <w:sz w:val="20"/>
          <w:szCs w:val="20"/>
        </w:rPr>
      </w:pPr>
      <w:r w:rsidRPr="002A4414"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Software </w:t>
      </w:r>
      <w:r w:rsidR="007436DC">
        <w:rPr>
          <w:rFonts w:ascii="Courier New" w:eastAsia="Courier New" w:hAnsi="Courier New" w:cs="Courier New"/>
          <w:bCs/>
          <w:color w:val="444444"/>
          <w:sz w:val="20"/>
          <w:szCs w:val="20"/>
        </w:rPr>
        <w:t>Engineer</w:t>
      </w:r>
      <w:r w:rsidRPr="002A4414"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 Intern November 2023 </w:t>
      </w:r>
      <w:r w:rsidR="009E6BBA" w:rsidRPr="002A4414">
        <w:rPr>
          <w:rFonts w:ascii="Courier New" w:eastAsia="Courier New" w:hAnsi="Courier New" w:cs="Courier New"/>
          <w:bCs/>
          <w:color w:val="444444"/>
          <w:sz w:val="20"/>
          <w:szCs w:val="20"/>
        </w:rPr>
        <w:t>–</w:t>
      </w:r>
      <w:r w:rsidRPr="002A4414"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 </w:t>
      </w:r>
      <w:r w:rsidRPr="00C513CF">
        <w:rPr>
          <w:rFonts w:ascii="Courier New" w:eastAsia="Courier New" w:hAnsi="Courier New" w:cs="Courier New"/>
          <w:bCs/>
          <w:color w:val="444444"/>
          <w:sz w:val="20"/>
          <w:szCs w:val="20"/>
        </w:rPr>
        <w:t>Current</w:t>
      </w:r>
    </w:p>
    <w:p w14:paraId="6EEA699F" w14:textId="7647928D" w:rsidR="009E6BBA" w:rsidRDefault="002A4414" w:rsidP="009E6BBA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Courier New" w:hAnsi="Courier New" w:cs="Courier New"/>
          <w:bCs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Work in .NET framework building SQL database that manages semester course </w:t>
      </w:r>
      <w:proofErr w:type="gramStart"/>
      <w:r>
        <w:rPr>
          <w:rFonts w:ascii="Courier New" w:eastAsia="Courier New" w:hAnsi="Courier New" w:cs="Courier New"/>
          <w:bCs/>
          <w:color w:val="444444"/>
          <w:sz w:val="20"/>
          <w:szCs w:val="20"/>
        </w:rPr>
        <w:t>loads</w:t>
      </w:r>
      <w:proofErr w:type="gramEnd"/>
    </w:p>
    <w:p w14:paraId="1E7E205C" w14:textId="67AC2C68" w:rsidR="003F579C" w:rsidRDefault="003F579C" w:rsidP="003F579C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Courier New" w:hAnsi="Courier New" w:cs="Courier New"/>
          <w:bCs/>
          <w:color w:val="444444"/>
          <w:sz w:val="20"/>
          <w:szCs w:val="20"/>
        </w:rPr>
      </w:pPr>
      <w:r w:rsidRPr="003F579C"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Developing innovative code to automate the process of updating the application, empowering IT users with the capability to seamlessly upload new courses. This initiative is designed to distribute </w:t>
      </w:r>
      <w:proofErr w:type="gramStart"/>
      <w:r w:rsidRPr="003F579C">
        <w:rPr>
          <w:rFonts w:ascii="Courier New" w:eastAsia="Courier New" w:hAnsi="Courier New" w:cs="Courier New"/>
          <w:bCs/>
          <w:color w:val="444444"/>
          <w:sz w:val="20"/>
          <w:szCs w:val="20"/>
        </w:rPr>
        <w:t>the responsibility</w:t>
      </w:r>
      <w:proofErr w:type="gramEnd"/>
      <w:r w:rsidRPr="003F579C">
        <w:rPr>
          <w:rFonts w:ascii="Courier New" w:eastAsia="Courier New" w:hAnsi="Courier New" w:cs="Courier New"/>
          <w:bCs/>
          <w:color w:val="444444"/>
          <w:sz w:val="20"/>
          <w:szCs w:val="20"/>
        </w:rPr>
        <w:t>, ensuring that course uploads are not dependent on a single individual but can be efficiently managed by the entire IT team.</w:t>
      </w:r>
    </w:p>
    <w:p w14:paraId="2685130A" w14:textId="4311D751" w:rsidR="002A4414" w:rsidRDefault="002A4414" w:rsidP="003F579C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Courier New" w:hAnsi="Courier New" w:cs="Courier New"/>
          <w:bCs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Implement OOP standards and best </w:t>
      </w:r>
      <w:proofErr w:type="gramStart"/>
      <w:r>
        <w:rPr>
          <w:rFonts w:ascii="Courier New" w:eastAsia="Courier New" w:hAnsi="Courier New" w:cs="Courier New"/>
          <w:bCs/>
          <w:color w:val="444444"/>
          <w:sz w:val="20"/>
          <w:szCs w:val="20"/>
        </w:rPr>
        <w:t>practices</w:t>
      </w:r>
      <w:proofErr w:type="gramEnd"/>
    </w:p>
    <w:p w14:paraId="3FC8809F" w14:textId="3655E397" w:rsidR="002A4414" w:rsidRPr="002A4414" w:rsidRDefault="002A4414" w:rsidP="009E6BBA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Courier New" w:hAnsi="Courier New" w:cs="Courier New"/>
          <w:bCs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Cs/>
          <w:color w:val="444444"/>
          <w:sz w:val="20"/>
          <w:szCs w:val="20"/>
        </w:rPr>
        <w:t xml:space="preserve">Learn and manage SQL Server Management database. </w:t>
      </w:r>
    </w:p>
    <w:p w14:paraId="23ABBB92" w14:textId="77777777" w:rsidR="00EA204B" w:rsidRPr="002A4414" w:rsidRDefault="00EA204B">
      <w:pPr>
        <w:spacing w:after="0" w:line="240" w:lineRule="auto"/>
        <w:rPr>
          <w:rFonts w:ascii="Courier New" w:eastAsia="Courier New" w:hAnsi="Courier New" w:cs="Courier New"/>
          <w:b/>
          <w:smallCaps/>
          <w:color w:val="444444"/>
          <w:sz w:val="20"/>
          <w:szCs w:val="20"/>
        </w:rPr>
      </w:pPr>
    </w:p>
    <w:p w14:paraId="00000024" w14:textId="673CD45C" w:rsidR="00922676" w:rsidRPr="00EA204B" w:rsidRDefault="0000000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A204B">
        <w:rPr>
          <w:rFonts w:ascii="Courier New" w:eastAsia="Courier New" w:hAnsi="Courier New" w:cs="Courier New"/>
          <w:b/>
          <w:smallCaps/>
          <w:color w:val="444444"/>
          <w:sz w:val="21"/>
          <w:szCs w:val="21"/>
        </w:rPr>
        <w:t xml:space="preserve">MYRNA LOY CENTER </w:t>
      </w:r>
      <w:r w:rsidRPr="00EA204B">
        <w:rPr>
          <w:rFonts w:ascii="Courier New" w:eastAsia="Courier New" w:hAnsi="Courier New" w:cs="Courier New"/>
          <w:b/>
          <w:color w:val="444444"/>
          <w:sz w:val="21"/>
          <w:szCs w:val="21"/>
        </w:rPr>
        <w:t>Helena, Montana, United States</w:t>
      </w:r>
    </w:p>
    <w:p w14:paraId="00000025" w14:textId="77777777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Assistant Manager February 2005 - Current</w:t>
      </w:r>
    </w:p>
    <w:p w14:paraId="00000026" w14:textId="77777777" w:rsidR="00922676" w:rsidRDefault="00000000">
      <w:pPr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Assist local non-profit in running day to day business operations. Including but not limited </w:t>
      </w:r>
      <w:proofErr w:type="gramStart"/>
      <w:r>
        <w:rPr>
          <w:rFonts w:ascii="Courier New" w:eastAsia="Courier New" w:hAnsi="Courier New" w:cs="Courier New"/>
          <w:color w:val="444444"/>
          <w:sz w:val="20"/>
          <w:szCs w:val="20"/>
        </w:rPr>
        <w:t>to: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organizing the box office, developing relationships with customers and business associates, training new employees</w:t>
      </w:r>
    </w:p>
    <w:p w14:paraId="00000027" w14:textId="77777777" w:rsidR="00922676" w:rsidRDefault="00000000">
      <w:pPr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Manage the running of the movie projector and Pub, interacting with customers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on a daily basis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</w:rPr>
        <w:t>. </w:t>
      </w:r>
    </w:p>
    <w:p w14:paraId="00000028" w14:textId="77777777" w:rsidR="00922676" w:rsidRDefault="00000000">
      <w:pPr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In charge of inventory and keeping supply in stock. </w:t>
      </w:r>
    </w:p>
    <w:p w14:paraId="00000029" w14:textId="77777777" w:rsidR="00922676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HELENA SCHOOL DISTRICT Helena, Montana, United States. </w:t>
      </w:r>
    </w:p>
    <w:p w14:paraId="0000002B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 Substitute Teacher February 2019 - Current</w:t>
      </w:r>
    </w:p>
    <w:p w14:paraId="0000002C" w14:textId="77777777" w:rsidR="0092267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Interacted with children varying from ages 5-18</w:t>
      </w:r>
    </w:p>
    <w:p w14:paraId="0000002D" w14:textId="77777777" w:rsidR="0092267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Guided classrooms of over 25+ through daily tasks and schoolwork</w:t>
      </w:r>
    </w:p>
    <w:p w14:paraId="0000002E" w14:textId="77777777" w:rsidR="0092267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Dealt with conflict resolution on a daily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basis</w:t>
      </w:r>
      <w:proofErr w:type="gramEnd"/>
    </w:p>
    <w:p w14:paraId="0000002F" w14:textId="77777777" w:rsidR="00922676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922676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BLACKFOOT RIVER BREWERY Helena, Montana, United States. </w:t>
      </w:r>
    </w:p>
    <w:p w14:paraId="00000032" w14:textId="77777777" w:rsidR="00922676" w:rsidRDefault="00000000">
      <w:pPr>
        <w:spacing w:after="0" w:line="240" w:lineRule="auto"/>
        <w:ind w:righ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 Bartender April 2021 – April 2022</w:t>
      </w:r>
    </w:p>
    <w:p w14:paraId="00000033" w14:textId="2665AD8E" w:rsidR="0092267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Worked in a </w:t>
      </w:r>
      <w:r w:rsidR="00EA204B">
        <w:rPr>
          <w:rFonts w:ascii="Courier New" w:eastAsia="Courier New" w:hAnsi="Courier New" w:cs="Courier New"/>
          <w:color w:val="000000"/>
          <w:sz w:val="21"/>
          <w:szCs w:val="21"/>
        </w:rPr>
        <w:t>team-oriented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setting.</w:t>
      </w:r>
    </w:p>
    <w:p w14:paraId="00000034" w14:textId="77777777" w:rsidR="0092267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Acted as a vital link between business and community.</w:t>
      </w:r>
    </w:p>
    <w:p w14:paraId="00000035" w14:textId="77777777" w:rsidR="0092267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Understood the importance of listening to others and being attentive to their needs. </w:t>
      </w:r>
    </w:p>
    <w:p w14:paraId="00000036" w14:textId="77777777" w:rsidR="00922676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7" w14:textId="77777777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444444"/>
          <w:sz w:val="20"/>
          <w:szCs w:val="20"/>
        </w:rPr>
        <w:t xml:space="preserve">LEAGUE OF CONSERVATION VOTERS </w:t>
      </w: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Missoula, Montana, United States</w:t>
      </w:r>
    </w:p>
    <w:p w14:paraId="00000038" w14:textId="77777777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Campaign Field Organizer August 2018 - November 2018.</w:t>
      </w:r>
    </w:p>
    <w:p w14:paraId="00000039" w14:textId="77777777" w:rsidR="00922676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Managed a staff of 25+.</w:t>
      </w:r>
    </w:p>
    <w:p w14:paraId="0000003A" w14:textId="77777777" w:rsidR="00922676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Assigned daily routes, tasks, and oversaw hiring of campaign staff.</w:t>
      </w:r>
    </w:p>
    <w:p w14:paraId="0000003B" w14:textId="77777777" w:rsidR="00922676" w:rsidRDefault="00000000">
      <w:pPr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Registered over 7,000 unique voters in Missoula County.</w:t>
      </w:r>
    </w:p>
    <w:p w14:paraId="0000003C" w14:textId="77777777" w:rsidR="00922676" w:rsidRDefault="009226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6F4796DE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444444"/>
          <w:sz w:val="20"/>
          <w:szCs w:val="20"/>
        </w:rPr>
        <w:lastRenderedPageBreak/>
        <w:t xml:space="preserve">THE PEARL LAGUNA </w:t>
      </w:r>
      <w:proofErr w:type="spellStart"/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L</w:t>
      </w:r>
      <w:r w:rsidR="0080374F">
        <w:rPr>
          <w:rFonts w:ascii="Courier New" w:eastAsia="Courier New" w:hAnsi="Courier New" w:cs="Courier New"/>
          <w:b/>
          <w:color w:val="444444"/>
          <w:sz w:val="20"/>
          <w:szCs w:val="20"/>
        </w:rPr>
        <w:t>aguna</w:t>
      </w:r>
      <w:proofErr w:type="spellEnd"/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 xml:space="preserve"> B</w:t>
      </w:r>
      <w:r w:rsidR="0080374F">
        <w:rPr>
          <w:rFonts w:ascii="Courier New" w:eastAsia="Courier New" w:hAnsi="Courier New" w:cs="Courier New"/>
          <w:b/>
          <w:color w:val="444444"/>
          <w:sz w:val="20"/>
          <w:szCs w:val="20"/>
        </w:rPr>
        <w:t>each</w:t>
      </w: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 xml:space="preserve">, </w:t>
      </w:r>
      <w:r w:rsidR="0080374F">
        <w:rPr>
          <w:rFonts w:ascii="Courier New" w:eastAsia="Courier New" w:hAnsi="Courier New" w:cs="Courier New"/>
          <w:b/>
          <w:color w:val="444444"/>
          <w:sz w:val="20"/>
          <w:szCs w:val="20"/>
        </w:rPr>
        <w:t>California</w:t>
      </w: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, United States</w:t>
      </w:r>
    </w:p>
    <w:p w14:paraId="0000003E" w14:textId="77777777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Personal Hiking Guide October 2017 - June 2018</w:t>
      </w:r>
    </w:p>
    <w:p w14:paraId="0000003F" w14:textId="77777777" w:rsidR="00922676" w:rsidRDefault="00000000">
      <w:pPr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Personally tended to groups of 8-15 individuals from all over the world.</w:t>
      </w:r>
    </w:p>
    <w:p w14:paraId="00000040" w14:textId="77777777" w:rsidR="00922676" w:rsidRDefault="00000000">
      <w:pPr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Provided basic health needs such as wrapping ankles, tending to </w:t>
      </w:r>
      <w:proofErr w:type="gramStart"/>
      <w:r>
        <w:rPr>
          <w:rFonts w:ascii="Courier New" w:eastAsia="Courier New" w:hAnsi="Courier New" w:cs="Courier New"/>
          <w:color w:val="444444"/>
          <w:sz w:val="20"/>
          <w:szCs w:val="20"/>
        </w:rPr>
        <w:t>blisters</w:t>
      </w:r>
      <w:proofErr w:type="gramEnd"/>
      <w:r>
        <w:rPr>
          <w:rFonts w:ascii="Courier New" w:eastAsia="Courier New" w:hAnsi="Courier New" w:cs="Courier New"/>
          <w:color w:val="444444"/>
          <w:sz w:val="20"/>
          <w:szCs w:val="20"/>
        </w:rPr>
        <w:t>, and shin splints. </w:t>
      </w:r>
    </w:p>
    <w:p w14:paraId="00000041" w14:textId="4D4543D1" w:rsidR="00922676" w:rsidRDefault="00000000">
      <w:pPr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Coordinated as a member of a </w:t>
      </w:r>
      <w:r w:rsidR="00EA204B">
        <w:rPr>
          <w:rFonts w:ascii="Courier New" w:eastAsia="Courier New" w:hAnsi="Courier New" w:cs="Courier New"/>
          <w:color w:val="444444"/>
          <w:sz w:val="20"/>
          <w:szCs w:val="20"/>
        </w:rPr>
        <w:t>four-person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team, developing personalized hiking routes for individuals.</w:t>
      </w:r>
    </w:p>
    <w:p w14:paraId="00000042" w14:textId="77777777" w:rsidR="00922676" w:rsidRDefault="00922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92267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 </w:t>
      </w:r>
    </w:p>
    <w:p w14:paraId="00000044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45" w14:textId="77777777" w:rsidR="00922676" w:rsidRDefault="00922676">
      <w:pPr>
        <w:spacing w:after="75" w:line="240" w:lineRule="auto"/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</w:pPr>
    </w:p>
    <w:p w14:paraId="00000046" w14:textId="77777777" w:rsidR="00922676" w:rsidRDefault="0000000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mallCaps/>
          <w:color w:val="000000"/>
          <w:sz w:val="24"/>
          <w:szCs w:val="24"/>
        </w:rPr>
        <w:t>ADDITIONAL SKILLS</w:t>
      </w:r>
    </w:p>
    <w:p w14:paraId="00000047" w14:textId="77777777" w:rsidR="00922676" w:rsidRDefault="00000000">
      <w:pPr>
        <w:numPr>
          <w:ilvl w:val="0"/>
          <w:numId w:val="4"/>
        </w:numPr>
        <w:spacing w:after="0" w:line="240" w:lineRule="auto"/>
        <w:ind w:left="600" w:right="375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Fluent in Spanish</w:t>
      </w:r>
    </w:p>
    <w:p w14:paraId="00000048" w14:textId="77777777" w:rsidR="00922676" w:rsidRDefault="00000000">
      <w:pPr>
        <w:numPr>
          <w:ilvl w:val="0"/>
          <w:numId w:val="4"/>
        </w:numPr>
        <w:spacing w:after="0" w:line="240" w:lineRule="auto"/>
        <w:ind w:left="600" w:right="375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>Exceptional interpersonal skills</w:t>
      </w:r>
    </w:p>
    <w:p w14:paraId="00000049" w14:textId="77777777" w:rsidR="00922676" w:rsidRDefault="00922676">
      <w:pPr>
        <w:spacing w:after="0" w:line="240" w:lineRule="auto"/>
        <w:ind w:left="720" w:right="375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0000004A" w14:textId="77777777" w:rsidR="00922676" w:rsidRDefault="00000000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226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711"/>
    <w:multiLevelType w:val="multilevel"/>
    <w:tmpl w:val="FAFACB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C2EDB"/>
    <w:multiLevelType w:val="hybridMultilevel"/>
    <w:tmpl w:val="76E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17FF"/>
    <w:multiLevelType w:val="multilevel"/>
    <w:tmpl w:val="A6F8E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A0D7159"/>
    <w:multiLevelType w:val="multilevel"/>
    <w:tmpl w:val="4EE07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21603D"/>
    <w:multiLevelType w:val="multilevel"/>
    <w:tmpl w:val="9E3E1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ECE6219"/>
    <w:multiLevelType w:val="multilevel"/>
    <w:tmpl w:val="5776C6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1B5138"/>
    <w:multiLevelType w:val="multilevel"/>
    <w:tmpl w:val="2DBAB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BA272B9"/>
    <w:multiLevelType w:val="multilevel"/>
    <w:tmpl w:val="0DBC6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FEA0F98"/>
    <w:multiLevelType w:val="multilevel"/>
    <w:tmpl w:val="EA6EF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8251F1"/>
    <w:multiLevelType w:val="multilevel"/>
    <w:tmpl w:val="AE906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47234751">
    <w:abstractNumId w:val="7"/>
  </w:num>
  <w:num w:numId="2" w16cid:durableId="1179469101">
    <w:abstractNumId w:val="9"/>
  </w:num>
  <w:num w:numId="3" w16cid:durableId="2139183112">
    <w:abstractNumId w:val="6"/>
  </w:num>
  <w:num w:numId="4" w16cid:durableId="2081170532">
    <w:abstractNumId w:val="4"/>
  </w:num>
  <w:num w:numId="5" w16cid:durableId="1783500604">
    <w:abstractNumId w:val="8"/>
  </w:num>
  <w:num w:numId="6" w16cid:durableId="1717006507">
    <w:abstractNumId w:val="0"/>
  </w:num>
  <w:num w:numId="7" w16cid:durableId="1581134055">
    <w:abstractNumId w:val="5"/>
  </w:num>
  <w:num w:numId="8" w16cid:durableId="1543249714">
    <w:abstractNumId w:val="2"/>
  </w:num>
  <w:num w:numId="9" w16cid:durableId="1427726047">
    <w:abstractNumId w:val="3"/>
  </w:num>
  <w:num w:numId="10" w16cid:durableId="80964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676"/>
    <w:rsid w:val="002A4414"/>
    <w:rsid w:val="003F579C"/>
    <w:rsid w:val="007436DC"/>
    <w:rsid w:val="0080374F"/>
    <w:rsid w:val="00901571"/>
    <w:rsid w:val="00922676"/>
    <w:rsid w:val="009E6BBA"/>
    <w:rsid w:val="00C513CF"/>
    <w:rsid w:val="00D50044"/>
    <w:rsid w:val="00E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9B8C"/>
  <w15:docId w15:val="{D5F28493-DEE5-4D31-85A0-AE1F4871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9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466F"/>
  </w:style>
  <w:style w:type="paragraph" w:styleId="ListParagraph">
    <w:name w:val="List Paragraph"/>
    <w:basedOn w:val="Normal"/>
    <w:uiPriority w:val="34"/>
    <w:qFormat/>
    <w:rsid w:val="00A94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B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5C"/>
  </w:style>
  <w:style w:type="paragraph" w:styleId="Footer">
    <w:name w:val="footer"/>
    <w:basedOn w:val="Normal"/>
    <w:link w:val="FooterChar"/>
    <w:uiPriority w:val="99"/>
    <w:unhideWhenUsed/>
    <w:rsid w:val="0085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5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vFfzLZBMxvP6k1SQAy0xwI0Xw==">CgMxLjA4AHIhMUdTQ18ta043bndYUjNPX2FhTU9RUGUzclNwaVduZUNr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Morgan</dc:creator>
  <cp:lastModifiedBy>Morgan, Paul</cp:lastModifiedBy>
  <cp:revision>3</cp:revision>
  <dcterms:created xsi:type="dcterms:W3CDTF">2024-01-21T00:37:00Z</dcterms:created>
  <dcterms:modified xsi:type="dcterms:W3CDTF">2024-04-25T21:23:00Z</dcterms:modified>
</cp:coreProperties>
</file>