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26757C" w14:textId="5D827732" w:rsidR="00FB6D52" w:rsidRPr="00D539F6" w:rsidRDefault="00FB6D52" w:rsidP="00FB6D52">
      <w:pPr>
        <w:spacing w:line="400" w:lineRule="exact"/>
        <w:jc w:val="center"/>
        <w:rPr>
          <w:rFonts w:ascii="Songti SC" w:eastAsia="Songti SC" w:hAnsi="Songti SC"/>
          <w:b/>
          <w:sz w:val="28"/>
        </w:rPr>
      </w:pPr>
      <w:r w:rsidRPr="00D539F6">
        <w:rPr>
          <w:rFonts w:ascii="Songti SC" w:eastAsia="Songti SC" w:hAnsi="Songti SC" w:hint="eastAsia"/>
          <w:b/>
          <w:sz w:val="28"/>
        </w:rPr>
        <w:t>第</w:t>
      </w:r>
      <w:r w:rsidR="009B6FEB">
        <w:rPr>
          <w:rFonts w:ascii="Songti SC" w:eastAsia="Songti SC" w:hAnsi="Songti SC" w:hint="eastAsia"/>
          <w:b/>
          <w:sz w:val="28"/>
        </w:rPr>
        <w:t>一</w:t>
      </w:r>
      <w:r w:rsidRPr="00D539F6">
        <w:rPr>
          <w:rFonts w:ascii="Songti SC" w:eastAsia="Songti SC" w:hAnsi="Songti SC" w:hint="eastAsia"/>
          <w:b/>
          <w:sz w:val="28"/>
        </w:rPr>
        <w:t>次小作业：</w:t>
      </w:r>
      <w:r>
        <w:rPr>
          <w:rFonts w:ascii="Songti SC" w:eastAsia="Songti SC" w:hAnsi="Songti SC" w:hint="eastAsia"/>
          <w:b/>
          <w:sz w:val="28"/>
        </w:rPr>
        <w:t>Random</w:t>
      </w:r>
      <w:r>
        <w:rPr>
          <w:rFonts w:ascii="Songti SC" w:eastAsia="Songti SC" w:hAnsi="Songti SC"/>
          <w:b/>
          <w:sz w:val="28"/>
        </w:rPr>
        <w:t xml:space="preserve"> </w:t>
      </w:r>
      <w:r>
        <w:rPr>
          <w:rFonts w:ascii="Songti SC" w:eastAsia="Songti SC" w:hAnsi="Songti SC" w:hint="eastAsia"/>
          <w:b/>
          <w:sz w:val="28"/>
        </w:rPr>
        <w:t>Forest</w:t>
      </w:r>
    </w:p>
    <w:p w14:paraId="3475ECD1" w14:textId="77777777" w:rsidR="00FB6D52" w:rsidRPr="00BD4E9B" w:rsidRDefault="00FB6D52" w:rsidP="00FB6D52">
      <w:pPr>
        <w:spacing w:line="400" w:lineRule="exact"/>
        <w:ind w:firstLine="420"/>
        <w:rPr>
          <w:rFonts w:ascii="Songti SC" w:eastAsia="Songti SC" w:hAnsi="Songti SC"/>
        </w:rPr>
      </w:pPr>
      <w:r w:rsidRPr="00BD4E9B">
        <w:rPr>
          <w:rFonts w:ascii="Songti SC" w:eastAsia="Songti SC" w:hAnsi="Songti SC" w:hint="eastAsia"/>
        </w:rPr>
        <w:t>在本次作业中，需要手动实现一个简单的</w:t>
      </w:r>
      <w:r>
        <w:rPr>
          <w:rFonts w:ascii="Songti SC" w:eastAsia="Songti SC" w:hAnsi="Songti SC" w:hint="eastAsia"/>
        </w:rPr>
        <w:t>Random</w:t>
      </w:r>
      <w:r>
        <w:rPr>
          <w:rFonts w:ascii="Songti SC" w:eastAsia="Songti SC" w:hAnsi="Songti SC"/>
        </w:rPr>
        <w:t xml:space="preserve"> </w:t>
      </w:r>
      <w:r>
        <w:rPr>
          <w:rFonts w:ascii="Songti SC" w:eastAsia="Songti SC" w:hAnsi="Songti SC" w:hint="eastAsia"/>
        </w:rPr>
        <w:t>Forest</w:t>
      </w:r>
      <w:r w:rsidRPr="00BD4E9B">
        <w:rPr>
          <w:rFonts w:ascii="Songti SC" w:eastAsia="Songti SC" w:hAnsi="Songti SC" w:hint="eastAsia"/>
        </w:rPr>
        <w:t>分类器</w:t>
      </w:r>
      <w:r>
        <w:rPr>
          <w:rFonts w:ascii="Songti SC" w:eastAsia="Songti SC" w:hAnsi="Songti SC" w:hint="eastAsia"/>
        </w:rPr>
        <w:t>，并使用给定数据集评估分类器的性能</w:t>
      </w:r>
      <w:r w:rsidRPr="00BD4E9B">
        <w:rPr>
          <w:rFonts w:ascii="Songti SC" w:eastAsia="Songti SC" w:hAnsi="Songti SC" w:hint="eastAsia"/>
        </w:rPr>
        <w:t>。有关</w:t>
      </w:r>
      <w:r>
        <w:rPr>
          <w:rFonts w:ascii="Songti SC" w:eastAsia="Songti SC" w:hAnsi="Songti SC" w:hint="eastAsia"/>
        </w:rPr>
        <w:t>Random</w:t>
      </w:r>
      <w:r>
        <w:rPr>
          <w:rFonts w:ascii="Songti SC" w:eastAsia="Songti SC" w:hAnsi="Songti SC"/>
        </w:rPr>
        <w:t xml:space="preserve"> </w:t>
      </w:r>
      <w:r>
        <w:rPr>
          <w:rFonts w:ascii="Songti SC" w:eastAsia="Songti SC" w:hAnsi="Songti SC" w:hint="eastAsia"/>
        </w:rPr>
        <w:t>Forest</w:t>
      </w:r>
      <w:r w:rsidRPr="00BD4E9B">
        <w:rPr>
          <w:rFonts w:ascii="Songti SC" w:eastAsia="Songti SC" w:hAnsi="Songti SC" w:hint="eastAsia"/>
        </w:rPr>
        <w:t>的基础知识可参考课上PPT文件。</w:t>
      </w:r>
    </w:p>
    <w:p w14:paraId="2B0ACE71" w14:textId="77777777" w:rsidR="00FB6D52" w:rsidRPr="001516DB" w:rsidRDefault="00FB6D52" w:rsidP="00FB6D52">
      <w:pPr>
        <w:spacing w:line="400" w:lineRule="exact"/>
        <w:rPr>
          <w:rFonts w:ascii="Songti SC" w:eastAsia="Songti SC" w:hAnsi="Songti SC"/>
        </w:rPr>
      </w:pPr>
    </w:p>
    <w:p w14:paraId="589E8796" w14:textId="77777777" w:rsidR="00FB6D52" w:rsidRDefault="00FB6D52" w:rsidP="00FB6D52">
      <w:pPr>
        <w:spacing w:line="400" w:lineRule="exact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作业要求：</w:t>
      </w:r>
    </w:p>
    <w:p w14:paraId="54C46AB8" w14:textId="7629B7C8" w:rsidR="00FB6D52" w:rsidRDefault="00FB6D52" w:rsidP="00FB6D5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提交截止日期：</w:t>
      </w:r>
      <w:r w:rsidRPr="00F90006">
        <w:rPr>
          <w:rFonts w:ascii="Songti SC" w:eastAsia="Songti SC" w:hAnsi="Songti SC"/>
          <w:color w:val="FF0000"/>
        </w:rPr>
        <w:t>20</w:t>
      </w:r>
      <w:r w:rsidR="006206E1">
        <w:rPr>
          <w:rFonts w:ascii="Songti SC" w:eastAsia="Songti SC" w:hAnsi="Songti SC"/>
          <w:color w:val="FF0000"/>
        </w:rPr>
        <w:t>20</w:t>
      </w:r>
      <w:r w:rsidRPr="00F90006">
        <w:rPr>
          <w:rFonts w:ascii="Songti SC" w:eastAsia="Songti SC" w:hAnsi="Songti SC"/>
          <w:color w:val="FF0000"/>
        </w:rPr>
        <w:t>年1</w:t>
      </w:r>
      <w:r>
        <w:rPr>
          <w:rFonts w:ascii="Songti SC" w:eastAsia="Songti SC" w:hAnsi="Songti SC"/>
          <w:color w:val="FF0000"/>
        </w:rPr>
        <w:t>2</w:t>
      </w:r>
      <w:r w:rsidRPr="00F90006">
        <w:rPr>
          <w:rFonts w:ascii="Songti SC" w:eastAsia="Songti SC" w:hAnsi="Songti SC"/>
          <w:color w:val="FF0000"/>
        </w:rPr>
        <w:t>月</w:t>
      </w:r>
      <w:r w:rsidR="006206E1">
        <w:rPr>
          <w:rFonts w:ascii="Songti SC" w:eastAsia="Songti SC" w:hAnsi="Songti SC"/>
          <w:color w:val="FF0000"/>
        </w:rPr>
        <w:t>20</w:t>
      </w:r>
      <w:r w:rsidRPr="00F90006">
        <w:rPr>
          <w:rFonts w:ascii="Songti SC" w:eastAsia="Songti SC" w:hAnsi="Songti SC"/>
          <w:color w:val="FF0000"/>
        </w:rPr>
        <w:t>日</w:t>
      </w:r>
      <w:r>
        <w:rPr>
          <w:rFonts w:ascii="Songti SC" w:eastAsia="Songti SC" w:hAnsi="Songti SC"/>
          <w:color w:val="FF0000"/>
        </w:rPr>
        <w:t>23:00</w:t>
      </w:r>
      <w:r>
        <w:rPr>
          <w:rFonts w:ascii="Songti SC" w:eastAsia="Songti SC" w:hAnsi="Songti SC" w:hint="eastAsia"/>
        </w:rPr>
        <w:t>，命名格式：“</w:t>
      </w:r>
      <w:r w:rsidRPr="00497EDD">
        <w:rPr>
          <w:rFonts w:ascii="Songti SC" w:eastAsia="Songti SC" w:hAnsi="Songti SC" w:hint="eastAsia"/>
          <w:color w:val="FF0000"/>
        </w:rPr>
        <w:t>学号</w:t>
      </w:r>
      <w:r w:rsidRPr="00497EDD">
        <w:rPr>
          <w:rFonts w:ascii="Songti SC" w:eastAsia="Songti SC" w:hAnsi="Songti SC"/>
          <w:color w:val="FF0000"/>
        </w:rPr>
        <w:t>_</w:t>
      </w:r>
      <w:r w:rsidRPr="00497EDD">
        <w:rPr>
          <w:rFonts w:ascii="Songti SC" w:eastAsia="Songti SC" w:hAnsi="Songti SC" w:hint="eastAsia"/>
          <w:color w:val="FF0000"/>
        </w:rPr>
        <w:t>姓名</w:t>
      </w:r>
      <w:r w:rsidRPr="00497EDD">
        <w:rPr>
          <w:rFonts w:ascii="Songti SC" w:eastAsia="Songti SC" w:hAnsi="Songti SC"/>
          <w:color w:val="FF0000"/>
        </w:rPr>
        <w:t>_</w:t>
      </w:r>
      <w:r w:rsidRPr="00497EDD">
        <w:rPr>
          <w:rFonts w:ascii="Songti SC" w:eastAsia="Songti SC" w:hAnsi="Songti SC" w:hint="eastAsia"/>
          <w:color w:val="FF0000"/>
        </w:rPr>
        <w:t>第</w:t>
      </w:r>
      <w:r w:rsidR="009B6FEB">
        <w:rPr>
          <w:rFonts w:ascii="Songti SC" w:eastAsia="Songti SC" w:hAnsi="Songti SC" w:hint="eastAsia"/>
          <w:color w:val="FF0000"/>
        </w:rPr>
        <w:t>一</w:t>
      </w:r>
      <w:r w:rsidRPr="00497EDD">
        <w:rPr>
          <w:rFonts w:ascii="Songti SC" w:eastAsia="Songti SC" w:hAnsi="Songti SC" w:hint="eastAsia"/>
          <w:color w:val="FF0000"/>
        </w:rPr>
        <w:t>次</w:t>
      </w:r>
      <w:r w:rsidR="00C45A1D">
        <w:rPr>
          <w:rFonts w:ascii="Songti SC" w:eastAsia="Songti SC" w:hAnsi="Songti SC" w:hint="eastAsia"/>
          <w:color w:val="FF0000"/>
        </w:rPr>
        <w:t>小</w:t>
      </w:r>
      <w:r w:rsidRPr="00497EDD">
        <w:rPr>
          <w:rFonts w:ascii="Songti SC" w:eastAsia="Songti SC" w:hAnsi="Songti SC" w:hint="eastAsia"/>
          <w:color w:val="FF0000"/>
        </w:rPr>
        <w:t>作业</w:t>
      </w:r>
      <w:r w:rsidRPr="00497EDD">
        <w:rPr>
          <w:rFonts w:ascii="Songti SC" w:eastAsia="Songti SC" w:hAnsi="Songti SC"/>
          <w:color w:val="FF0000"/>
        </w:rPr>
        <w:t>.zip</w:t>
      </w:r>
      <w:r>
        <w:rPr>
          <w:rFonts w:ascii="Songti SC" w:eastAsia="Songti SC" w:hAnsi="Songti SC"/>
        </w:rPr>
        <w:t>”</w:t>
      </w:r>
      <w:r>
        <w:rPr>
          <w:rFonts w:ascii="Songti SC" w:eastAsia="Songti SC" w:hAnsi="Songti SC" w:hint="eastAsia"/>
        </w:rPr>
        <w:t>，提交至课程中心。</w:t>
      </w:r>
    </w:p>
    <w:p w14:paraId="0E3EFDE6" w14:textId="77777777" w:rsidR="00FB6D52" w:rsidRDefault="00FB6D52" w:rsidP="00FB6D5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建议语言：Python</w:t>
      </w:r>
      <w:r>
        <w:rPr>
          <w:rFonts w:ascii="Songti SC" w:eastAsia="Songti SC" w:hAnsi="Songti SC"/>
        </w:rPr>
        <w:t xml:space="preserve"> 3.5</w:t>
      </w:r>
      <w:r>
        <w:rPr>
          <w:rFonts w:ascii="Songti SC" w:eastAsia="Songti SC" w:hAnsi="Songti SC" w:hint="eastAsia"/>
        </w:rPr>
        <w:t>或以上版本。</w:t>
      </w:r>
    </w:p>
    <w:p w14:paraId="219F06FF" w14:textId="77777777" w:rsidR="00FB6D52" w:rsidRDefault="00FB6D52" w:rsidP="00FB6D5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软件包要求：模型训练和优化部分</w:t>
      </w:r>
      <w:r w:rsidRPr="00C75838">
        <w:rPr>
          <w:rFonts w:ascii="Songti SC" w:eastAsia="Songti SC" w:hAnsi="Songti SC" w:hint="eastAsia"/>
          <w:color w:val="FF0000"/>
        </w:rPr>
        <w:t>不允许</w:t>
      </w:r>
      <w:r>
        <w:rPr>
          <w:rFonts w:ascii="Songti SC" w:eastAsia="Songti SC" w:hAnsi="Songti SC" w:hint="eastAsia"/>
          <w:color w:val="FF0000"/>
        </w:rPr>
        <w:t>调用</w:t>
      </w:r>
      <w:r w:rsidRPr="00C75838">
        <w:rPr>
          <w:rFonts w:ascii="Songti SC" w:eastAsia="Songti SC" w:hAnsi="Songti SC" w:hint="eastAsia"/>
          <w:color w:val="FF0000"/>
        </w:rPr>
        <w:t>现有的软件包</w:t>
      </w:r>
      <w:r>
        <w:rPr>
          <w:rFonts w:ascii="Songti SC" w:eastAsia="Songti SC" w:hAnsi="Songti SC" w:hint="eastAsia"/>
        </w:rPr>
        <w:t>，但允许使用numpy</w:t>
      </w:r>
      <w:r>
        <w:rPr>
          <w:rFonts w:ascii="Songti SC" w:eastAsia="Songti SC" w:hAnsi="Songti SC"/>
        </w:rPr>
        <w:t>/scipy</w:t>
      </w:r>
      <w:r>
        <w:rPr>
          <w:rFonts w:ascii="Songti SC" w:eastAsia="Songti SC" w:hAnsi="Songti SC" w:hint="eastAsia"/>
        </w:rPr>
        <w:t>等类似工具包进行数学运算。对于数据读入、划分、预处理等则不做要求。</w:t>
      </w:r>
    </w:p>
    <w:p w14:paraId="6CDC1F14" w14:textId="77777777" w:rsidR="00FB6D52" w:rsidRDefault="00FB6D52" w:rsidP="00FB6D5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模型评估：课程提供训练数据集与评价指标。数据集包含特征和标签，可自行使用交叉验证等方法对模型预测性能进行评估与调优，注意防止过拟合。</w:t>
      </w:r>
    </w:p>
    <w:p w14:paraId="53A1362E" w14:textId="77777777" w:rsidR="00FB6D52" w:rsidRDefault="00FB6D52" w:rsidP="00FB6D5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模型保存：由于作业包含课上测试部分，实验课上将公布测试集进行现场测试，建议实现模型保存和读取部分的代码，并将训练完成的模型参数提前保存，以免实验课上现场训练出现耗时过长的情况。</w:t>
      </w:r>
    </w:p>
    <w:p w14:paraId="6AA85C8C" w14:textId="77777777" w:rsidR="00FB6D52" w:rsidRPr="00FA18CB" w:rsidRDefault="00FB6D52" w:rsidP="00FB6D52">
      <w:pPr>
        <w:pStyle w:val="a3"/>
        <w:numPr>
          <w:ilvl w:val="0"/>
          <w:numId w:val="1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提交内容：包含两部分，即相关代码文件和说明文档。说明文档需包含两个部分i</w:t>
      </w:r>
      <w:r>
        <w:rPr>
          <w:rFonts w:ascii="Songti SC" w:eastAsia="Songti SC" w:hAnsi="Songti SC"/>
        </w:rPr>
        <w:t xml:space="preserve">) </w:t>
      </w:r>
      <w:r>
        <w:rPr>
          <w:rFonts w:ascii="Songti SC" w:eastAsia="Songti SC" w:hAnsi="Songti SC" w:hint="eastAsia"/>
        </w:rPr>
        <w:t>阐明如何通过运行提交的代码文件，完成从数据输入到预测结果输出的过程，并尽量保证结果的可复现性；</w:t>
      </w:r>
      <w:r>
        <w:rPr>
          <w:rFonts w:ascii="Songti SC" w:eastAsia="Songti SC" w:hAnsi="Songti SC"/>
        </w:rPr>
        <w:t xml:space="preserve">ii) </w:t>
      </w:r>
      <w:r>
        <w:rPr>
          <w:rFonts w:ascii="Songti SC" w:eastAsia="Songti SC" w:hAnsi="Songti SC" w:hint="eastAsia"/>
        </w:rPr>
        <w:t>对代码中各部分的作用进行简要介绍。</w:t>
      </w:r>
    </w:p>
    <w:p w14:paraId="57F35EE5" w14:textId="77777777" w:rsidR="00FB6D52" w:rsidRPr="00BD4E9B" w:rsidRDefault="00FB6D52" w:rsidP="00FB6D52">
      <w:pPr>
        <w:spacing w:line="400" w:lineRule="exact"/>
        <w:rPr>
          <w:rFonts w:ascii="Songti SC" w:eastAsia="Songti SC" w:hAnsi="Songti SC"/>
        </w:rPr>
      </w:pPr>
    </w:p>
    <w:p w14:paraId="2E8C5095" w14:textId="77777777" w:rsidR="00FB6D52" w:rsidRPr="00BD4E9B" w:rsidRDefault="00FB6D52" w:rsidP="00FB6D52">
      <w:pPr>
        <w:spacing w:line="400" w:lineRule="exact"/>
        <w:rPr>
          <w:rFonts w:ascii="Songti SC" w:eastAsia="Songti SC" w:hAnsi="Songti SC"/>
        </w:rPr>
      </w:pPr>
      <w:r w:rsidRPr="00BD4E9B">
        <w:rPr>
          <w:rFonts w:ascii="Songti SC" w:eastAsia="Songti SC" w:hAnsi="Songti SC" w:hint="eastAsia"/>
        </w:rPr>
        <w:t>数据集</w:t>
      </w:r>
      <w:r>
        <w:rPr>
          <w:rFonts w:ascii="Songti SC" w:eastAsia="Songti SC" w:hAnsi="Songti SC" w:hint="eastAsia"/>
        </w:rPr>
        <w:t>和评价指标</w:t>
      </w:r>
    </w:p>
    <w:p w14:paraId="57FC325A" w14:textId="77777777" w:rsidR="00FB6D52" w:rsidRDefault="00FB6D52" w:rsidP="00FB6D52">
      <w:pPr>
        <w:spacing w:line="400" w:lineRule="exact"/>
        <w:rPr>
          <w:rFonts w:ascii="Songti SC" w:eastAsia="Songti SC" w:hAnsi="Songti SC"/>
        </w:rPr>
      </w:pPr>
      <w:r w:rsidRPr="00BD4E9B">
        <w:rPr>
          <w:rFonts w:ascii="Songti SC" w:eastAsia="Songti SC" w:hAnsi="Songti SC"/>
        </w:rPr>
        <w:tab/>
      </w:r>
      <w:r>
        <w:rPr>
          <w:rFonts w:ascii="Songti SC" w:eastAsia="Songti SC" w:hAnsi="Songti SC" w:hint="eastAsia"/>
        </w:rPr>
        <w:t>本次作业采用的数据集为某分类</w:t>
      </w:r>
      <w:r w:rsidRPr="00BD4E9B">
        <w:rPr>
          <w:rFonts w:ascii="Songti SC" w:eastAsia="Songti SC" w:hAnsi="Songti SC" w:hint="eastAsia"/>
        </w:rPr>
        <w:t>数据集，</w:t>
      </w:r>
      <w:r>
        <w:rPr>
          <w:rFonts w:ascii="Songti SC" w:eastAsia="Songti SC" w:hAnsi="Songti SC" w:hint="eastAsia"/>
        </w:rPr>
        <w:t>原始数据</w:t>
      </w:r>
      <w:r w:rsidRPr="00BD4E9B">
        <w:rPr>
          <w:rFonts w:ascii="Songti SC" w:eastAsia="Songti SC" w:hAnsi="Songti SC" w:hint="eastAsia"/>
        </w:rPr>
        <w:t>包含</w:t>
      </w:r>
      <w:r w:rsidR="006E0DC2">
        <w:rPr>
          <w:rFonts w:ascii="Songti SC" w:eastAsia="Songti SC" w:hAnsi="Songti SC"/>
        </w:rPr>
        <w:t>2</w:t>
      </w:r>
      <w:r>
        <w:rPr>
          <w:rFonts w:ascii="Songti SC" w:eastAsia="Songti SC" w:hAnsi="Songti SC"/>
        </w:rPr>
        <w:t>4</w:t>
      </w:r>
      <w:r w:rsidRPr="00BD4E9B">
        <w:rPr>
          <w:rFonts w:ascii="Songti SC" w:eastAsia="Songti SC" w:hAnsi="Songti SC" w:hint="eastAsia"/>
        </w:rPr>
        <w:t>个变量</w:t>
      </w:r>
      <w:r>
        <w:rPr>
          <w:rFonts w:ascii="Songti SC" w:eastAsia="Songti SC" w:hAnsi="Songti SC" w:hint="eastAsia"/>
        </w:rPr>
        <w:t>，变量的组成如下：</w:t>
      </w:r>
    </w:p>
    <w:p w14:paraId="012498D1" w14:textId="77777777" w:rsidR="00FB6D52" w:rsidRDefault="00FB6D52" w:rsidP="00FB6D5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id：数据的唯一识别码，int型</w:t>
      </w:r>
    </w:p>
    <w:p w14:paraId="74072F89" w14:textId="77777777" w:rsidR="00FB6D52" w:rsidRDefault="00FB6D52" w:rsidP="00FB6D5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label：待预测变量</w:t>
      </w:r>
      <w:r w:rsidRPr="00BD4E9B">
        <w:rPr>
          <w:rFonts w:ascii="Songti SC" w:eastAsia="Songti SC" w:hAnsi="Songti SC" w:hint="eastAsia"/>
        </w:rPr>
        <w:t>（</w:t>
      </w:r>
      <w:r>
        <w:rPr>
          <w:rFonts w:ascii="Songti SC" w:eastAsia="Songti SC" w:hAnsi="Songti SC" w:hint="eastAsia"/>
        </w:rPr>
        <w:t>1</w:t>
      </w:r>
      <w:r w:rsidRPr="00BD4E9B">
        <w:rPr>
          <w:rFonts w:ascii="Songti SC" w:eastAsia="Songti SC" w:hAnsi="Songti SC" w:hint="eastAsia"/>
        </w:rPr>
        <w:t>：</w:t>
      </w:r>
      <w:r>
        <w:rPr>
          <w:rFonts w:ascii="Songti SC" w:eastAsia="Songti SC" w:hAnsi="Songti SC" w:hint="eastAsia"/>
        </w:rPr>
        <w:t>正类</w:t>
      </w:r>
      <w:r w:rsidRPr="00BD4E9B">
        <w:rPr>
          <w:rFonts w:ascii="Songti SC" w:eastAsia="Songti SC" w:hAnsi="Songti SC" w:hint="eastAsia"/>
        </w:rPr>
        <w:t>，</w:t>
      </w:r>
      <w:r>
        <w:rPr>
          <w:rFonts w:ascii="Songti SC" w:eastAsia="Songti SC" w:hAnsi="Songti SC"/>
        </w:rPr>
        <w:t>-1</w:t>
      </w:r>
      <w:r w:rsidRPr="00BD4E9B">
        <w:rPr>
          <w:rFonts w:ascii="Songti SC" w:eastAsia="Songti SC" w:hAnsi="Songti SC" w:hint="eastAsia"/>
        </w:rPr>
        <w:t>：</w:t>
      </w:r>
      <w:r>
        <w:rPr>
          <w:rFonts w:ascii="Songti SC" w:eastAsia="Songti SC" w:hAnsi="Songti SC" w:hint="eastAsia"/>
        </w:rPr>
        <w:t>负类</w:t>
      </w:r>
      <w:r w:rsidRPr="00BD4E9B">
        <w:rPr>
          <w:rFonts w:ascii="Songti SC" w:eastAsia="Songti SC" w:hAnsi="Songti SC" w:hint="eastAsia"/>
        </w:rPr>
        <w:t>）</w:t>
      </w:r>
    </w:p>
    <w:p w14:paraId="52B7A204" w14:textId="77777777" w:rsidR="00FB6D52" w:rsidRDefault="00FB6D52" w:rsidP="00FB6D52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22</w:t>
      </w:r>
      <w:r>
        <w:rPr>
          <w:rFonts w:ascii="Songti SC" w:eastAsia="Songti SC" w:hAnsi="Songti SC" w:hint="eastAsia"/>
        </w:rPr>
        <w:t>个与调查对象相关的统计特征，命名为x</w:t>
      </w:r>
      <w:r>
        <w:rPr>
          <w:rFonts w:ascii="Songti SC" w:eastAsia="Songti SC" w:hAnsi="Songti SC"/>
        </w:rPr>
        <w:t>1-</w:t>
      </w:r>
      <w:r>
        <w:rPr>
          <w:rFonts w:ascii="Songti SC" w:eastAsia="Songti SC" w:hAnsi="Songti SC" w:hint="eastAsia"/>
        </w:rPr>
        <w:t>x</w:t>
      </w:r>
      <w:r>
        <w:rPr>
          <w:rFonts w:ascii="Songti SC" w:eastAsia="Songti SC" w:hAnsi="Songti SC"/>
        </w:rPr>
        <w:t>22</w:t>
      </w:r>
      <w:r>
        <w:rPr>
          <w:rFonts w:ascii="Songti SC" w:eastAsia="Songti SC" w:hAnsi="Songti SC" w:hint="eastAsia"/>
        </w:rPr>
        <w:t>，对应变量类型为</w:t>
      </w:r>
    </w:p>
    <w:p w14:paraId="69CF5395" w14:textId="77777777" w:rsidR="00FB6D52" w:rsidRDefault="00FB6D52" w:rsidP="00FB6D52">
      <w:pPr>
        <w:pStyle w:val="a3"/>
        <w:numPr>
          <w:ilvl w:val="1"/>
          <w:numId w:val="3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类别属性：</w:t>
      </w:r>
    </w:p>
    <w:p w14:paraId="51C67D0E" w14:textId="77777777" w:rsidR="00FB6D52" w:rsidRDefault="00FB6D52" w:rsidP="00FB6D52">
      <w:pPr>
        <w:pStyle w:val="a3"/>
        <w:numPr>
          <w:ilvl w:val="2"/>
          <w:numId w:val="3"/>
        </w:numPr>
        <w:spacing w:line="400" w:lineRule="exact"/>
        <w:ind w:firstLineChars="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标称类型N</w:t>
      </w:r>
      <w:r>
        <w:rPr>
          <w:rFonts w:ascii="Songti SC" w:eastAsia="Songti SC" w:hAnsi="Songti SC"/>
        </w:rPr>
        <w:t>ominal</w:t>
      </w:r>
      <w:r>
        <w:rPr>
          <w:rFonts w:ascii="Songti SC" w:eastAsia="Songti SC" w:hAnsi="Songti SC" w:hint="eastAsia"/>
        </w:rPr>
        <w:t>：x</w:t>
      </w:r>
      <w:r w:rsidR="00811252">
        <w:rPr>
          <w:rFonts w:ascii="Songti SC" w:eastAsia="Songti SC" w:hAnsi="Songti SC"/>
        </w:rPr>
        <w:t>1-x22</w:t>
      </w:r>
    </w:p>
    <w:p w14:paraId="46B85A93" w14:textId="77777777" w:rsidR="00FB6D52" w:rsidRDefault="00FB6D52" w:rsidP="00FB6D52">
      <w:pPr>
        <w:spacing w:line="400" w:lineRule="exact"/>
        <w:ind w:firstLine="4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模型预测性能的评价指标为F</w:t>
      </w:r>
      <w:r>
        <w:rPr>
          <w:rFonts w:ascii="Songti SC" w:eastAsia="Songti SC" w:hAnsi="Songti SC"/>
        </w:rPr>
        <w:t>1</w:t>
      </w:r>
      <w:r>
        <w:rPr>
          <w:rFonts w:ascii="Songti SC" w:eastAsia="Songti SC" w:hAnsi="Songti SC" w:hint="eastAsia"/>
        </w:rPr>
        <w:t>分数。记label为1的样本为正样本，label为</w:t>
      </w:r>
      <w:r>
        <w:rPr>
          <w:rFonts w:ascii="Songti SC" w:eastAsia="Songti SC" w:hAnsi="Songti SC"/>
        </w:rPr>
        <w:t>-1</w:t>
      </w:r>
      <w:r>
        <w:rPr>
          <w:rFonts w:ascii="Songti SC" w:eastAsia="Songti SC" w:hAnsi="Songti SC" w:hint="eastAsia"/>
        </w:rPr>
        <w:t>的样本为负样本，则F</w:t>
      </w:r>
      <w:r>
        <w:rPr>
          <w:rFonts w:ascii="Songti SC" w:eastAsia="Songti SC" w:hAnsi="Songti SC"/>
        </w:rPr>
        <w:t>1</w:t>
      </w:r>
      <w:r>
        <w:rPr>
          <w:rFonts w:ascii="Songti SC" w:eastAsia="Songti SC" w:hAnsi="Songti SC" w:hint="eastAsia"/>
        </w:rPr>
        <w:t>的计算方法如下：</w:t>
      </w:r>
    </w:p>
    <w:p w14:paraId="2977A719" w14:textId="77777777" w:rsidR="00FB6D52" w:rsidRPr="008E36D8" w:rsidRDefault="00FB6D52" w:rsidP="00FB6D52">
      <w:pPr>
        <w:spacing w:line="480" w:lineRule="auto"/>
        <w:rPr>
          <w:rFonts w:ascii="Songti SC" w:eastAsia="Songti SC" w:hAnsi="Songti SC"/>
        </w:rPr>
      </w:pPr>
      <m:oMathPara>
        <m:oMath>
          <m:r>
            <w:rPr>
              <w:rFonts w:ascii="Cambria Math" w:eastAsia="Songti SC" w:hAnsi="Cambria Math" w:hint="eastAsia"/>
            </w:rPr>
            <m:t>F</m:t>
          </m:r>
          <m:r>
            <w:rPr>
              <w:rFonts w:ascii="Cambria Math" w:eastAsia="Songti SC" w:hAnsi="Cambria Math"/>
            </w:rPr>
            <m:t>1=</m:t>
          </m:r>
          <m:f>
            <m:fPr>
              <m:ctrlPr>
                <w:rPr>
                  <w:rFonts w:ascii="Cambria Math" w:eastAsia="Songti SC" w:hAnsi="Cambria Math"/>
                  <w:i/>
                </w:rPr>
              </m:ctrlPr>
            </m:fPr>
            <m:num>
              <m:r>
                <w:rPr>
                  <w:rFonts w:ascii="Cambria Math" w:eastAsia="Songti SC" w:hAnsi="Cambria Math"/>
                </w:rPr>
                <m:t>2×precision×recall</m:t>
              </m:r>
            </m:num>
            <m:den>
              <m:r>
                <w:rPr>
                  <w:rFonts w:ascii="Cambria Math" w:eastAsia="Songti SC" w:hAnsi="Cambria Math"/>
                </w:rPr>
                <m:t>precision+recall</m:t>
              </m:r>
            </m:den>
          </m:f>
        </m:oMath>
      </m:oMathPara>
    </w:p>
    <w:p w14:paraId="74AB12D9" w14:textId="77777777" w:rsidR="00FB6D52" w:rsidRPr="00D85ACC" w:rsidRDefault="00FB6D52" w:rsidP="00FB6D52">
      <w:pPr>
        <w:spacing w:line="480" w:lineRule="auto"/>
        <w:rPr>
          <w:rFonts w:ascii="Songti SC" w:eastAsia="Songti SC" w:hAnsi="Songti SC"/>
          <w:szCs w:val="21"/>
        </w:rPr>
      </w:pPr>
      <w:r>
        <w:rPr>
          <w:rFonts w:ascii="Songti SC" w:eastAsia="Songti SC" w:hAnsi="Songti SC" w:hint="eastAsia"/>
        </w:rPr>
        <w:t>其中</w:t>
      </w:r>
      <m:oMath>
        <m:r>
          <w:rPr>
            <w:rFonts w:ascii="Cambria Math" w:eastAsia="Songti SC" w:hAnsi="Cambria Math"/>
          </w:rPr>
          <m:t>precision=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TP</m:t>
            </m:r>
          </m:num>
          <m:den>
            <m:r>
              <w:rPr>
                <w:rFonts w:ascii="Cambria Math" w:hAnsi="Cambria Math" w:hint="eastAsia"/>
                <w:szCs w:val="21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FP</m:t>
            </m:r>
          </m:den>
        </m:f>
        <m:r>
          <w:rPr>
            <w:rFonts w:ascii="Cambria Math" w:hAnsi="Cambria Math"/>
            <w:szCs w:val="21"/>
          </w:rPr>
          <m:t>, recall=</m:t>
        </m:r>
        <m:f>
          <m:fPr>
            <m:ctrlPr>
              <w:rPr>
                <w:rFonts w:ascii="Cambria Math" w:hAnsi="Cambria Math"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TP</m:t>
            </m:r>
          </m:num>
          <m:den>
            <m:r>
              <w:rPr>
                <w:rFonts w:ascii="Cambria Math" w:hAnsi="Cambria Math" w:hint="eastAsia"/>
                <w:szCs w:val="21"/>
              </w:rPr>
              <m:t>TP</m:t>
            </m:r>
            <m:r>
              <m:rPr>
                <m:sty m:val="p"/>
              </m:rPr>
              <w:rPr>
                <w:rFonts w:ascii="Cambria Math" w:hAnsi="Cambria Math"/>
                <w:szCs w:val="21"/>
              </w:rPr>
              <m:t>+</m:t>
            </m:r>
            <m:r>
              <w:rPr>
                <w:rFonts w:ascii="Cambria Math" w:hAnsi="Cambria Math"/>
                <w:szCs w:val="21"/>
              </w:rPr>
              <m:t>FN</m:t>
            </m:r>
          </m:den>
        </m:f>
        <m:r>
          <w:rPr>
            <w:rFonts w:ascii="Cambria Math" w:hAnsi="Cambria Math"/>
            <w:szCs w:val="21"/>
          </w:rPr>
          <m:t xml:space="preserve"> </m:t>
        </m:r>
      </m:oMath>
      <w:r>
        <w:rPr>
          <w:rFonts w:ascii="Songti SC" w:eastAsia="Songti SC" w:hAnsi="Songti SC" w:hint="eastAsia"/>
          <w:szCs w:val="21"/>
        </w:rPr>
        <w:t>，分别表示精确率和召回率；</w:t>
      </w:r>
      <m:oMath>
        <m:r>
          <w:rPr>
            <w:rFonts w:ascii="Cambria Math" w:eastAsia="Songti SC" w:hAnsi="Cambria Math" w:hint="eastAsia"/>
            <w:szCs w:val="21"/>
          </w:rPr>
          <m:t>TP</m:t>
        </m:r>
      </m:oMath>
      <w:r w:rsidRPr="00D85ACC">
        <w:rPr>
          <w:rFonts w:ascii="Songti SC" w:eastAsia="Songti SC" w:hAnsi="Songti SC" w:hint="eastAsia"/>
          <w:szCs w:val="21"/>
        </w:rPr>
        <w:t>、</w:t>
      </w:r>
      <m:oMath>
        <m:r>
          <w:rPr>
            <w:rFonts w:ascii="Cambria Math" w:eastAsia="Songti SC" w:hAnsi="Cambria Math" w:hint="eastAsia"/>
            <w:szCs w:val="21"/>
          </w:rPr>
          <m:t>FP</m:t>
        </m:r>
      </m:oMath>
      <w:r w:rsidRPr="00D85ACC">
        <w:rPr>
          <w:rFonts w:ascii="Songti SC" w:eastAsia="Songti SC" w:hAnsi="Songti SC" w:hint="eastAsia"/>
          <w:szCs w:val="21"/>
        </w:rPr>
        <w:t>、</w:t>
      </w:r>
      <m:oMath>
        <m:r>
          <w:rPr>
            <w:rFonts w:ascii="Cambria Math" w:eastAsia="Songti SC" w:hAnsi="Cambria Math" w:hint="eastAsia"/>
            <w:szCs w:val="21"/>
          </w:rPr>
          <m:t>TN</m:t>
        </m:r>
      </m:oMath>
      <w:r w:rsidRPr="00D85ACC">
        <w:rPr>
          <w:rFonts w:ascii="Songti SC" w:eastAsia="Songti SC" w:hAnsi="Songti SC" w:hint="eastAsia"/>
          <w:szCs w:val="21"/>
        </w:rPr>
        <w:t>、</w:t>
      </w:r>
      <m:oMath>
        <m:r>
          <w:rPr>
            <w:rFonts w:ascii="Cambria Math" w:eastAsia="Songti SC" w:hAnsi="Cambria Math" w:hint="eastAsia"/>
            <w:szCs w:val="21"/>
          </w:rPr>
          <m:t>FN</m:t>
        </m:r>
      </m:oMath>
      <w:r w:rsidRPr="00D85ACC">
        <w:rPr>
          <w:rFonts w:ascii="Songti SC" w:eastAsia="Songti SC" w:hAnsi="Songti SC" w:hint="eastAsia"/>
          <w:szCs w:val="21"/>
        </w:rPr>
        <w:t>分别</w:t>
      </w:r>
      <w:r>
        <w:rPr>
          <w:rFonts w:ascii="Songti SC" w:eastAsia="Songti SC" w:hAnsi="Songti SC" w:hint="eastAsia"/>
          <w:szCs w:val="21"/>
        </w:rPr>
        <w:t>对应</w:t>
      </w:r>
      <w:r w:rsidRPr="00D85ACC">
        <w:rPr>
          <w:rFonts w:ascii="Songti SC" w:eastAsia="Songti SC" w:hAnsi="Songti SC" w:hint="eastAsia"/>
          <w:szCs w:val="21"/>
        </w:rPr>
        <w:t>真正例（预测为正样本且实际为正样本）、假正例（预测为正样本但实际为负样本）、真</w:t>
      </w:r>
      <w:r w:rsidRPr="00D85ACC">
        <w:rPr>
          <w:rFonts w:ascii="Songti SC" w:eastAsia="Songti SC" w:hAnsi="Songti SC" w:hint="eastAsia"/>
          <w:szCs w:val="21"/>
        </w:rPr>
        <w:lastRenderedPageBreak/>
        <w:t>负例（预测为负样本且实际为负样本）和假负例（预测为负样本但实际为正样本）的预测样例数目。</w:t>
      </w:r>
    </w:p>
    <w:p w14:paraId="3CE0E7A9" w14:textId="77777777" w:rsidR="00FB6D52" w:rsidRPr="00D85ACC" w:rsidRDefault="00FB6D52" w:rsidP="00FB6D52">
      <w:pPr>
        <w:spacing w:line="400" w:lineRule="exact"/>
        <w:rPr>
          <w:rFonts w:ascii="Songti SC" w:eastAsia="Songti SC" w:hAnsi="Songti SC"/>
        </w:rPr>
      </w:pPr>
    </w:p>
    <w:p w14:paraId="1B240788" w14:textId="77777777" w:rsidR="00FB6D52" w:rsidRPr="00BD4E9B" w:rsidRDefault="00FB6D52" w:rsidP="00FB6D52">
      <w:pPr>
        <w:spacing w:line="400" w:lineRule="exact"/>
        <w:rPr>
          <w:rFonts w:ascii="Songti SC" w:eastAsia="Songti SC" w:hAnsi="Songti SC"/>
        </w:rPr>
      </w:pPr>
    </w:p>
    <w:p w14:paraId="50419B50" w14:textId="77777777" w:rsidR="00FB6D52" w:rsidRDefault="00FB6D52" w:rsidP="00FB6D52">
      <w:pPr>
        <w:spacing w:line="400" w:lineRule="exact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以下提供了一些相关文献及博客内容，以供参考</w:t>
      </w:r>
    </w:p>
    <w:p w14:paraId="393BB3FD" w14:textId="43845E34" w:rsidR="00C155DE" w:rsidRPr="00C155DE" w:rsidRDefault="00C155DE" w:rsidP="000C1372">
      <w:pPr>
        <w:spacing w:line="400" w:lineRule="exact"/>
        <w:ind w:firstLine="420"/>
        <w:rPr>
          <w:rFonts w:ascii="Songti SC" w:eastAsia="Songti SC" w:hAnsi="Songti SC"/>
        </w:rPr>
      </w:pPr>
      <w:r>
        <w:rPr>
          <w:rFonts w:ascii="Songti SC" w:eastAsia="Songti SC" w:hAnsi="Songti SC" w:hint="eastAsia"/>
        </w:rPr>
        <w:t>1</w:t>
      </w:r>
      <w:r>
        <w:rPr>
          <w:rFonts w:ascii="Songti SC" w:eastAsia="Songti SC" w:hAnsi="Songti SC"/>
        </w:rPr>
        <w:t>.</w:t>
      </w:r>
      <w:r w:rsidR="00FB6D52">
        <w:rPr>
          <w:rFonts w:ascii="Songti SC" w:eastAsia="Songti SC" w:hAnsi="Songti SC" w:hint="eastAsia"/>
        </w:rPr>
        <w:t>《</w:t>
      </w:r>
      <w:r w:rsidRPr="00C155DE">
        <w:rPr>
          <w:rFonts w:ascii="Songti SC" w:eastAsia="Songti SC" w:hAnsi="Songti SC" w:hint="eastAsia"/>
        </w:rPr>
        <w:t>决策树（ID3、C4.5、CART、随机森林）</w:t>
      </w:r>
      <w:r w:rsidR="00FB6D52" w:rsidRPr="00C155DE">
        <w:rPr>
          <w:rFonts w:ascii="Songti SC" w:eastAsia="Songti SC" w:hAnsi="Songti SC" w:hint="eastAsia"/>
        </w:rPr>
        <w:t>》，这是一篇中文博客，比较详细地分析了</w:t>
      </w:r>
      <w:r>
        <w:rPr>
          <w:rFonts w:ascii="Songti SC" w:eastAsia="Songti SC" w:hAnsi="Songti SC" w:hint="eastAsia"/>
        </w:rPr>
        <w:t>决策树和随机森林</w:t>
      </w:r>
      <w:r w:rsidR="00FB6D52" w:rsidRPr="00C155DE">
        <w:rPr>
          <w:rFonts w:ascii="Songti SC" w:eastAsia="Songti SC" w:hAnsi="Songti SC" w:hint="eastAsia"/>
        </w:rPr>
        <w:t>算法的过程。</w:t>
      </w:r>
      <w:hyperlink r:id="rId7" w:history="1">
        <w:r w:rsidR="003A2B45" w:rsidRPr="00D55CA2">
          <w:rPr>
            <w:rStyle w:val="a4"/>
          </w:rPr>
          <w:t>https://blog.csdn.net/gumpeng/article/details/51397737</w:t>
        </w:r>
      </w:hyperlink>
    </w:p>
    <w:p w14:paraId="4274CEA5" w14:textId="77777777" w:rsidR="00C155DE" w:rsidRDefault="00C155DE" w:rsidP="00C155DE">
      <w:pPr>
        <w:widowControl/>
        <w:ind w:firstLine="360"/>
        <w:jc w:val="left"/>
      </w:pPr>
      <w:r>
        <w:t xml:space="preserve">2. </w:t>
      </w:r>
      <w:r w:rsidR="003A2B45">
        <w:tab/>
      </w:r>
      <w:hyperlink r:id="rId8" w:history="1">
        <w:r w:rsidR="003A2B45" w:rsidRPr="00D55CA2">
          <w:rPr>
            <w:rStyle w:val="a4"/>
          </w:rPr>
          <w:t>https://www.stat.berkeley.edu/~breiman/randomforest2001.pdf</w:t>
        </w:r>
      </w:hyperlink>
    </w:p>
    <w:p w14:paraId="162872B3" w14:textId="77777777" w:rsidR="00FB6D52" w:rsidRPr="00C155DE" w:rsidRDefault="00FB6D52" w:rsidP="00FB6D52">
      <w:pPr>
        <w:spacing w:line="400" w:lineRule="exact"/>
        <w:rPr>
          <w:rFonts w:ascii="Songti SC" w:eastAsia="Songti SC" w:hAnsi="Songti SC"/>
        </w:rPr>
      </w:pPr>
    </w:p>
    <w:p w14:paraId="28C4FFF1" w14:textId="77777777" w:rsidR="00154A50" w:rsidRPr="00FB6D52" w:rsidRDefault="00154A50"/>
    <w:sectPr w:rsidR="00154A50" w:rsidRPr="00FB6D52" w:rsidSect="0060571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D7BAC1" w14:textId="77777777" w:rsidR="002C5434" w:rsidRDefault="002C5434" w:rsidP="00C45A1D">
      <w:r>
        <w:separator/>
      </w:r>
    </w:p>
  </w:endnote>
  <w:endnote w:type="continuationSeparator" w:id="0">
    <w:p w14:paraId="45CED3B4" w14:textId="77777777" w:rsidR="002C5434" w:rsidRDefault="002C5434" w:rsidP="00C45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ongti SC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D7B97" w14:textId="77777777" w:rsidR="002C5434" w:rsidRDefault="002C5434" w:rsidP="00C45A1D">
      <w:r>
        <w:separator/>
      </w:r>
    </w:p>
  </w:footnote>
  <w:footnote w:type="continuationSeparator" w:id="0">
    <w:p w14:paraId="5027A169" w14:textId="77777777" w:rsidR="002C5434" w:rsidRDefault="002C5434" w:rsidP="00C45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95834"/>
    <w:multiLevelType w:val="hybridMultilevel"/>
    <w:tmpl w:val="AD6E049C"/>
    <w:lvl w:ilvl="0" w:tplc="1ABCEFF2">
      <w:start w:val="1"/>
      <w:numFmt w:val="bullet"/>
      <w:lvlText w:val="-"/>
      <w:lvlJc w:val="left"/>
      <w:pPr>
        <w:ind w:left="780" w:hanging="360"/>
      </w:pPr>
      <w:rPr>
        <w:rFonts w:ascii="Songti SC" w:eastAsia="Songti SC" w:hAnsi="Songti SC" w:cstheme="minorBidi" w:hint="eastAsia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72806FAD"/>
    <w:multiLevelType w:val="hybridMultilevel"/>
    <w:tmpl w:val="D3FCE9A6"/>
    <w:lvl w:ilvl="0" w:tplc="B55409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851A4E"/>
    <w:multiLevelType w:val="hybridMultilevel"/>
    <w:tmpl w:val="7F14A97A"/>
    <w:lvl w:ilvl="0" w:tplc="BED45E1A">
      <w:start w:val="1"/>
      <w:numFmt w:val="decimal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52"/>
    <w:rsid w:val="00034BE4"/>
    <w:rsid w:val="000C1372"/>
    <w:rsid w:val="00140D04"/>
    <w:rsid w:val="00154A50"/>
    <w:rsid w:val="001646B3"/>
    <w:rsid w:val="002C5434"/>
    <w:rsid w:val="003A2B45"/>
    <w:rsid w:val="006206E1"/>
    <w:rsid w:val="006E0DC2"/>
    <w:rsid w:val="006F58E3"/>
    <w:rsid w:val="00811252"/>
    <w:rsid w:val="00884B14"/>
    <w:rsid w:val="008D036E"/>
    <w:rsid w:val="009B6FEB"/>
    <w:rsid w:val="00AF711C"/>
    <w:rsid w:val="00B27458"/>
    <w:rsid w:val="00B50843"/>
    <w:rsid w:val="00C155DE"/>
    <w:rsid w:val="00C45A1D"/>
    <w:rsid w:val="00C7226D"/>
    <w:rsid w:val="00FB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1A5A5"/>
  <w15:chartTrackingRefBased/>
  <w15:docId w15:val="{FA514921-6F1E-0E45-BB7C-B72EFB56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6D52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155D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6D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B6D5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C155DE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FollowedHyperlink"/>
    <w:basedOn w:val="a0"/>
    <w:uiPriority w:val="99"/>
    <w:semiHidden/>
    <w:unhideWhenUsed/>
    <w:rsid w:val="00C155DE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C155DE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C45A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45A1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45A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45A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3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t.berkeley.edu/~breiman/randomforest2001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gumpeng/article/details/5139773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刘 赫铭</cp:lastModifiedBy>
  <cp:revision>5</cp:revision>
  <dcterms:created xsi:type="dcterms:W3CDTF">2019-11-19T12:07:00Z</dcterms:created>
  <dcterms:modified xsi:type="dcterms:W3CDTF">2020-11-29T15:01:00Z</dcterms:modified>
</cp:coreProperties>
</file>