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95" w:rsidRPr="00014942" w:rsidRDefault="00EE2195" w:rsidP="00EE2195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 </w:t>
      </w:r>
      <w:r w:rsidR="007F3936">
        <w:rPr>
          <w:rFonts w:ascii="微软雅黑" w:eastAsia="微软雅黑" w:hAnsi="微软雅黑" w:hint="eastAsia"/>
        </w:rPr>
        <w:t>MIPS处理器设计</w:t>
      </w:r>
      <w:r>
        <w:rPr>
          <w:rFonts w:ascii="微软雅黑" w:eastAsia="微软雅黑" w:hAnsi="微软雅黑" w:hint="eastAsia"/>
        </w:rPr>
        <w:t>实验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实验目的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进一步加深对运算器、存储器及</w:t>
      </w:r>
      <w:r w:rsidR="0079759B" w:rsidRPr="00377222">
        <w:rPr>
          <w:rFonts w:ascii="宋体" w:hAnsi="宋体" w:hint="eastAsia"/>
          <w:color w:val="000000"/>
          <w:sz w:val="24"/>
          <w:szCs w:val="24"/>
        </w:rPr>
        <w:t>数据通路</w:t>
      </w:r>
      <w:r w:rsidRPr="00377222">
        <w:rPr>
          <w:rFonts w:ascii="宋体" w:hAnsi="宋体" w:hint="eastAsia"/>
          <w:color w:val="000000"/>
          <w:sz w:val="24"/>
          <w:szCs w:val="24"/>
        </w:rPr>
        <w:t>的理解。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掌握硬布线控制器设计原理。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为整机实验以及课程设计做准备。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实验内容</w:t>
      </w:r>
    </w:p>
    <w:p w:rsidR="00474DAF" w:rsidRPr="00377222" w:rsidRDefault="00474DAF" w:rsidP="00D33956">
      <w:pPr>
        <w:snapToGrid w:val="0"/>
        <w:spacing w:line="312" w:lineRule="auto"/>
        <w:ind w:firstLineChars="200" w:firstLine="480"/>
        <w:rPr>
          <w:sz w:val="24"/>
          <w:szCs w:val="24"/>
        </w:rPr>
      </w:pPr>
      <w:bookmarkStart w:id="0" w:name="_GoBack"/>
      <w:r w:rsidRPr="00377222">
        <w:rPr>
          <w:rFonts w:hint="eastAsia"/>
          <w:sz w:val="24"/>
          <w:szCs w:val="24"/>
        </w:rPr>
        <w:t>利用</w:t>
      </w:r>
      <w:r w:rsidR="00FC2C5B" w:rsidRPr="00377222">
        <w:rPr>
          <w:rFonts w:hint="eastAsia"/>
          <w:sz w:val="24"/>
          <w:szCs w:val="24"/>
        </w:rPr>
        <w:t>运算器实验，存储系统实验</w:t>
      </w:r>
      <w:r w:rsidR="0079759B" w:rsidRPr="00377222">
        <w:rPr>
          <w:rFonts w:hint="eastAsia"/>
          <w:sz w:val="24"/>
          <w:szCs w:val="24"/>
        </w:rPr>
        <w:t>中构建的运算器、</w:t>
      </w:r>
      <w:r w:rsidRPr="00377222">
        <w:rPr>
          <w:rFonts w:hint="eastAsia"/>
          <w:sz w:val="24"/>
          <w:szCs w:val="24"/>
        </w:rPr>
        <w:t>寄存器文件</w:t>
      </w:r>
      <w:r w:rsidR="0079759B" w:rsidRPr="00377222">
        <w:rPr>
          <w:rFonts w:hint="eastAsia"/>
          <w:sz w:val="24"/>
          <w:szCs w:val="24"/>
        </w:rPr>
        <w:t>、存储系统</w:t>
      </w:r>
      <w:r w:rsidRPr="00377222">
        <w:rPr>
          <w:rFonts w:hint="eastAsia"/>
          <w:sz w:val="24"/>
          <w:szCs w:val="24"/>
        </w:rPr>
        <w:t>等部件以及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</w:t>
      </w:r>
      <w:r w:rsidR="00FC2C5B" w:rsidRPr="00377222">
        <w:rPr>
          <w:rFonts w:hint="eastAsia"/>
          <w:sz w:val="24"/>
          <w:szCs w:val="24"/>
        </w:rPr>
        <w:t>i</w:t>
      </w:r>
      <w:r w:rsidRPr="00377222">
        <w:rPr>
          <w:rFonts w:hint="eastAsia"/>
          <w:sz w:val="24"/>
          <w:szCs w:val="24"/>
        </w:rPr>
        <w:t>sim</w:t>
      </w:r>
      <w:r w:rsidRPr="00377222">
        <w:rPr>
          <w:rFonts w:hint="eastAsia"/>
          <w:sz w:val="24"/>
          <w:szCs w:val="24"/>
        </w:rPr>
        <w:t>中其他功能部件构建一个</w:t>
      </w:r>
      <w:r w:rsidRPr="00377222">
        <w:rPr>
          <w:rFonts w:hint="eastAsia"/>
          <w:sz w:val="24"/>
          <w:szCs w:val="24"/>
        </w:rPr>
        <w:t>32</w:t>
      </w:r>
      <w:r w:rsidRPr="00377222">
        <w:rPr>
          <w:rFonts w:hint="eastAsia"/>
          <w:sz w:val="24"/>
          <w:szCs w:val="24"/>
        </w:rPr>
        <w:t>位</w:t>
      </w:r>
      <w:r w:rsidRPr="00377222">
        <w:rPr>
          <w:rFonts w:hint="eastAsia"/>
          <w:sz w:val="24"/>
          <w:szCs w:val="24"/>
        </w:rPr>
        <w:t>MIPS</w:t>
      </w:r>
      <w:r w:rsidRPr="00377222">
        <w:rPr>
          <w:sz w:val="24"/>
          <w:szCs w:val="24"/>
        </w:rPr>
        <w:t xml:space="preserve"> </w:t>
      </w:r>
      <w:r w:rsidRPr="00377222">
        <w:rPr>
          <w:rFonts w:hint="eastAsia"/>
          <w:sz w:val="24"/>
          <w:szCs w:val="24"/>
        </w:rPr>
        <w:t>CPU</w:t>
      </w:r>
      <w:r w:rsidR="0079759B" w:rsidRPr="00377222">
        <w:rPr>
          <w:rFonts w:hint="eastAsia"/>
          <w:sz w:val="24"/>
          <w:szCs w:val="24"/>
        </w:rPr>
        <w:t>单周期</w:t>
      </w:r>
      <w:r w:rsidRPr="00377222">
        <w:rPr>
          <w:rFonts w:hint="eastAsia"/>
          <w:sz w:val="24"/>
          <w:szCs w:val="24"/>
        </w:rPr>
        <w:t>处理器，该处理器应支持</w:t>
      </w:r>
      <w:r w:rsidR="00CB6559" w:rsidRPr="00377222">
        <w:rPr>
          <w:rFonts w:hint="eastAsia"/>
          <w:sz w:val="24"/>
          <w:szCs w:val="24"/>
        </w:rPr>
        <w:t>基础指令集中</w:t>
      </w:r>
      <w:r w:rsidR="00FC2C5B" w:rsidRPr="00377222">
        <w:rPr>
          <w:rFonts w:hint="eastAsia"/>
          <w:sz w:val="24"/>
          <w:szCs w:val="24"/>
        </w:rPr>
        <w:t>列出的所有</w:t>
      </w:r>
      <w:r w:rsidRPr="00377222">
        <w:rPr>
          <w:rFonts w:hint="eastAsia"/>
          <w:sz w:val="24"/>
          <w:szCs w:val="24"/>
        </w:rPr>
        <w:t>指令，</w:t>
      </w:r>
      <w:r w:rsidR="00CB6559" w:rsidRPr="00377222">
        <w:rPr>
          <w:rFonts w:hint="eastAsia"/>
          <w:sz w:val="24"/>
          <w:szCs w:val="24"/>
        </w:rPr>
        <w:t>见表</w:t>
      </w:r>
      <w:r w:rsidR="00CB6559" w:rsidRPr="00377222">
        <w:rPr>
          <w:rFonts w:hint="eastAsia"/>
          <w:sz w:val="24"/>
          <w:szCs w:val="24"/>
        </w:rPr>
        <w:t>1</w:t>
      </w:r>
      <w:r w:rsidR="00CB6559" w:rsidRPr="00377222">
        <w:rPr>
          <w:rFonts w:hint="eastAsia"/>
          <w:sz w:val="24"/>
          <w:szCs w:val="24"/>
        </w:rPr>
        <w:t>，</w:t>
      </w:r>
      <w:r w:rsidR="00C77427" w:rsidRPr="00377222">
        <w:rPr>
          <w:rFonts w:hint="eastAsia"/>
          <w:sz w:val="24"/>
          <w:szCs w:val="24"/>
        </w:rPr>
        <w:t>另外还必须支持扩展指令集中的</w:t>
      </w:r>
      <w:r w:rsidR="00C77427" w:rsidRPr="00377222">
        <w:rPr>
          <w:rFonts w:hint="eastAsia"/>
          <w:sz w:val="24"/>
          <w:szCs w:val="24"/>
        </w:rPr>
        <w:t>2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C</w:t>
      </w:r>
      <w:r w:rsidR="00C77427" w:rsidRPr="00377222">
        <w:rPr>
          <w:rFonts w:hint="eastAsia"/>
          <w:sz w:val="24"/>
          <w:szCs w:val="24"/>
        </w:rPr>
        <w:t>类运算指令，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M</w:t>
      </w:r>
      <w:r w:rsidR="00C77427" w:rsidRPr="00377222">
        <w:rPr>
          <w:rFonts w:hint="eastAsia"/>
          <w:sz w:val="24"/>
          <w:szCs w:val="24"/>
        </w:rPr>
        <w:t>类存储指令，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B</w:t>
      </w:r>
      <w:r w:rsidR="00C77427" w:rsidRPr="00377222">
        <w:rPr>
          <w:rFonts w:hint="eastAsia"/>
          <w:sz w:val="24"/>
          <w:szCs w:val="24"/>
        </w:rPr>
        <w:t>类分支指令</w:t>
      </w:r>
      <w:r w:rsidR="00CE7167" w:rsidRPr="00377222">
        <w:rPr>
          <w:rFonts w:hint="eastAsia"/>
          <w:sz w:val="24"/>
          <w:szCs w:val="24"/>
        </w:rPr>
        <w:t>（详见表</w:t>
      </w:r>
      <w:r w:rsidR="00CE7167" w:rsidRPr="00377222">
        <w:rPr>
          <w:rFonts w:hint="eastAsia"/>
          <w:sz w:val="24"/>
          <w:szCs w:val="24"/>
        </w:rPr>
        <w:t>2</w:t>
      </w:r>
      <w:r w:rsidR="00CE7167" w:rsidRPr="00377222">
        <w:rPr>
          <w:rFonts w:hint="eastAsia"/>
          <w:sz w:val="24"/>
          <w:szCs w:val="24"/>
        </w:rPr>
        <w:t>），</w:t>
      </w:r>
      <w:r w:rsidR="00C77427" w:rsidRPr="00377222">
        <w:rPr>
          <w:rFonts w:hint="eastAsia"/>
          <w:sz w:val="24"/>
          <w:szCs w:val="24"/>
        </w:rPr>
        <w:t>具体任务每位同学不一样，任务要求</w:t>
      </w:r>
      <w:r w:rsidR="00E241FB" w:rsidRPr="00377222">
        <w:rPr>
          <w:rFonts w:hint="eastAsia"/>
          <w:sz w:val="24"/>
          <w:szCs w:val="24"/>
        </w:rPr>
        <w:t>见任务分配清单，每位同学得到一个</w:t>
      </w:r>
      <w:r w:rsidR="00E241FB" w:rsidRPr="00377222">
        <w:rPr>
          <w:rFonts w:hint="eastAsia"/>
          <w:sz w:val="24"/>
          <w:szCs w:val="24"/>
        </w:rPr>
        <w:t>4</w:t>
      </w:r>
      <w:r w:rsidR="00E241FB" w:rsidRPr="00377222">
        <w:rPr>
          <w:rFonts w:hint="eastAsia"/>
          <w:sz w:val="24"/>
          <w:szCs w:val="24"/>
        </w:rPr>
        <w:t>位数据表示的任务编号，分别对应</w:t>
      </w:r>
      <w:r w:rsidR="00E241FB" w:rsidRPr="00377222">
        <w:rPr>
          <w:rFonts w:hint="eastAsia"/>
          <w:sz w:val="24"/>
          <w:szCs w:val="24"/>
        </w:rPr>
        <w:t>CCMB</w:t>
      </w:r>
      <w:r w:rsidR="00E241FB" w:rsidRPr="00377222">
        <w:rPr>
          <w:rFonts w:hint="eastAsia"/>
          <w:sz w:val="24"/>
          <w:szCs w:val="24"/>
        </w:rPr>
        <w:t>指令的选择。</w:t>
      </w:r>
      <w:r w:rsidR="0030519A" w:rsidRPr="00377222">
        <w:rPr>
          <w:rFonts w:hint="eastAsia"/>
          <w:sz w:val="24"/>
          <w:szCs w:val="24"/>
        </w:rPr>
        <w:t>具体指令功能参见附件中的</w:t>
      </w:r>
      <w:r w:rsidR="0030519A" w:rsidRPr="00377222">
        <w:rPr>
          <w:rFonts w:hint="eastAsia"/>
          <w:sz w:val="24"/>
          <w:szCs w:val="24"/>
        </w:rPr>
        <w:t>MIPS</w:t>
      </w:r>
      <w:r w:rsidR="0030519A" w:rsidRPr="00377222">
        <w:rPr>
          <w:rFonts w:hint="eastAsia"/>
          <w:sz w:val="24"/>
          <w:szCs w:val="24"/>
        </w:rPr>
        <w:t>标准文档。最终设计完成的</w:t>
      </w:r>
      <w:r w:rsidR="0030519A" w:rsidRPr="00377222">
        <w:rPr>
          <w:rFonts w:hint="eastAsia"/>
          <w:sz w:val="24"/>
          <w:szCs w:val="24"/>
        </w:rPr>
        <w:t>CPU</w:t>
      </w:r>
      <w:r w:rsidR="00FC2C5B" w:rsidRPr="00377222">
        <w:rPr>
          <w:rFonts w:hint="eastAsia"/>
          <w:sz w:val="24"/>
          <w:szCs w:val="24"/>
        </w:rPr>
        <w:t>应</w:t>
      </w:r>
      <w:r w:rsidRPr="00377222">
        <w:rPr>
          <w:rFonts w:hint="eastAsia"/>
          <w:sz w:val="24"/>
          <w:szCs w:val="24"/>
        </w:rPr>
        <w:t>能运行教师提供的标准测试程序，程序存储在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ogisim</w:t>
      </w:r>
      <w:r w:rsidRPr="00377222">
        <w:rPr>
          <w:sz w:val="24"/>
          <w:szCs w:val="24"/>
        </w:rPr>
        <w:t xml:space="preserve"> ROM</w:t>
      </w:r>
      <w:r w:rsidRPr="00377222">
        <w:rPr>
          <w:sz w:val="24"/>
          <w:szCs w:val="24"/>
        </w:rPr>
        <w:t>模块中（指令存储器、数据存储器分开）</w:t>
      </w:r>
      <w:r w:rsidR="00CE7167" w:rsidRPr="00377222">
        <w:rPr>
          <w:rFonts w:hint="eastAsia"/>
          <w:sz w:val="24"/>
          <w:szCs w:val="24"/>
        </w:rPr>
        <w:t>。</w:t>
      </w:r>
    </w:p>
    <w:bookmarkEnd w:id="0"/>
    <w:p w:rsidR="00892A77" w:rsidRDefault="00892A77" w:rsidP="00892A77">
      <w:pPr>
        <w:pStyle w:val="ab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07C1">
        <w:rPr>
          <w:noProof/>
        </w:rPr>
        <w:t>1</w:t>
      </w:r>
      <w:r>
        <w:fldChar w:fldCharType="end"/>
      </w:r>
      <w:r>
        <w:t xml:space="preserve"> </w:t>
      </w:r>
      <w:r w:rsidR="00CB6559">
        <w:rPr>
          <w:rFonts w:hint="eastAsia"/>
        </w:rPr>
        <w:t>基础指令集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92A77" w:rsidRPr="00004506" w:rsidTr="000C637D">
        <w:trPr>
          <w:trHeight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jc w:val="left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格式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$rd, $rs, $rt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92A77" w:rsidRDefault="00892A77" w:rsidP="000C637D">
            <w:pPr>
              <w:jc w:val="center"/>
            </w:pPr>
            <w:r>
              <w:t>指令功能及指令格式</w:t>
            </w:r>
          </w:p>
          <w:p w:rsidR="00892A77" w:rsidRPr="00A912DD" w:rsidRDefault="00892A77" w:rsidP="000C637D">
            <w:pPr>
              <w:jc w:val="center"/>
            </w:pPr>
            <w:r>
              <w:t>参考</w:t>
            </w:r>
            <w:r>
              <w:t>MIPS32</w:t>
            </w:r>
            <w:r>
              <w:t>指令集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addiu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Left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sll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Arithmetic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sra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Load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Store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beq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Not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bne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and Link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jal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Register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 w:rsidRPr="009370FC">
              <w:t>jr $rs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CE7167">
        <w:trPr>
          <w:trHeight w:val="5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r>
              <w:rPr>
                <w:rFonts w:hint="eastAsia"/>
              </w:rPr>
              <w:t>s</w:t>
            </w:r>
            <w:r w:rsidRPr="00A912DD">
              <w:rPr>
                <w:rFonts w:hint="eastAsia"/>
              </w:rPr>
              <w:t>yscall</w:t>
            </w:r>
            <w:r w:rsidRPr="00A912DD">
              <w:rPr>
                <w:rFonts w:hint="eastAsia"/>
              </w:rPr>
              <w:t>（</w:t>
            </w:r>
            <w:r w:rsidRPr="00A912DD">
              <w:rPr>
                <w:rFonts w:hint="eastAsia"/>
              </w:rPr>
              <w:t>display or exit</w:t>
            </w:r>
            <w:r w:rsidRPr="00A912DD">
              <w:rPr>
                <w:rFonts w:hint="eastAsia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Default="00892A77" w:rsidP="000C637D">
            <w:r w:rsidRPr="00A912DD"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>
              <w:t xml:space="preserve">If $v0==10 </w:t>
            </w:r>
          </w:p>
          <w:p w:rsidR="00892A77" w:rsidRDefault="00892A77" w:rsidP="000C637D">
            <w:pPr>
              <w:ind w:firstLineChars="50" w:firstLine="105"/>
            </w:pPr>
            <w:r>
              <w:t>halt(</w:t>
            </w:r>
            <w:r>
              <w:t>停机指令</w:t>
            </w:r>
            <w:r>
              <w:t>)</w:t>
            </w:r>
          </w:p>
          <w:p w:rsidR="00892A77" w:rsidRDefault="00892A77" w:rsidP="000C637D">
            <w:r>
              <w:t xml:space="preserve">else </w:t>
            </w:r>
          </w:p>
          <w:p w:rsidR="00892A77" w:rsidRDefault="00892A77" w:rsidP="000C637D">
            <w:pPr>
              <w:ind w:firstLineChars="50" w:firstLine="105"/>
            </w:pPr>
            <w:r>
              <w:t xml:space="preserve"> </w:t>
            </w:r>
            <w:r>
              <w:t>数码管显示</w:t>
            </w:r>
            <w:r>
              <w:t>$a0</w:t>
            </w:r>
            <w:r>
              <w:t>值</w:t>
            </w:r>
          </w:p>
          <w:p w:rsidR="00E241FB" w:rsidRDefault="00E241FB" w:rsidP="00E241FB">
            <w:r>
              <w:rPr>
                <w:rFonts w:hint="eastAsia"/>
              </w:rPr>
              <w:t>注意数码管输入数据应该用寄存器锁存</w:t>
            </w:r>
          </w:p>
        </w:tc>
      </w:tr>
    </w:tbl>
    <w:p w:rsidR="004F1196" w:rsidRDefault="004F1196" w:rsidP="004F1196">
      <w:pPr>
        <w:pStyle w:val="ab"/>
        <w:keepNext/>
        <w:jc w:val="center"/>
      </w:pPr>
    </w:p>
    <w:p w:rsidR="004F1196" w:rsidRDefault="004F1196" w:rsidP="004F1196">
      <w:pPr>
        <w:pStyle w:val="ab"/>
        <w:keepNext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6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4F1196" w:rsidTr="00D00D27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4F1196" w:rsidRPr="00615693" w:rsidRDefault="004F1196" w:rsidP="00D00D27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>
              <w:rPr>
                <w:rFonts w:ascii="宋体" w:eastAsia="宋体" w:hAnsi="宋体" w:hint="eastAsia"/>
                <w:b/>
              </w:rPr>
              <w:t>M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4F1196" w:rsidRDefault="004F1196" w:rsidP="004F1196"/>
    <w:p w:rsidR="007936FD" w:rsidRDefault="007936FD" w:rsidP="004F1196"/>
    <w:p w:rsidR="007936FD" w:rsidRPr="00004506" w:rsidRDefault="007936FD" w:rsidP="004F1196"/>
    <w:p w:rsidR="00EE2195" w:rsidRPr="00D81326" w:rsidRDefault="00EE2195" w:rsidP="00B1023C">
      <w:pPr>
        <w:pStyle w:val="2"/>
        <w:numPr>
          <w:ilvl w:val="0"/>
          <w:numId w:val="23"/>
        </w:numPr>
      </w:pPr>
      <w:r w:rsidRPr="00D81326">
        <w:rPr>
          <w:rFonts w:hint="eastAsia"/>
        </w:rPr>
        <w:lastRenderedPageBreak/>
        <w:t>实验步骤</w:t>
      </w:r>
    </w:p>
    <w:p w:rsidR="00EE2195" w:rsidRPr="000A0483" w:rsidRDefault="00295167" w:rsidP="00EE2195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E2195" w:rsidRPr="000A0483">
        <w:rPr>
          <w:rFonts w:hint="eastAsia"/>
          <w:b/>
          <w:sz w:val="28"/>
        </w:rPr>
        <w:t>、</w:t>
      </w:r>
      <w:r w:rsidR="00C833F8">
        <w:rPr>
          <w:rFonts w:hint="eastAsia"/>
          <w:b/>
          <w:sz w:val="28"/>
        </w:rPr>
        <w:t>简单迭代法</w:t>
      </w:r>
    </w:p>
    <w:p w:rsidR="00A120EF" w:rsidRDefault="00A120EF" w:rsidP="00A120EF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 wp14:anchorId="790D9656" wp14:editId="194D5875">
            <wp:extent cx="5345430" cy="1719580"/>
            <wp:effectExtent l="0" t="0" r="0" b="0"/>
            <wp:docPr id="4" name="图片 4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Pr="003437B7" w:rsidRDefault="00A120EF" w:rsidP="00A120EF">
      <w:pPr>
        <w:pStyle w:val="ab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可以</w:t>
      </w:r>
      <w:r w:rsidR="00007021">
        <w:rPr>
          <w:rFonts w:hint="eastAsia"/>
        </w:rPr>
        <w:t>首先完成</w:t>
      </w:r>
      <w:r>
        <w:t>取下一条指令的逻辑,即PC(程序计数器)的逻辑,最初你可以简单的实现,只用让该寄存器的值,在每次时钟信号到达时加一即可，以后再考虑更复杂的情形。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ALU、寄存器文件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PC及PC+4的逻辑。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指令内存（为了简单，建议你使用系统提供的ROM，而不是RAM，ROM可以方便的加载镜像，重启后也不需要单独加载，RAM重启程序，或者CTRL+R后数据清零），由于mips 32位地址总线是按字节编址，而系统提供的ROM是</w:t>
      </w:r>
      <w:r>
        <w:rPr>
          <w:rFonts w:hint="eastAsia"/>
        </w:rPr>
        <w:t>32位的，且ROM地址总线也无法达到32位，所以连接时可以将高位地址屏蔽，低位字节偏移地址也进行屏蔽，使得取指令工作能正常进行。</w:t>
      </w:r>
    </w:p>
    <w:p w:rsidR="00A120EF" w:rsidRDefault="00A120EF" w:rsidP="00A120EF">
      <w:pPr>
        <w:pStyle w:val="a4"/>
        <w:spacing w:line="288" w:lineRule="auto"/>
        <w:ind w:firstLineChars="200" w:firstLine="480"/>
        <w:jc w:val="both"/>
      </w:pPr>
      <w:r>
        <w:t>试着将以下汇编指令翻译成机器码：</w:t>
      </w:r>
    </w:p>
    <w:p w:rsidR="00A120EF" w:rsidRPr="007563D6" w:rsidRDefault="00A120EF" w:rsidP="00A120EF">
      <w:pPr>
        <w:pStyle w:val="a4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Pr="00162E95">
        <w:rPr>
          <w:rFonts w:ascii="Calibri" w:hAnsi="Calibri"/>
        </w:rPr>
        <w:t xml:space="preserve"> $</w:t>
      </w:r>
      <w:r>
        <w:rPr>
          <w:rFonts w:ascii="Calibri" w:hAnsi="Calibri"/>
        </w:rPr>
        <w:t xml:space="preserve">s0,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 xml:space="preserve">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>1</w:t>
      </w:r>
      <w:r w:rsidRPr="00162E95">
        <w:rPr>
          <w:rFonts w:ascii="Calibri" w:hAnsi="Calibri"/>
        </w:rPr>
        <w:br/>
      </w:r>
      <w:r>
        <w:t>然后将机器码存入指令ROM中。如果你成功地完成了此最简单的CPU，则时钟每跳一次，将执行一条指令。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lastRenderedPageBreak/>
        <w:t>你可以进一步编写一些新的CPU指令，如SUB，AND，OR等，来对你前面做的工作进行一些进一步的测试。当然，对于SUB，AND，OR，你可能需要修改ALU的相应控制，否则，还是在做nor。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>
        <w:rPr>
          <w:rFonts w:hint="eastAsia"/>
        </w:rPr>
        <w:t>,这样就可以实现</w:t>
      </w:r>
      <w:r>
        <w:t>立即数的运算了。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你可以加入LOAD及STORE逻辑。当然，这里需要加入数据内存了。</w:t>
      </w:r>
    </w:p>
    <w:p w:rsidR="00A120EF" w:rsidRDefault="00A120EF" w:rsidP="00A120EF">
      <w:pPr>
        <w:pStyle w:val="a4"/>
        <w:numPr>
          <w:ilvl w:val="0"/>
          <w:numId w:val="47"/>
        </w:numPr>
        <w:spacing w:after="0" w:afterAutospacing="0" w:line="288" w:lineRule="auto"/>
        <w:jc w:val="both"/>
      </w:pPr>
      <w:r>
        <w:t>不同mips指令的数据通路，大家可以参考mips仿真器MARS中的x ray功能观看，该仿真器可以动态演示指令的数据通路以及对应的控制信号生成。</w:t>
      </w:r>
    </w:p>
    <w:p w:rsidR="00A120EF" w:rsidRDefault="00A120EF" w:rsidP="00A120EF">
      <w:pPr>
        <w:pStyle w:val="a4"/>
        <w:spacing w:after="0" w:afterAutospacing="0" w:line="288" w:lineRule="auto"/>
        <w:ind w:left="420"/>
        <w:jc w:val="both"/>
      </w:pPr>
      <w:r w:rsidRPr="00C73DB5">
        <w:rPr>
          <w:noProof/>
        </w:rPr>
        <w:drawing>
          <wp:inline distT="0" distB="0" distL="0" distR="0" wp14:anchorId="15170B24" wp14:editId="3013324E">
            <wp:extent cx="4712970" cy="34620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Default="00A120EF" w:rsidP="00A120EF">
      <w:pPr>
        <w:pStyle w:val="ab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也许你可以把所有的工作集成在一起，完成DATAPATH（数据通道）了，注意在进行数据通路集成时会发现很多输入有多个来源，此时需要加入多路选择器，选择器的控制端成为新的控点或微命令。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根据前述步骤完成的数据通路以及对应的控点，设计控制器，控制器应该进行封装，控制器封装完毕你的单周期CPU就完成了（</w:t>
      </w:r>
      <w:r w:rsidRPr="00BF49B0">
        <w:rPr>
          <w:b/>
        </w:rPr>
        <w:t>不建议使用真值表</w:t>
      </w:r>
      <w:r>
        <w:t>生成控制器，最好将每个控点的逻辑表达式写出来，可以各处最小项之和，LOGISIM可以帮你化简）。</w:t>
      </w:r>
    </w:p>
    <w:p w:rsidR="009E355A" w:rsidRPr="000A0483" w:rsidRDefault="009E355A" w:rsidP="009E355A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工程化方法</w:t>
      </w:r>
      <w:r w:rsidR="00231982">
        <w:rPr>
          <w:rFonts w:hint="eastAsia"/>
          <w:b/>
          <w:sz w:val="28"/>
        </w:rPr>
        <w:t>（推荐）</w:t>
      </w:r>
    </w:p>
    <w:p w:rsidR="0036620E" w:rsidRPr="00A449A0" w:rsidRDefault="002E76B5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构建主要功能部件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在</w:t>
      </w:r>
      <w:r w:rsidR="009E355A" w:rsidRPr="00A449A0">
        <w:rPr>
          <w:rFonts w:hint="eastAsia"/>
          <w:sz w:val="24"/>
          <w:szCs w:val="24"/>
        </w:rPr>
        <w:t>logisim</w:t>
      </w:r>
      <w:r w:rsidR="009E355A" w:rsidRPr="00A449A0">
        <w:rPr>
          <w:rFonts w:hint="eastAsia"/>
          <w:sz w:val="24"/>
          <w:szCs w:val="24"/>
        </w:rPr>
        <w:t>中选择相应部件构建</w:t>
      </w:r>
      <w:r w:rsidRPr="00A449A0">
        <w:rPr>
          <w:rFonts w:hint="eastAsia"/>
          <w:sz w:val="24"/>
          <w:szCs w:val="24"/>
        </w:rPr>
        <w:t>PC</w:t>
      </w:r>
      <w:r w:rsidR="009E355A" w:rsidRPr="00A449A0">
        <w:rPr>
          <w:rFonts w:hint="eastAsia"/>
          <w:sz w:val="24"/>
          <w:szCs w:val="24"/>
        </w:rPr>
        <w:t>寄存器，</w:t>
      </w:r>
      <w:r w:rsidRPr="00A449A0">
        <w:rPr>
          <w:rFonts w:hint="eastAsia"/>
          <w:sz w:val="24"/>
          <w:szCs w:val="24"/>
        </w:rPr>
        <w:t>指令存储器</w:t>
      </w:r>
      <w:r w:rsidRPr="00A449A0">
        <w:rPr>
          <w:rFonts w:hint="eastAsia"/>
          <w:sz w:val="24"/>
          <w:szCs w:val="24"/>
        </w:rPr>
        <w:t>IM</w:t>
      </w:r>
      <w:r w:rsidR="009E355A" w:rsidRPr="00A449A0">
        <w:rPr>
          <w:rFonts w:hint="eastAsia"/>
          <w:sz w:val="24"/>
          <w:szCs w:val="24"/>
        </w:rPr>
        <w:t>，数据存储器</w:t>
      </w:r>
      <w:r w:rsidR="009E355A" w:rsidRPr="00A449A0">
        <w:rPr>
          <w:rFonts w:hint="eastAsia"/>
          <w:sz w:val="24"/>
          <w:szCs w:val="24"/>
        </w:rPr>
        <w:t>DM</w:t>
      </w:r>
      <w:r w:rsidR="009E355A" w:rsidRPr="00A449A0">
        <w:rPr>
          <w:rFonts w:hint="eastAsia"/>
          <w:sz w:val="24"/>
          <w:szCs w:val="24"/>
        </w:rPr>
        <w:t>，立即数扩展器，地址转移逻辑</w:t>
      </w:r>
      <w:r w:rsidR="009E355A" w:rsidRPr="00A449A0">
        <w:rPr>
          <w:rFonts w:hint="eastAsia"/>
          <w:sz w:val="24"/>
          <w:szCs w:val="24"/>
        </w:rPr>
        <w:t>NPC</w:t>
      </w:r>
      <w:r w:rsidR="009E355A" w:rsidRPr="00A449A0">
        <w:rPr>
          <w:rFonts w:hint="eastAsia"/>
          <w:sz w:val="24"/>
          <w:szCs w:val="24"/>
        </w:rPr>
        <w:t>，运算器</w:t>
      </w:r>
      <w:r w:rsidR="009E355A" w:rsidRPr="00A449A0">
        <w:rPr>
          <w:rFonts w:hint="eastAsia"/>
          <w:sz w:val="24"/>
          <w:szCs w:val="24"/>
        </w:rPr>
        <w:lastRenderedPageBreak/>
        <w:t>ALU</w:t>
      </w:r>
      <w:r w:rsidR="009E355A" w:rsidRPr="00A449A0">
        <w:rPr>
          <w:rFonts w:hint="eastAsia"/>
          <w:sz w:val="24"/>
          <w:szCs w:val="24"/>
        </w:rPr>
        <w:t>（运算器实验已经实现），</w:t>
      </w:r>
      <w:r w:rsidRPr="00A449A0">
        <w:rPr>
          <w:rFonts w:hint="eastAsia"/>
          <w:sz w:val="24"/>
          <w:szCs w:val="24"/>
        </w:rPr>
        <w:t>寄存器</w:t>
      </w:r>
      <w:r w:rsidR="009E355A" w:rsidRPr="00A449A0">
        <w:rPr>
          <w:rFonts w:hint="eastAsia"/>
          <w:sz w:val="24"/>
          <w:szCs w:val="24"/>
        </w:rPr>
        <w:t>文件</w:t>
      </w:r>
      <w:r w:rsidR="009E355A" w:rsidRPr="00A449A0">
        <w:rPr>
          <w:rFonts w:hint="eastAsia"/>
          <w:sz w:val="24"/>
          <w:szCs w:val="24"/>
        </w:rPr>
        <w:t>(</w:t>
      </w:r>
      <w:r w:rsidR="009E355A" w:rsidRPr="00A449A0">
        <w:rPr>
          <w:rFonts w:hint="eastAsia"/>
          <w:sz w:val="24"/>
          <w:szCs w:val="24"/>
        </w:rPr>
        <w:t>已提供标准库</w:t>
      </w:r>
      <w:r w:rsidR="009E355A" w:rsidRPr="00A449A0">
        <w:rPr>
          <w:rFonts w:hint="eastAsia"/>
          <w:sz w:val="24"/>
          <w:szCs w:val="24"/>
        </w:rPr>
        <w:t>)</w:t>
      </w:r>
      <w:r w:rsidR="009E355A" w:rsidRPr="00A449A0">
        <w:rPr>
          <w:rFonts w:hint="eastAsia"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 xml:space="preserve">       </w:t>
      </w:r>
    </w:p>
    <w:p w:rsidR="009E355A" w:rsidRPr="00A449A0" w:rsidRDefault="002E76B5" w:rsidP="009F3EC1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一次性构建所有数据通路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绘制主要功能部件输入来源表，该表主要用于描述各部件之间的连接关系，记录各部件输入端数据来源，注意这里忽略控制类信号，仅保留数据类信号，具体如下表所示：</w:t>
      </w:r>
    </w:p>
    <w:p w:rsidR="009E355A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noProof/>
          <w:sz w:val="24"/>
          <w:szCs w:val="24"/>
        </w:rPr>
        <w:drawing>
          <wp:inline distT="0" distB="0" distL="0" distR="0" wp14:anchorId="25A42BC2">
            <wp:extent cx="4743216" cy="96320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15" cy="98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20E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逐条分析每一条指令的功能，根据指令功能填写表格，如发现有新的需求，可以在表格中引入新的部件，并设置其输入来源</w:t>
      </w:r>
      <w:r w:rsidR="001156E8" w:rsidRPr="00A449A0">
        <w:rPr>
          <w:rFonts w:hint="eastAsia"/>
          <w:sz w:val="24"/>
          <w:szCs w:val="24"/>
        </w:rPr>
        <w:t>。</w:t>
      </w:r>
    </w:p>
    <w:p w:rsidR="001156E8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输入源合并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将主要功能部件输入来源表中功能部件输入按列进行合并，如某个输入有多个输入来源，引入多路选择器，同时新增多路选择器选择控制信号，对于空输入如其他输入不影响指令执行，可直接忽略，否则需要增加额外的控制电路。</w:t>
      </w:r>
      <w:r w:rsidR="00577B3A" w:rsidRPr="00A449A0">
        <w:rPr>
          <w:rFonts w:hint="eastAsia"/>
          <w:sz w:val="24"/>
          <w:szCs w:val="24"/>
        </w:rPr>
        <w:t>根据合并后的输入来源在</w:t>
      </w:r>
      <w:r w:rsidR="00577B3A" w:rsidRPr="00A449A0">
        <w:rPr>
          <w:rFonts w:hint="eastAsia"/>
          <w:sz w:val="24"/>
          <w:szCs w:val="24"/>
        </w:rPr>
        <w:t>logisim</w:t>
      </w:r>
      <w:r w:rsidR="00577B3A" w:rsidRPr="00A449A0">
        <w:rPr>
          <w:rFonts w:hint="eastAsia"/>
          <w:sz w:val="24"/>
          <w:szCs w:val="24"/>
        </w:rPr>
        <w:t>中连接各主要功能部件，实现</w:t>
      </w:r>
      <w:r w:rsidR="00577B3A" w:rsidRPr="00A449A0">
        <w:rPr>
          <w:rFonts w:hint="eastAsia"/>
          <w:sz w:val="24"/>
          <w:szCs w:val="24"/>
        </w:rPr>
        <w:t>MIPS</w:t>
      </w:r>
      <w:r w:rsidR="00577B3A" w:rsidRPr="00A449A0">
        <w:rPr>
          <w:sz w:val="24"/>
          <w:szCs w:val="24"/>
        </w:rPr>
        <w:t xml:space="preserve"> </w:t>
      </w:r>
      <w:r w:rsidR="00577B3A" w:rsidRPr="00A449A0">
        <w:rPr>
          <w:rFonts w:hint="eastAsia"/>
          <w:sz w:val="24"/>
          <w:szCs w:val="24"/>
        </w:rPr>
        <w:t>CPU</w:t>
      </w:r>
      <w:r w:rsidR="00577B3A" w:rsidRPr="00A449A0">
        <w:rPr>
          <w:rFonts w:hint="eastAsia"/>
          <w:sz w:val="24"/>
          <w:szCs w:val="24"/>
        </w:rPr>
        <w:t>所有数据通路。</w:t>
      </w:r>
    </w:p>
    <w:p w:rsidR="0036620E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</w:t>
      </w:r>
      <w:r w:rsidR="00577B3A" w:rsidRPr="00A449A0">
        <w:rPr>
          <w:rFonts w:hint="eastAsia"/>
          <w:sz w:val="24"/>
          <w:szCs w:val="24"/>
        </w:rPr>
        <w:t>如下表，给出各控制信号逻辑表达式，</w:t>
      </w:r>
      <w:r w:rsidRPr="00A449A0">
        <w:rPr>
          <w:rFonts w:hint="eastAsia"/>
          <w:sz w:val="24"/>
          <w:szCs w:val="24"/>
        </w:rPr>
        <w:t>利用译码电路生成各指令译码信号，然后</w:t>
      </w:r>
      <w:r w:rsidR="00577B3A" w:rsidRPr="00A449A0">
        <w:rPr>
          <w:rFonts w:hint="eastAsia"/>
          <w:sz w:val="24"/>
          <w:szCs w:val="24"/>
        </w:rPr>
        <w:t>根据相应逻辑表达式</w:t>
      </w:r>
      <w:r w:rsidR="002E76B5" w:rsidRPr="00A449A0">
        <w:rPr>
          <w:rFonts w:hint="eastAsia"/>
          <w:sz w:val="24"/>
          <w:szCs w:val="24"/>
        </w:rPr>
        <w:t>生成控制器，并封装。</w:t>
      </w:r>
    </w:p>
    <w:p w:rsidR="009E355A" w:rsidRPr="00A449A0" w:rsidRDefault="001156E8" w:rsidP="00BA41D4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noProof/>
          <w:sz w:val="24"/>
          <w:szCs w:val="24"/>
        </w:rPr>
        <w:drawing>
          <wp:inline distT="0" distB="0" distL="0" distR="0">
            <wp:extent cx="4565176" cy="2564108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15" cy="25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列出所有控制信号的产生条件，如下表，给出各控制信号逻辑表达式，利用译码电路生成各指令译码信号，然后根据相应逻辑表达式生成控制器，并封装，最后实现其他新增的功能部件。</w:t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系统调试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撰写简单测试程序逐条对各指令进行测试，测试完毕后运行标准测试程序进行最终的验收测试。</w:t>
      </w:r>
    </w:p>
    <w:p w:rsidR="00CE7A15" w:rsidRPr="00A449A0" w:rsidRDefault="00295167" w:rsidP="00CE7A15">
      <w:pPr>
        <w:rPr>
          <w:b/>
          <w:sz w:val="24"/>
          <w:szCs w:val="24"/>
        </w:rPr>
      </w:pPr>
      <w:r w:rsidRPr="00A449A0">
        <w:rPr>
          <w:b/>
          <w:sz w:val="24"/>
          <w:szCs w:val="24"/>
        </w:rPr>
        <w:t>2</w:t>
      </w:r>
      <w:r w:rsidR="00CE7A15" w:rsidRPr="00A449A0">
        <w:rPr>
          <w:rFonts w:hint="eastAsia"/>
          <w:b/>
          <w:sz w:val="24"/>
          <w:szCs w:val="24"/>
        </w:rPr>
        <w:t>、检查要求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能自动运行如下排序测试程序，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sz w:val="24"/>
          <w:szCs w:val="24"/>
        </w:rPr>
        <w:lastRenderedPageBreak/>
        <w:t>将测试文件</w:t>
      </w:r>
      <w:r w:rsidR="003956BB" w:rsidRPr="00A449A0">
        <w:rPr>
          <w:sz w:val="24"/>
          <w:szCs w:val="24"/>
        </w:rPr>
        <w:t>“</w:t>
      </w:r>
      <w:r w:rsidR="00892A77" w:rsidRPr="00A449A0">
        <w:rPr>
          <w:rFonts w:hint="eastAsia"/>
          <w:sz w:val="24"/>
          <w:szCs w:val="24"/>
        </w:rPr>
        <w:t>benchmark</w:t>
      </w:r>
      <w:r w:rsidRPr="00A449A0">
        <w:rPr>
          <w:sz w:val="24"/>
          <w:szCs w:val="24"/>
        </w:rPr>
        <w:t>.hex</w:t>
      </w:r>
      <w:r w:rsidR="003956BB" w:rsidRPr="00A449A0">
        <w:rPr>
          <w:sz w:val="24"/>
          <w:szCs w:val="24"/>
        </w:rPr>
        <w:t>”</w:t>
      </w:r>
      <w:r w:rsidR="00882341" w:rsidRPr="00A449A0">
        <w:rPr>
          <w:sz w:val="24"/>
          <w:szCs w:val="24"/>
        </w:rPr>
        <w:t>通过文件</w:t>
      </w:r>
      <w:r w:rsidRPr="00A449A0">
        <w:rPr>
          <w:sz w:val="24"/>
          <w:szCs w:val="24"/>
        </w:rPr>
        <w:t>加载到指令存储器</w:t>
      </w:r>
      <w:r w:rsidR="00CE45EE" w:rsidRPr="00A449A0">
        <w:rPr>
          <w:sz w:val="24"/>
          <w:szCs w:val="24"/>
        </w:rPr>
        <w:t>，该程序自动写入数据到存储器，并将存储器</w:t>
      </w:r>
      <w:r w:rsidR="00CE45EE" w:rsidRPr="00A449A0">
        <w:rPr>
          <w:rFonts w:hint="eastAsia"/>
          <w:sz w:val="24"/>
          <w:szCs w:val="24"/>
        </w:rPr>
        <w:t>0-</w:t>
      </w:r>
      <w:r w:rsidR="00CE45EE" w:rsidRPr="00A449A0">
        <w:rPr>
          <w:sz w:val="24"/>
          <w:szCs w:val="24"/>
        </w:rPr>
        <w:t>15</w:t>
      </w:r>
      <w:r w:rsidR="00E241FB" w:rsidRPr="00A449A0">
        <w:rPr>
          <w:sz w:val="24"/>
          <w:szCs w:val="24"/>
        </w:rPr>
        <w:t>号单元降序排序</w:t>
      </w:r>
      <w:r w:rsidR="00E241FB" w:rsidRPr="00A449A0">
        <w:rPr>
          <w:rFonts w:hint="eastAsia"/>
          <w:sz w:val="24"/>
          <w:szCs w:val="24"/>
        </w:rPr>
        <w:t>。程序演示效果</w:t>
      </w:r>
    </w:p>
    <w:p w:rsidR="00BA1BB5" w:rsidRPr="00A449A0" w:rsidRDefault="00CE7A1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能单步演示和自动运行</w:t>
      </w:r>
    </w:p>
    <w:p w:rsidR="00007021" w:rsidRPr="00A449A0" w:rsidRDefault="00007021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编写一段小程序能演示</w:t>
      </w:r>
      <w:r w:rsidRPr="00A449A0">
        <w:rPr>
          <w:rFonts w:hint="eastAsia"/>
          <w:sz w:val="24"/>
          <w:szCs w:val="24"/>
        </w:rPr>
        <w:t>CCMB</w:t>
      </w:r>
      <w:r w:rsidRPr="00A449A0">
        <w:rPr>
          <w:rFonts w:hint="eastAsia"/>
          <w:sz w:val="24"/>
          <w:szCs w:val="24"/>
        </w:rPr>
        <w:t>指令的正确运行。</w:t>
      </w:r>
    </w:p>
    <w:p w:rsidR="004E2861" w:rsidRPr="000A0483" w:rsidRDefault="004E2861" w:rsidP="004E2861">
      <w:pPr>
        <w:rPr>
          <w:b/>
          <w:sz w:val="28"/>
        </w:rPr>
      </w:pPr>
      <w:r>
        <w:rPr>
          <w:b/>
          <w:sz w:val="28"/>
        </w:rPr>
        <w:t>3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汇编器说明</w:t>
      </w:r>
    </w:p>
    <w:p w:rsidR="003A59AB" w:rsidRDefault="003A59AB" w:rsidP="00A449A0">
      <w:pPr>
        <w:spacing w:line="312" w:lineRule="auto"/>
        <w:jc w:val="left"/>
        <w:rPr>
          <w:noProof/>
        </w:rPr>
      </w:pPr>
      <w:r w:rsidRPr="00A449A0">
        <w:rPr>
          <w:rFonts w:hint="eastAsia"/>
          <w:sz w:val="24"/>
          <w:szCs w:val="24"/>
        </w:rPr>
        <w:t xml:space="preserve">  </w:t>
      </w:r>
      <w:r w:rsidRPr="00A449A0">
        <w:rPr>
          <w:sz w:val="24"/>
          <w:szCs w:val="24"/>
        </w:rPr>
        <w:t>汇编器采用附件包中的</w:t>
      </w:r>
      <w:r w:rsidRPr="00A449A0">
        <w:rPr>
          <w:rFonts w:hint="eastAsia"/>
          <w:sz w:val="24"/>
          <w:szCs w:val="24"/>
        </w:rPr>
        <w:t>mars</w:t>
      </w:r>
      <w:r w:rsidRPr="00A449A0">
        <w:rPr>
          <w:rFonts w:hint="eastAsia"/>
          <w:sz w:val="24"/>
          <w:szCs w:val="24"/>
        </w:rPr>
        <w:t>仿真器，该仿真器功能强大，请主动学习之。</w:t>
      </w:r>
      <w:r w:rsidRPr="00A449A0">
        <w:rPr>
          <w:rFonts w:ascii="宋体" w:hAnsi="宋体"/>
          <w:sz w:val="24"/>
          <w:szCs w:val="24"/>
        </w:rPr>
        <w:t>注意为了能让mars中汇编的机器码能在logisim中实用，需要设置mars界面中</w:t>
      </w:r>
      <w:r w:rsidRPr="00A449A0">
        <w:rPr>
          <w:rFonts w:ascii="宋体" w:hAnsi="宋体" w:hint="eastAsia"/>
          <w:sz w:val="24"/>
          <w:szCs w:val="24"/>
        </w:rPr>
        <w:t>setting的Memory Configration，将内存模式设置为下图的模式，这样数据段起始位置就是0开始的位置。</w:t>
      </w:r>
      <w:r w:rsidRPr="00C73DB5">
        <w:rPr>
          <w:noProof/>
        </w:rPr>
        <w:drawing>
          <wp:inline distT="0" distB="0" distL="0" distR="0">
            <wp:extent cx="4341997" cy="50111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06" cy="50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B902D1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程序汇编后可以利用File菜单中的Dump Memory功能将代码段和数据段导出，采用十六进制文本的方式导出到某个文本文件，然后在文件第一行加入“</w:t>
      </w:r>
      <w:r w:rsidRPr="007679CB">
        <w:rPr>
          <w:iCs/>
        </w:rPr>
        <w:t>v2.0 raw</w:t>
      </w:r>
      <w:r>
        <w:rPr>
          <w:rFonts w:hint="eastAsia"/>
          <w:iCs/>
        </w:rPr>
        <w:t>”即可在</w:t>
      </w:r>
      <w:r w:rsidR="00A968E0">
        <w:rPr>
          <w:rFonts w:hint="eastAsia"/>
          <w:iCs/>
        </w:rPr>
        <w:t>L</w:t>
      </w:r>
      <w:r>
        <w:rPr>
          <w:rFonts w:hint="eastAsia"/>
          <w:iCs/>
        </w:rPr>
        <w:t>ogisim中加载到ROM或RAM。</w:t>
      </w:r>
    </w:p>
    <w:p w:rsidR="003A59AB" w:rsidRDefault="003A59AB" w:rsidP="00B902D1">
      <w:pPr>
        <w:pStyle w:val="a4"/>
        <w:spacing w:after="0" w:afterAutospacing="0" w:line="312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lastRenderedPageBreak/>
        <w:drawing>
          <wp:inline distT="0" distB="0" distL="0" distR="0">
            <wp:extent cx="4658360" cy="1527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3D" w:rsidRDefault="0021403D" w:rsidP="005A0062">
      <w:pPr>
        <w:rPr>
          <w:b/>
          <w:sz w:val="28"/>
        </w:rPr>
      </w:pPr>
    </w:p>
    <w:p w:rsidR="005A0062" w:rsidRDefault="005A0062" w:rsidP="005A0062">
      <w:pPr>
        <w:rPr>
          <w:b/>
          <w:sz w:val="28"/>
        </w:rPr>
      </w:pPr>
      <w:r>
        <w:rPr>
          <w:b/>
          <w:sz w:val="28"/>
        </w:rPr>
        <w:t>4</w:t>
      </w:r>
      <w:r w:rsidRPr="000A0483">
        <w:rPr>
          <w:rFonts w:hint="eastAsia"/>
          <w:b/>
          <w:sz w:val="28"/>
        </w:rPr>
        <w:t>、</w:t>
      </w:r>
      <w:r w:rsidR="00A449A0">
        <w:rPr>
          <w:rFonts w:hint="eastAsia"/>
          <w:b/>
          <w:sz w:val="28"/>
        </w:rPr>
        <w:t>MIPS</w:t>
      </w:r>
      <w:r w:rsidR="00A449A0">
        <w:rPr>
          <w:rFonts w:hint="eastAsia"/>
          <w:b/>
          <w:sz w:val="28"/>
        </w:rPr>
        <w:t>寄存器文件加载</w:t>
      </w:r>
    </w:p>
    <w:p w:rsidR="005A0062" w:rsidRDefault="00A449A0" w:rsidP="00A449A0">
      <w:pPr>
        <w:pStyle w:val="a4"/>
        <w:spacing w:line="312" w:lineRule="auto"/>
        <w:ind w:firstLineChars="200" w:firstLine="480"/>
        <w:rPr>
          <w:rFonts w:hint="eastAsia"/>
        </w:rPr>
      </w:pPr>
      <w:r w:rsidRPr="00A449A0">
        <w:rPr>
          <w:rFonts w:hint="eastAsia"/>
          <w:iCs/>
        </w:rPr>
        <w:t>存储系统实验中我们仅仅设计了包含4个寄存器的寄存器文件</w:t>
      </w:r>
      <w:r>
        <w:rPr>
          <w:rFonts w:hint="eastAsia"/>
          <w:iCs/>
        </w:rPr>
        <w:t>，这里我们提供了一个包含32个寄存器的MIPS寄存器文件的库CS</w:t>
      </w:r>
      <w:r>
        <w:rPr>
          <w:iCs/>
        </w:rPr>
        <w:t>3410.jar,</w:t>
      </w:r>
      <w:r>
        <w:rPr>
          <w:rFonts w:hint="eastAsia"/>
          <w:iCs/>
        </w:rPr>
        <w:t>库加载方式如下图所示。</w:t>
      </w:r>
      <w:r w:rsidR="005A0062">
        <w:rPr>
          <w:rFonts w:hint="eastAsia"/>
          <w:noProof/>
        </w:rPr>
        <w:drawing>
          <wp:inline distT="0" distB="0" distL="0" distR="0">
            <wp:extent cx="5274310" cy="3782060"/>
            <wp:effectExtent l="19050" t="19050" r="2159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062" w:rsidRPr="007E222F" w:rsidRDefault="007E222F" w:rsidP="007E222F">
      <w:pPr>
        <w:pStyle w:val="a4"/>
        <w:spacing w:line="312" w:lineRule="auto"/>
        <w:ind w:firstLineChars="200" w:firstLine="480"/>
        <w:rPr>
          <w:rFonts w:hint="eastAsia"/>
          <w:iCs/>
        </w:rPr>
      </w:pPr>
      <w:r>
        <w:rPr>
          <w:rFonts w:hint="eastAsia"/>
          <w:iCs/>
        </w:rPr>
        <w:t>加载成功后logisim左下角的组件库会增加CS</w:t>
      </w:r>
      <w:r>
        <w:rPr>
          <w:iCs/>
        </w:rPr>
        <w:t>3410</w:t>
      </w:r>
      <w:r>
        <w:rPr>
          <w:rFonts w:hint="eastAsia"/>
          <w:iCs/>
        </w:rPr>
        <w:t>的选项，其中第一个组件就是寄存器文件，注意新增的库还包含一些其他的库，课酌情考虑使用，也可不用。</w:t>
      </w: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</w:p>
    <w:p w:rsidR="00A449A0" w:rsidRDefault="00A449A0" w:rsidP="00B902D1">
      <w:pPr>
        <w:spacing w:line="312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716020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95" w:rsidRPr="000A0483" w:rsidRDefault="00EE2195" w:rsidP="00B902D1">
      <w:pPr>
        <w:pStyle w:val="2"/>
        <w:numPr>
          <w:ilvl w:val="0"/>
          <w:numId w:val="23"/>
        </w:numPr>
        <w:spacing w:line="312" w:lineRule="auto"/>
      </w:pPr>
      <w:r w:rsidRPr="000A0483">
        <w:rPr>
          <w:rFonts w:hint="eastAsia"/>
        </w:rPr>
        <w:t>实验报告要求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实验目的；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各模块的设计电路和系统的整体电路,对设计要进行详细的分析与说明；</w:t>
      </w:r>
    </w:p>
    <w:p w:rsidR="00E95150" w:rsidRPr="00B76126" w:rsidRDefault="00E95150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列出操作步骤及顺序,标出重要的开关控制端；给出各控制信号逻辑表达式以及电路。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实验结果的记录与分析；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实验收获和体会；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实验中碰到的问题和解决的方法。</w:t>
      </w:r>
    </w:p>
    <w:p w:rsidR="00EE2195" w:rsidRPr="00E115CB" w:rsidRDefault="00EE2195" w:rsidP="00E115CB">
      <w:pPr>
        <w:pStyle w:val="a4"/>
        <w:spacing w:line="312" w:lineRule="auto"/>
        <w:ind w:left="426"/>
        <w:rPr>
          <w:iCs/>
        </w:rPr>
      </w:pPr>
    </w:p>
    <w:p w:rsidR="00EE2195" w:rsidRPr="00E115CB" w:rsidRDefault="00EE2195" w:rsidP="00E115CB">
      <w:pPr>
        <w:pStyle w:val="a4"/>
        <w:spacing w:line="312" w:lineRule="auto"/>
        <w:rPr>
          <w:iCs/>
        </w:rPr>
      </w:pPr>
      <w:r w:rsidRPr="00E115CB">
        <w:rPr>
          <w:rFonts w:hint="eastAsia"/>
          <w:iCs/>
        </w:rPr>
        <w:t>注：本文档有些的不全面、不完整，希望同学们修正。</w:t>
      </w:r>
    </w:p>
    <w:p w:rsidR="00EE2195" w:rsidRPr="00014942" w:rsidRDefault="00EE2195" w:rsidP="00B902D1">
      <w:pPr>
        <w:spacing w:line="312" w:lineRule="auto"/>
        <w:rPr>
          <w:color w:val="000000"/>
        </w:rPr>
      </w:pPr>
    </w:p>
    <w:p w:rsidR="00EE2195" w:rsidRPr="00EE2195" w:rsidRDefault="00EE2195" w:rsidP="00B902D1">
      <w:pPr>
        <w:spacing w:line="312" w:lineRule="auto"/>
        <w:rPr>
          <w:color w:val="000000"/>
        </w:rPr>
      </w:pP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1A3" w:rsidRDefault="00E641A3" w:rsidP="003A59AB">
      <w:r>
        <w:separator/>
      </w:r>
    </w:p>
  </w:endnote>
  <w:endnote w:type="continuationSeparator" w:id="0">
    <w:p w:rsidR="00E641A3" w:rsidRDefault="00E641A3" w:rsidP="003A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1A3" w:rsidRDefault="00E641A3" w:rsidP="003A59AB">
      <w:r>
        <w:separator/>
      </w:r>
    </w:p>
  </w:footnote>
  <w:footnote w:type="continuationSeparator" w:id="0">
    <w:p w:rsidR="00E641A3" w:rsidRDefault="00E641A3" w:rsidP="003A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34515F0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514C44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6B4810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 w15:restartNumberingAfterBreak="0">
    <w:nsid w:val="13DC23E2"/>
    <w:multiLevelType w:val="hybridMultilevel"/>
    <w:tmpl w:val="AEFA2726"/>
    <w:lvl w:ilvl="0" w:tplc="20BC10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6F484">
      <w:start w:val="1347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EC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64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890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B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0F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05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A1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CA40AE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1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36F34E3A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B075DB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30" w15:restartNumberingAfterBreak="0">
    <w:nsid w:val="4D6C6AA6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2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3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D053FF8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F080E01"/>
    <w:multiLevelType w:val="hybridMultilevel"/>
    <w:tmpl w:val="EB1AE61A"/>
    <w:lvl w:ilvl="0" w:tplc="30E893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C09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75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D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84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B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CB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2BC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446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61E1E2D"/>
    <w:multiLevelType w:val="hybridMultilevel"/>
    <w:tmpl w:val="C9229F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F642F9A0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3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46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B82E99"/>
    <w:multiLevelType w:val="hybridMultilevel"/>
    <w:tmpl w:val="B392884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3"/>
  </w:num>
  <w:num w:numId="2">
    <w:abstractNumId w:val="27"/>
  </w:num>
  <w:num w:numId="3">
    <w:abstractNumId w:val="10"/>
  </w:num>
  <w:num w:numId="4">
    <w:abstractNumId w:val="23"/>
  </w:num>
  <w:num w:numId="5">
    <w:abstractNumId w:val="11"/>
  </w:num>
  <w:num w:numId="6">
    <w:abstractNumId w:val="44"/>
  </w:num>
  <w:num w:numId="7">
    <w:abstractNumId w:val="2"/>
  </w:num>
  <w:num w:numId="8">
    <w:abstractNumId w:val="32"/>
  </w:num>
  <w:num w:numId="9">
    <w:abstractNumId w:val="33"/>
    <w:lvlOverride w:ilvl="0">
      <w:startOverride w:val="1"/>
    </w:lvlOverride>
  </w:num>
  <w:num w:numId="10">
    <w:abstractNumId w:val="39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38"/>
  </w:num>
  <w:num w:numId="15">
    <w:abstractNumId w:val="35"/>
  </w:num>
  <w:num w:numId="16">
    <w:abstractNumId w:val="1"/>
  </w:num>
  <w:num w:numId="17">
    <w:abstractNumId w:val="40"/>
  </w:num>
  <w:num w:numId="18">
    <w:abstractNumId w:val="13"/>
  </w:num>
  <w:num w:numId="19">
    <w:abstractNumId w:val="9"/>
  </w:num>
  <w:num w:numId="20">
    <w:abstractNumId w:val="24"/>
  </w:num>
  <w:num w:numId="21">
    <w:abstractNumId w:val="15"/>
  </w:num>
  <w:num w:numId="22">
    <w:abstractNumId w:val="18"/>
  </w:num>
  <w:num w:numId="23">
    <w:abstractNumId w:val="41"/>
  </w:num>
  <w:num w:numId="24">
    <w:abstractNumId w:val="28"/>
  </w:num>
  <w:num w:numId="25">
    <w:abstractNumId w:val="6"/>
  </w:num>
  <w:num w:numId="26">
    <w:abstractNumId w:val="12"/>
  </w:num>
  <w:num w:numId="27">
    <w:abstractNumId w:val="7"/>
  </w:num>
  <w:num w:numId="28">
    <w:abstractNumId w:val="34"/>
  </w:num>
  <w:num w:numId="29">
    <w:abstractNumId w:val="20"/>
  </w:num>
  <w:num w:numId="30">
    <w:abstractNumId w:val="31"/>
  </w:num>
  <w:num w:numId="31">
    <w:abstractNumId w:val="46"/>
  </w:num>
  <w:num w:numId="32">
    <w:abstractNumId w:val="29"/>
  </w:num>
  <w:num w:numId="33">
    <w:abstractNumId w:val="45"/>
  </w:num>
  <w:num w:numId="34">
    <w:abstractNumId w:val="21"/>
  </w:num>
  <w:num w:numId="35">
    <w:abstractNumId w:val="42"/>
  </w:num>
  <w:num w:numId="36">
    <w:abstractNumId w:val="16"/>
  </w:num>
  <w:num w:numId="37">
    <w:abstractNumId w:val="36"/>
  </w:num>
  <w:num w:numId="38">
    <w:abstractNumId w:val="17"/>
  </w:num>
  <w:num w:numId="39">
    <w:abstractNumId w:val="14"/>
  </w:num>
  <w:num w:numId="40">
    <w:abstractNumId w:val="22"/>
  </w:num>
  <w:num w:numId="41">
    <w:abstractNumId w:val="37"/>
  </w:num>
  <w:num w:numId="42">
    <w:abstractNumId w:val="5"/>
  </w:num>
  <w:num w:numId="43">
    <w:abstractNumId w:val="0"/>
  </w:num>
  <w:num w:numId="44">
    <w:abstractNumId w:val="30"/>
  </w:num>
  <w:num w:numId="45">
    <w:abstractNumId w:val="3"/>
  </w:num>
  <w:num w:numId="46">
    <w:abstractNumId w:val="4"/>
  </w:num>
  <w:num w:numId="47">
    <w:abstractNumId w:val="26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007021"/>
    <w:rsid w:val="00014942"/>
    <w:rsid w:val="00031222"/>
    <w:rsid w:val="000447ED"/>
    <w:rsid w:val="000758E8"/>
    <w:rsid w:val="000A0483"/>
    <w:rsid w:val="000B6C91"/>
    <w:rsid w:val="000E7023"/>
    <w:rsid w:val="000F62BD"/>
    <w:rsid w:val="00100542"/>
    <w:rsid w:val="00100688"/>
    <w:rsid w:val="001156E8"/>
    <w:rsid w:val="0019216F"/>
    <w:rsid w:val="001A39CD"/>
    <w:rsid w:val="001C0447"/>
    <w:rsid w:val="001C1709"/>
    <w:rsid w:val="001E60DD"/>
    <w:rsid w:val="001E790D"/>
    <w:rsid w:val="001F1969"/>
    <w:rsid w:val="00211199"/>
    <w:rsid w:val="0021403D"/>
    <w:rsid w:val="00231982"/>
    <w:rsid w:val="00283B2D"/>
    <w:rsid w:val="00295167"/>
    <w:rsid w:val="002A0272"/>
    <w:rsid w:val="002D6104"/>
    <w:rsid w:val="002D7A44"/>
    <w:rsid w:val="002E1D34"/>
    <w:rsid w:val="002E76B5"/>
    <w:rsid w:val="002F3C75"/>
    <w:rsid w:val="002F6F48"/>
    <w:rsid w:val="0030519A"/>
    <w:rsid w:val="00314459"/>
    <w:rsid w:val="00316379"/>
    <w:rsid w:val="003530AC"/>
    <w:rsid w:val="0036620E"/>
    <w:rsid w:val="00366A35"/>
    <w:rsid w:val="00377222"/>
    <w:rsid w:val="00393B50"/>
    <w:rsid w:val="003956BB"/>
    <w:rsid w:val="003A59AB"/>
    <w:rsid w:val="003A68B7"/>
    <w:rsid w:val="003E61E8"/>
    <w:rsid w:val="003E7383"/>
    <w:rsid w:val="003F1A2F"/>
    <w:rsid w:val="004250CF"/>
    <w:rsid w:val="00431364"/>
    <w:rsid w:val="00431E9F"/>
    <w:rsid w:val="00457468"/>
    <w:rsid w:val="00460D7C"/>
    <w:rsid w:val="00474DAF"/>
    <w:rsid w:val="00490AEB"/>
    <w:rsid w:val="004A2A93"/>
    <w:rsid w:val="004B620B"/>
    <w:rsid w:val="004C1630"/>
    <w:rsid w:val="004E2138"/>
    <w:rsid w:val="004E27E5"/>
    <w:rsid w:val="004E2861"/>
    <w:rsid w:val="004E73E0"/>
    <w:rsid w:val="004F0543"/>
    <w:rsid w:val="004F1196"/>
    <w:rsid w:val="005302B8"/>
    <w:rsid w:val="005362ED"/>
    <w:rsid w:val="00551FB0"/>
    <w:rsid w:val="00570994"/>
    <w:rsid w:val="00576B52"/>
    <w:rsid w:val="00577B3A"/>
    <w:rsid w:val="005914BB"/>
    <w:rsid w:val="005A0062"/>
    <w:rsid w:val="005B78F1"/>
    <w:rsid w:val="005C077F"/>
    <w:rsid w:val="005C1218"/>
    <w:rsid w:val="005E400D"/>
    <w:rsid w:val="00601062"/>
    <w:rsid w:val="006478C5"/>
    <w:rsid w:val="00673084"/>
    <w:rsid w:val="006E73C0"/>
    <w:rsid w:val="00707DE5"/>
    <w:rsid w:val="0071050B"/>
    <w:rsid w:val="00716964"/>
    <w:rsid w:val="007246BC"/>
    <w:rsid w:val="0072492F"/>
    <w:rsid w:val="0073067F"/>
    <w:rsid w:val="00753420"/>
    <w:rsid w:val="007936FD"/>
    <w:rsid w:val="0079759B"/>
    <w:rsid w:val="007B2112"/>
    <w:rsid w:val="007D40CE"/>
    <w:rsid w:val="007E222F"/>
    <w:rsid w:val="007E4A32"/>
    <w:rsid w:val="007F3936"/>
    <w:rsid w:val="007F48D9"/>
    <w:rsid w:val="007F5D0A"/>
    <w:rsid w:val="00805805"/>
    <w:rsid w:val="00810F29"/>
    <w:rsid w:val="00823B03"/>
    <w:rsid w:val="00837A12"/>
    <w:rsid w:val="00841696"/>
    <w:rsid w:val="00862CB4"/>
    <w:rsid w:val="00882341"/>
    <w:rsid w:val="008843D7"/>
    <w:rsid w:val="00887E65"/>
    <w:rsid w:val="008910E4"/>
    <w:rsid w:val="008922E8"/>
    <w:rsid w:val="00892A77"/>
    <w:rsid w:val="008A3DC0"/>
    <w:rsid w:val="008B6B29"/>
    <w:rsid w:val="008C6DFC"/>
    <w:rsid w:val="008E2DB6"/>
    <w:rsid w:val="008F1722"/>
    <w:rsid w:val="009009D2"/>
    <w:rsid w:val="009102C9"/>
    <w:rsid w:val="0091035C"/>
    <w:rsid w:val="0095033C"/>
    <w:rsid w:val="009715BA"/>
    <w:rsid w:val="0098662A"/>
    <w:rsid w:val="00995D6D"/>
    <w:rsid w:val="00997FC7"/>
    <w:rsid w:val="009B49F3"/>
    <w:rsid w:val="009B6D46"/>
    <w:rsid w:val="009C798A"/>
    <w:rsid w:val="009E355A"/>
    <w:rsid w:val="009E5B4F"/>
    <w:rsid w:val="009E6F0C"/>
    <w:rsid w:val="009F55F1"/>
    <w:rsid w:val="009F7F43"/>
    <w:rsid w:val="00A03EFB"/>
    <w:rsid w:val="00A120EF"/>
    <w:rsid w:val="00A13F5B"/>
    <w:rsid w:val="00A17335"/>
    <w:rsid w:val="00A24634"/>
    <w:rsid w:val="00A43E7C"/>
    <w:rsid w:val="00A449A0"/>
    <w:rsid w:val="00A569BE"/>
    <w:rsid w:val="00A60613"/>
    <w:rsid w:val="00A61AED"/>
    <w:rsid w:val="00A6407F"/>
    <w:rsid w:val="00A8550B"/>
    <w:rsid w:val="00A968E0"/>
    <w:rsid w:val="00AA370C"/>
    <w:rsid w:val="00AD2F54"/>
    <w:rsid w:val="00B1023C"/>
    <w:rsid w:val="00B40CEC"/>
    <w:rsid w:val="00B53706"/>
    <w:rsid w:val="00B54A95"/>
    <w:rsid w:val="00B76126"/>
    <w:rsid w:val="00B902D1"/>
    <w:rsid w:val="00BA1BB5"/>
    <w:rsid w:val="00BA41D4"/>
    <w:rsid w:val="00BB07C1"/>
    <w:rsid w:val="00BB66EF"/>
    <w:rsid w:val="00BC6835"/>
    <w:rsid w:val="00BE393A"/>
    <w:rsid w:val="00BE65CA"/>
    <w:rsid w:val="00C04097"/>
    <w:rsid w:val="00C17A36"/>
    <w:rsid w:val="00C24052"/>
    <w:rsid w:val="00C77427"/>
    <w:rsid w:val="00C833F8"/>
    <w:rsid w:val="00CA484E"/>
    <w:rsid w:val="00CB6559"/>
    <w:rsid w:val="00CC6CEF"/>
    <w:rsid w:val="00CD1BBB"/>
    <w:rsid w:val="00CE45EE"/>
    <w:rsid w:val="00CE7167"/>
    <w:rsid w:val="00CE7A15"/>
    <w:rsid w:val="00CF3184"/>
    <w:rsid w:val="00D22721"/>
    <w:rsid w:val="00D33956"/>
    <w:rsid w:val="00D4330C"/>
    <w:rsid w:val="00D4428C"/>
    <w:rsid w:val="00D5548C"/>
    <w:rsid w:val="00D81326"/>
    <w:rsid w:val="00D8699C"/>
    <w:rsid w:val="00DA3DAC"/>
    <w:rsid w:val="00DC0B18"/>
    <w:rsid w:val="00DC74A8"/>
    <w:rsid w:val="00DC7608"/>
    <w:rsid w:val="00DD694F"/>
    <w:rsid w:val="00DE5161"/>
    <w:rsid w:val="00DF2F12"/>
    <w:rsid w:val="00DF3A86"/>
    <w:rsid w:val="00E115CB"/>
    <w:rsid w:val="00E241FB"/>
    <w:rsid w:val="00E34CEF"/>
    <w:rsid w:val="00E45ADA"/>
    <w:rsid w:val="00E579A8"/>
    <w:rsid w:val="00E641A3"/>
    <w:rsid w:val="00E94EEE"/>
    <w:rsid w:val="00E95150"/>
    <w:rsid w:val="00E956E1"/>
    <w:rsid w:val="00EB249C"/>
    <w:rsid w:val="00EB52EE"/>
    <w:rsid w:val="00EB575F"/>
    <w:rsid w:val="00ED789A"/>
    <w:rsid w:val="00EE2195"/>
    <w:rsid w:val="00EF44A2"/>
    <w:rsid w:val="00EF738F"/>
    <w:rsid w:val="00F1243D"/>
    <w:rsid w:val="00F24D3A"/>
    <w:rsid w:val="00F53BD4"/>
    <w:rsid w:val="00F805D9"/>
    <w:rsid w:val="00F80AAF"/>
    <w:rsid w:val="00FB4E28"/>
    <w:rsid w:val="00FC2C5B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DB44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A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59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59AB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A59AB"/>
    <w:pPr>
      <w:snapToGrid w:val="0"/>
    </w:pPr>
    <w:rPr>
      <w:rFonts w:ascii="Calibri Light" w:eastAsia="黑体" w:hAnsi="Calibri Light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F1196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83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40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34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7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73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3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55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2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6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74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09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EBA2-6E70-47A4-BE4C-C6498925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Tiger</cp:lastModifiedBy>
  <cp:revision>110</cp:revision>
  <dcterms:created xsi:type="dcterms:W3CDTF">2014-12-04T02:39:00Z</dcterms:created>
  <dcterms:modified xsi:type="dcterms:W3CDTF">2017-12-11T01:35:00Z</dcterms:modified>
</cp:coreProperties>
</file>