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ICS Profile, Settings &amp; Notifications</w:t>
      </w:r>
    </w:p>
    <w:p>
      <w:pPr>
        <w:spacing w:after="40" w:before="0"/>
      </w:pPr>
      <w:r>
        <w:rPr>
          <w:rFonts w:ascii="Arial" w:cs="Arial" w:eastAsia="Arial" w:hAnsi="Arial"/>
          <w:color w:val="B8972A"/>
          <w:sz w:val="28"/>
          <w:szCs w:val="28"/>
        </w:rPr>
        <w:t xml:space="preserve">Build Specification — Tasks 5.6 &amp; 5.7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2026-04-10  ·  Data contract reference: v9  ·  No system design session required</w:t>
      </w:r>
    </w:p>
    <w:p>
      <w:pPr>
        <w:pBdr>
          <w:bottom w:val="single" w:color="D1D5DB" w:sz="4" w:space="1"/>
        </w:pBdr>
        <w:spacing w:after="200" w:before="200"/>
      </w:pPr>
    </w:p>
    <w:p>
      <w:pPr>
        <w:pBdr>
          <w:left w:val="single" w:color="E6C96A" w:sz="14"/>
        </w:pBdr>
        <w:spacing w:after="40" w:before="80"/>
        <w:ind w:left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Why no advisory session was needed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Profile + Settings: no new record types, no new models, no KGS access rules.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data is already defined — User.preferences (Part 2.1) and UserProfile (Part 2.1)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are fully specified in the data contract. This is a UI wrapper over existing endpoints.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/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Notifications (stub): a nav entry point only. Full implementation depends on trigger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sources not yet built (Activity, Community, Governance). The stub wires the shell.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 data contract amendment required for either task.</w:t>
      </w:r>
    </w:p>
    <w:p>
      <w:pPr>
        <w:spacing w:after="0" w:before="80"/>
      </w:pPr>
    </w:p>
    <w:p>
      <w:pPr>
        <w:pBdr>
          <w:left w:val="single" w:color="4A7C4A" w:sz="14"/>
        </w:pBdr>
        <w:spacing w:after="40" w:before="80"/>
        <w:ind w:left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Data contract reference: v9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Profile and Settings: Part 2.1 (User object, UserProfile extension).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Notifications stub: no contract section — stub returns empty list only.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Both tasks: Part 6.1 (Django app structure), Part 6.2 (app ownership rules).</w:t>
      </w:r>
    </w:p>
    <w:p>
      <w:pPr>
        <w:spacing w:after="0" w:before="80"/>
      </w:pPr>
    </w:p>
    <w:p>
      <w:pPr>
        <w:pBdr>
          <w:bottom w:val="single" w:color="D1D5DB" w:sz="4" w:space="1"/>
        </w:pBdr>
        <w:spacing w:after="20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Task 5.6 — Profile + Settings</w:t>
      </w: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and Settings are two views within a single accounts/ surface. They are not a separate Django app — the accounts/ app already exists (it owns User, UserProfile, UserPermission). These views are added as new templates and URL routes within accounts/.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shows the logged-in user's identity and formation information. Settings provides controls for preferences — theme, language, timezone, and preferred Bible translation — all of which are persisted to the database, not localStorage.</w:t>
      </w:r>
    </w:p>
    <w:p>
      <w:pPr>
        <w:spacing w:after="80" w:before="40"/>
        <w:ind w:left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roadmap stub said preferences would be localStorage only. This is superseded by the data contract: User.preferences is a JSONField on the User model (Part 2.1) and preferred_bible_translation is a FK on UserProfile. All preferences are DB-persisted in MVP.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WHAT PROFILE SHOWS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Profile View — /accounts/profile/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Single-page view for the logged-in user. Read-only display of identity and formation data. Edit is inline via HTMX for display_name and avatar_url only.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Identity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Avatar: avatar_url rendered as circular image (placeholder initials if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Display name: editable inline — HTMX PATCH to /api/auth/me/; hx-trigger="click" on pencil icon opens inline text input; on submit replaces with updated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Email: read-only display (not editable — email changes are a security operation, deferred)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Member since: created_at formatted as human-readable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status badge: active / seeker / suspended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Formation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Competence level: label + numeric level (e.g. "Functional Minister — Level 3") sourced from User.competence_level mapped to Part 2.3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KGS level name and platform label displayed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Tenant memberships: list of active UserPermission rows for this user — each showing tenant name, role label, granted_at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no tenant memberships: "You are not yet a member of a community." with link to Community App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Bible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Current preferred translation label (from UserProfile.preferred_bible_translation, or "King James Version (default)" if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Link to change: "Change translation" navigates to Settings → Bible section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WHAT SETTINGS SHOWS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Settings View — /accounts/settings/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Organised into three sections, each as a collapsible card or distinct sub-section. All saves are HTMX PATCH to /api/auth/me/ (preferences JSONField) or dedicated endpoints. No full page reload.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Section 1 — Appearance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Theme selector: three-option radio — System / Light / Dark; current value read from User.preferences.theme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change: HTMX PATCH /api/auth/me/ with {"preferences": {"theme": "{value}"}}; also applies immediately via storage.js theme toggle (keeps UI in sync without reload)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Success: inline "Saved" confirmation fades in and out (no toast library — CSS transition only)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Section 2 — Language &amp;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Language: dropdown (English only in MVP — other options shown but disabled with "(coming soon)" label); current value from User.preferences.language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Timezone: dropdown populated from a curated list of IANA timezone strings (Africa/Johannesburg pre-selected for ZA locale; full list available); current value from User.preferences.timezone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Save button for this section: single PATCH for both fields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Note: timezone affects how scheduled_at and due_at fields are displayed across all apps — it does not shift stored UTC values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Section 3 — Bible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Preferred translation: radio selector showing all BibleTranslation rows where is_public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Populated via GET /api/bible/translations/ — same endpoint the Bible App 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Current selection read from UserProfile.preferred_bible_translation (null = default, shown as "KJV (Default)")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save: POST /bible/htmx/translation/set/ — this endpoint already exists from the Bible App (Part 13.8); no new endpoint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Confirmation: "Preferred translation updated" inline message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DATA 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Endpoints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Profile — 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  /api/auth/me/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Returns: User object (id, email, display_name, avatar_url, competence_level,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      status, preferences, created_at) + UserProfile (preferred_bible_translation)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Profile — edit display_name or avatar_url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PATCH /api/auth/me/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 "display_name": "Updated Name"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 "avatar_url": "https://..."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Settings — save theme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PATCH /api/auth/me/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 "preferences": { "theme": "dark"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Settings — save language + timezone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PATCH /api/auth/me/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 "preferences": { "language": "en", "timezone": "Africa/Johannesburg"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Settings — preferred Bible translation (existing Bible App endpoint)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 /bible/htmx/translation/set/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 "translation_code": "ASV"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Tenant memberships (for Profile formation section)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  /api/permissions/?user_id={user_id}&amp;is_active=true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Returns: UserPermission rows with tenant detail</w:t>
            </w:r>
          </w:p>
        </w:tc>
      </w:tr>
    </w:tbl>
    <w:p>
      <w:pPr>
        <w:spacing w:after="0" w:before="120"/>
      </w:pPr>
    </w:p>
    <w:p>
      <w:pPr>
        <w:spacing w:after="80" w:before="40"/>
        <w:ind w:left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PATCH /api/auth/me/ uses a partial update — only the fields sent are modified. The preferences JSONField is merged at the serializer level, not replaced wholesale. Confirm this is implemented in the accounts/ DRF serializer before building the Settings UI.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DJANGO APP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Files added to accounts/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~/ics/accounts/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[existing files unchanged]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templates/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accounts/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profile.html              ← full-page shell (extends base.html)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_profile_identity.html    ← identity section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_profile_formation.html   ← formation + memberships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_settings.html            ← settings page partial (all three sections)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_settings_appearance.html ← appearance section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_settings_region.html     ← language + timezone section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_settings_bible.html      ← Bible translation section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_display_name_edit.html   ← inline display_name edit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_save_confirm.html        ← inline "Saved" confirmation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# New URL routes added to accounts/urls.py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GET  /accounts/profile/       → ProfileView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GET  /accounts/settings/      → SettingsView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# New HTMX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PATCH /accounts/htmx/profile/display-name/   inline name 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PATCH /accounts/htmx/settings/theme/         theme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PATCH /accounts/htmx/settings/region/        language + timezone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# Bible translation uses existing: POST /bible/htmx/translation/set/</w:t>
            </w:r>
          </w:p>
        </w:tc>
      </w:tr>
    </w:tbl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HTMX INTERACTION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HTMX trigger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Server action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Edit display name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hx-get on pencil icon → opens input; hx-patch on submit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PATCHes /api/auth/me/; returns updated name partial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Save theme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hx-patch on radio change (no button needed)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PATCHes preferences.theme; returns save-confirm partial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Save region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hx-patch on Save button for this section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PATCHes preferences.language + timezone; returns confirm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Save Bible translation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hx-post on radio change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POSTs to existing /bible/htmx/translation/set/; returns confirm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Load tenant memberships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hx-trigger="load" on memberships div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Returns membership list partial</w:t>
            </w:r>
          </w:p>
        </w:tc>
      </w:tr>
    </w:tbl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ACCESS RULES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and Settings are accessible to all authenticated users (Level 0b and above). There are no competence-level gates — every registered user has a profile and can manage their own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Unauthenticated users are redirected to login (LoginRequiredMixin on both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user can only view and edit their own profile — /api/auth/me/ is always scoped to the requesting user by the DRF auth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steward can view another user's Settings — this surface is personal only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EXIT CRITERIA — TASK 5.6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/accounts/profile/ renders correctly for a Level 1 user showing identity, formation level, and tenant memberships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Display name edit via HTMX inline form persists to database and updates the displayed name without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/accounts/settings/ renders all three sections (Appearance, Language &amp; Region, Bible)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Theme change via Settings immediately applies the theme to the page (via storage.js) AND persists to User.preferences in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Timezone selection PATCHes User.preferences.timezone; the value is readable back via /api/auth/me/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Bible translation change via Settings uses the existing Bible App endpoint and updates UserProfile.preferred_bible_translation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HTMX saves show an inline confirmation; no full page reload occurs on any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Commit: git add . &amp;&amp; git commit -m "feat: profile and settings"</w:t>
      </w:r>
    </w:p>
    <w:p>
      <w:pPr>
        <w:pBdr>
          <w:bottom w:val="single" w:color="D1D5DB" w:sz="4" w:space="1"/>
        </w:pBdr>
        <w:spacing w:after="20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Task 5.7 — Notifications Stub</w:t>
      </w: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Notifications stub completes the platform shell. Its sole purpose in MVP is to wire the notifications entry point in the navbar so the navigation is complete — every app slot in the shell has a corresponding destination.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notifications implementation is post-Dashboard. The trigger sources that would generate notifications (Community App announcements, Activity App assignments, Governance App record locks, Learn App certification confirmations) are not all built yet, and a coherent notification system requires knowing all of them before designing the schema.</w:t>
      </w:r>
    </w:p>
    <w:p>
      <w:pPr>
        <w:spacing w:after="0" w:before="120"/>
      </w:pPr>
    </w:p>
    <w:p>
      <w:pPr>
        <w:pBdr>
          <w:left w:val="single" w:color="E6C96A" w:sz="14"/>
        </w:pBdr>
        <w:spacing w:after="40" w:before="80"/>
        <w:ind w:left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What the stub is NOT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Not a working notification system.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Not a data model design — no Notification model is added in MVP.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Not a real-time system — no WebSockets, no polling, no push.</w:t>
      </w:r>
    </w:p>
    <w:p>
      <w:pPr>
        <w:pBdr>
          <w:left w:val="single" w:color="E6C96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stub is a placeholder UI that returns an empty list and renders gracefully.</w:t>
      </w:r>
    </w:p>
    <w:p>
      <w:pPr>
        <w:spacing w:after="0" w:before="8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WHAT THE STUB BUILDS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Four deliverables — nothing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notifications/ Django app (scaffold only — no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/api/notifications/ — DRF endpoint returning an empty paginated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/notifications/ — Django template view rendering the empty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Navbar bell icon badge: reads the count from /api/notifications/unread-count/ — returns {"count": 0} in MVP; badge hidden when count is 0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Notification list view — /notifications/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Empty state: bell icon + "No notifications yet." + explanatory subtext: "You'll be notified here about community announcements, assigned tasks, and formation milestones."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notifications exist (post-MVP): list of notification cards with icon, message, timestamp, read/unread state, and a link to the originating record or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Mark all as read: button visible when unread count &gt; 0 (post-MVP wiring only — button exists in MVP but calls a stub endpoint that returns 200 with no effect)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DJANGO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~/ics/notifications/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apps.py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views.py      ← NotificationListView (template) + API 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serializers.py ← empty stub 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urls.py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templates/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notifications/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notifications.html       ← full-page shell (extends base.html)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_notification_list.html  ← list partial (empty state in MVP)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# No models.py in MVP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# No migrations beyond app registration</w:t>
            </w:r>
          </w:p>
        </w:tc>
      </w:tr>
    </w:tbl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DRF endpoints (notifications/urls.py → api/notifications/)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  /api/notifications/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Returns: { "count": 0, "next": null, "previous": null, "results": 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Pagination structure kept so post-MVP implementation drops in without UI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  /api/notifications/unread-count/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Returns: { "count": 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Read by navbar to conditionally show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 /api/notifications/mark-all-read/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Returns: { "marked": 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Stub — no effect in MVP; wired up when Notification model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  /api/notifications/health/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Returns: { "status": "ok"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Template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  /notifications/    → NotificationListView</w:t>
            </w:r>
          </w:p>
        </w:tc>
      </w:tr>
    </w:tbl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NAVBAR INTEGRATION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navbar bell icon already exists in base.html. The stub wires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Bell icon links to /notifications/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Badge count: fetched on page load via a small inline script or HTMX — GET /api/notifications/unread-count/; badge element hidden via CSS when count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polling in MVP — count is fetched once on page load only</w:t>
      </w:r>
    </w:p>
    <w:p>
      <w:pPr>
        <w:spacing w:after="80" w:before="40"/>
        <w:ind w:left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badge fetch is the one place where a small inline hx-get on the bell icon wrapper is appropriate — hx-trigger="load" fetches the count and swaps the badge element. This is consistent with the lazy-load HTMX pattern used in the Linked Records panel and the Version History panel.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POST-MVP DESIGN (NOT BUILT NOW — REFERENCE ONLY)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the Notifications App is fully implemented, it will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Notification model: id, user_id, notification_type, source_app, source_record_id (nullable), source_activity_id (nullable), message, is_read,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Trigger points: Community App announcement create → notify all tenant members; Activity App task assignment → notify assigned_to user; Learn App certification confirmation → notify learner; Governance App record lock → notify Level 4 stewards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signal-based or post-save hook architecture to avoid tight coupling between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/api/notifications/ endpoint returning real Notification rows, paginated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Real-time delivery: either short-poll (simplest — HTMX polling on the bell badge every 60s) or Django Channels WebSocket (deferred)</w:t>
      </w:r>
    </w:p>
    <w:p>
      <w:pPr>
        <w:spacing w:after="80" w:before="40"/>
        <w:ind w:left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stub's paginated empty response format is intentional — the post-MVP implementation slots in without changing the frontend contract.</w:t>
      </w:r>
    </w:p>
    <w:p>
      <w:pPr>
        <w:spacing w:after="0" w:before="12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EXIT CRITERIA — TASK 5.7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/api/notifications/ returns {"count": 0, "next": null, "previous": null, "results": []}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/api/notifications/unread-count/ returns {"count": 0}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/api/notifications/health/ returns {"status": "ok"}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/notifications/ renders the empty state with explanatory text; no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Navbar bell icon is linked to /notifications/ and the badge is hidden (count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Notification model exists — no migration for a model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Commit: git add . &amp;&amp; git commit -m "feat: notifications stub"</w:t>
      </w:r>
    </w:p>
    <w:p>
      <w:pPr>
        <w:pBdr>
          <w:bottom w:val="single" w:color="D1D5DB" w:sz="4" w:space="1"/>
        </w:pBdr>
        <w:spacing w:after="200" w:before="200"/>
      </w:pPr>
    </w:p>
    <w:p>
      <w:pPr>
        <w:spacing w:after="0" w:before="240"/>
      </w:pPr>
    </w:p>
    <w:p>
      <w:pPr>
        <w:pBdr>
          <w:left w:val="single" w:color="1B3A5C" w:sz="20"/>
        </w:pBdr>
        <w:shd w:fill="EEF2F7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1B3A5C"/>
          <w:spacing w:val="40"/>
          <w:sz w:val="20"/>
          <w:szCs w:val="20"/>
        </w:rPr>
        <w:t xml:space="preserve">COMBINED BUILD ORDER — TASKS 5.6 + 5.7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two tasks are the final items before Phase 6 (Paraclete) and Phase 7 (Dashboard). Build in this order: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4240"/>
        <w:gridCol w:w="1600"/>
      </w:tblGrid>
      <w:tr>
        <w:trPr>
          <w:tblHeader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Action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Files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Verify /api/auth/me/ PATCH supports partial preferences merge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accounts/serializers.py — confirm JSONField merge behaviour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Add Profile view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accounts/views.py, accounts/urls.py, profile.html, _profile_identity.html, _profile_formation.html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Add Settings view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_settings.html, _settings_appearance.html, _settings_region.html, _settings_bible.html, HTMX routes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Verify all exit criteria for 5.6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feat: profile and settings</w:t>
            </w:r>
          </w:p>
        </w:tc>
      </w:tr>
      <w:tr>
        <w:trPr>
          <w:tblHeader w:val="false"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Scaffold notifications/ app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notifications/__init__.py, apps.py, views.py, serializers.py, urls.py, notifications.html, _notification_list.html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Register notifications/ in settings + root URLs; wire navbar bell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ics_project/settings.py, ics_project/urls.py, base.html (bell icon)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Verify all exit criteria for 5.7</w:t>
            </w:r>
          </w:p>
        </w:tc>
        <w:tc>
          <w:tcPr>
            <w:tcW w:type="dxa" w:w="4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feat: notifications stub</w:t>
            </w:r>
          </w:p>
        </w:tc>
      </w:tr>
    </w:tbl>
    <w:p>
      <w:pPr>
        <w:spacing w:after="0" w:before="200"/>
      </w:pPr>
    </w:p>
    <w:p>
      <w:pPr>
        <w:pBdr>
          <w:left w:val="single" w:color="4A7C4A" w:sz="14"/>
        </w:pBdr>
        <w:spacing w:after="40" w:before="80"/>
        <w:ind w:left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After Task 5.7 — what comes next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Phase 5 is complete. All app shells are live.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Phase 6: Paraclete service (paraclete/service.py + DRF endpoints).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Phase 7: Dashboard (reads ParacleteDigest, role-aware widgets).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Phase 8: Calendar App Phase 2 (full month/week grid, Record events).</w:t>
      </w:r>
    </w:p>
    <w:p>
      <w:pPr>
        <w:pBdr>
          <w:left w:val="single" w:color="4A7C4A" w:sz="14"/>
        </w:pBdr>
        <w:spacing w:after="30" w:before="30"/>
        <w:ind w:left="2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Phase 9: Production hardening (SSL, static files, logging, systemd).</w:t>
      </w:r>
    </w:p>
    <w:p>
      <w:pPr>
        <w:spacing w:after="0" w:before="80"/>
      </w:pPr>
    </w:p>
    <w:p>
      <w:pPr>
        <w:pBdr>
          <w:bottom w:val="single" w:color="D1D5DB" w:sz="4" w:space="1"/>
        </w:pBdr>
        <w:spacing w:after="200" w:before="200"/>
      </w:pP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ICS Build Specification — Tasks 5.6 &amp; 5.7  ·  2026-04-10  ·  Data contract v9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2026-04-10  ·  Data contract v9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ICS Build Specification — Profile, Settings &amp; Notifications  ·  Tasks 5.6 &amp; 5.7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2026-04-10T14:29:28.753Z</dcterms:created>
  <dcterms:modified xsi:type="dcterms:W3CDTF">2026-04-10T14:29:28.754Z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