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08F9" w:rsidRPr="00030503" w:rsidRDefault="00030503" w:rsidP="00030503">
      <w:pPr>
        <w:rPr>
          <w:b/>
          <w:sz w:val="28"/>
          <w:szCs w:val="28"/>
        </w:rPr>
      </w:pPr>
      <w:r w:rsidRPr="00030503">
        <w:rPr>
          <w:b/>
          <w:sz w:val="28"/>
          <w:szCs w:val="28"/>
        </w:rPr>
        <w:t>Sierra Digital Audio</w:t>
      </w:r>
    </w:p>
    <w:p w:rsidR="00030503" w:rsidRPr="00030503" w:rsidRDefault="00030503" w:rsidP="00030503">
      <w:pPr>
        <w:rPr>
          <w:b/>
          <w:sz w:val="28"/>
          <w:szCs w:val="28"/>
        </w:rPr>
      </w:pPr>
      <w:r w:rsidRPr="00030503">
        <w:rPr>
          <w:b/>
          <w:sz w:val="28"/>
          <w:szCs w:val="28"/>
        </w:rPr>
        <w:t>Warranty Registration Form</w:t>
      </w:r>
    </w:p>
    <w:p w:rsidR="00030503" w:rsidRDefault="00030503" w:rsidP="00030503"/>
    <w:p w:rsidR="00030503" w:rsidRDefault="00030503" w:rsidP="00030503"/>
    <w:p w:rsidR="00030503" w:rsidRPr="00030503" w:rsidRDefault="00030503" w:rsidP="00030503">
      <w:pPr>
        <w:rPr>
          <w:b/>
        </w:rPr>
      </w:pPr>
      <w:r w:rsidRPr="00030503">
        <w:rPr>
          <w:b/>
        </w:rPr>
        <w:t xml:space="preserve">Please complete this form and email to </w:t>
      </w:r>
      <w:hyperlink r:id="rId4" w:history="1">
        <w:r w:rsidRPr="00030503">
          <w:rPr>
            <w:rStyle w:val="Hyperlink"/>
            <w:b/>
          </w:rPr>
          <w:t>LScottAE@GMail.com</w:t>
        </w:r>
      </w:hyperlink>
      <w:r w:rsidRPr="00030503">
        <w:rPr>
          <w:b/>
        </w:rPr>
        <w:t xml:space="preserve"> within one month of purchase.</w:t>
      </w:r>
    </w:p>
    <w:p w:rsidR="006E790D" w:rsidRDefault="006E790D" w:rsidP="00030503">
      <w:pPr>
        <w:rPr>
          <w:b/>
        </w:rPr>
      </w:pPr>
    </w:p>
    <w:p w:rsidR="00030503" w:rsidRPr="00030503" w:rsidRDefault="00030503" w:rsidP="00030503">
      <w:pPr>
        <w:rPr>
          <w:b/>
        </w:rPr>
      </w:pPr>
      <w:r w:rsidRPr="00030503">
        <w:rPr>
          <w:b/>
        </w:rPr>
        <w:t xml:space="preserve">Router warranty details are provided </w:t>
      </w:r>
      <w:r w:rsidR="006E790D">
        <w:rPr>
          <w:b/>
        </w:rPr>
        <w:t>on next page</w:t>
      </w:r>
      <w:r w:rsidRPr="00030503">
        <w:rPr>
          <w:b/>
        </w:rPr>
        <w:t xml:space="preserve">. </w:t>
      </w:r>
    </w:p>
    <w:p w:rsidR="00030503" w:rsidRPr="00030503" w:rsidRDefault="00030503" w:rsidP="00030503">
      <w:pPr>
        <w:rPr>
          <w:b/>
        </w:rPr>
      </w:pPr>
    </w:p>
    <w:p w:rsidR="00030503" w:rsidRPr="00030503" w:rsidRDefault="00030503" w:rsidP="00030503">
      <w:pPr>
        <w:rPr>
          <w:b/>
        </w:rPr>
      </w:pPr>
    </w:p>
    <w:p w:rsidR="00030503" w:rsidRDefault="00030503" w:rsidP="00030503"/>
    <w:p w:rsidR="00030503" w:rsidRDefault="00030503" w:rsidP="00030503"/>
    <w:p w:rsidR="006E790D" w:rsidRDefault="00030503" w:rsidP="00030503">
      <w:pPr>
        <w:rPr>
          <w:rFonts w:cstheme="minorHAnsi"/>
          <w:b/>
          <w:sz w:val="28"/>
          <w:szCs w:val="28"/>
        </w:rPr>
      </w:pPr>
      <w:r w:rsidRPr="009500F0">
        <w:rPr>
          <w:rFonts w:cstheme="minorHAnsi"/>
          <w:b/>
          <w:sz w:val="28"/>
          <w:szCs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7735"/>
      </w:tblGrid>
      <w:tr w:rsidR="006E790D" w:rsidRPr="006E790D" w:rsidTr="006E790D">
        <w:trPr>
          <w:trHeight w:val="720"/>
        </w:trPr>
        <w:tc>
          <w:tcPr>
            <w:tcW w:w="3055" w:type="dxa"/>
            <w:vAlign w:val="center"/>
          </w:tcPr>
          <w:p w:rsidR="006E790D" w:rsidRPr="006E790D" w:rsidRDefault="006E790D" w:rsidP="00030503">
            <w:pPr>
              <w:rPr>
                <w:rFonts w:cstheme="minorHAnsi"/>
                <w:b/>
                <w:sz w:val="24"/>
                <w:szCs w:val="24"/>
              </w:rPr>
            </w:pPr>
            <w:r w:rsidRPr="006E790D">
              <w:rPr>
                <w:b/>
                <w:sz w:val="24"/>
                <w:szCs w:val="24"/>
              </w:rPr>
              <w:t>Date of purchase:</w:t>
            </w:r>
          </w:p>
        </w:tc>
        <w:tc>
          <w:tcPr>
            <w:tcW w:w="7735" w:type="dxa"/>
            <w:vAlign w:val="center"/>
          </w:tcPr>
          <w:p w:rsidR="006E790D" w:rsidRPr="006E790D" w:rsidRDefault="006E790D" w:rsidP="00030503">
            <w:pPr>
              <w:rPr>
                <w:rFonts w:cstheme="minorHAnsi"/>
                <w:b/>
                <w:sz w:val="24"/>
                <w:szCs w:val="24"/>
              </w:rPr>
            </w:pPr>
            <w:r>
              <w:rPr>
                <w:rFonts w:cstheme="minorHAnsi"/>
                <w:b/>
                <w:sz w:val="24"/>
                <w:szCs w:val="24"/>
              </w:rPr>
              <w:t>___________________________________________________________</w:t>
            </w:r>
          </w:p>
        </w:tc>
      </w:tr>
      <w:tr w:rsidR="006E790D" w:rsidRPr="006E790D" w:rsidTr="006E790D">
        <w:trPr>
          <w:trHeight w:val="720"/>
        </w:trPr>
        <w:tc>
          <w:tcPr>
            <w:tcW w:w="3055" w:type="dxa"/>
            <w:vAlign w:val="center"/>
          </w:tcPr>
          <w:p w:rsidR="006E790D" w:rsidRPr="006E790D" w:rsidRDefault="006E790D" w:rsidP="006E790D">
            <w:pPr>
              <w:rPr>
                <w:rFonts w:cstheme="minorHAnsi"/>
                <w:b/>
                <w:sz w:val="24"/>
                <w:szCs w:val="24"/>
              </w:rPr>
            </w:pPr>
            <w:r w:rsidRPr="006E790D">
              <w:rPr>
                <w:b/>
                <w:sz w:val="24"/>
                <w:szCs w:val="24"/>
              </w:rPr>
              <w:t>S</w:t>
            </w:r>
            <w:r w:rsidRPr="006E790D">
              <w:rPr>
                <w:b/>
                <w:sz w:val="24"/>
                <w:szCs w:val="24"/>
              </w:rPr>
              <w:t>erial number</w:t>
            </w:r>
            <w:r w:rsidRPr="006E790D">
              <w:rPr>
                <w:b/>
                <w:sz w:val="24"/>
                <w:szCs w:val="24"/>
              </w:rPr>
              <w:t xml:space="preserve"> (rear plate)</w:t>
            </w:r>
            <w:r>
              <w:rPr>
                <w:b/>
                <w:sz w:val="24"/>
                <w:szCs w:val="24"/>
              </w:rPr>
              <w:t>:</w:t>
            </w:r>
          </w:p>
        </w:tc>
        <w:tc>
          <w:tcPr>
            <w:tcW w:w="7735" w:type="dxa"/>
            <w:vAlign w:val="center"/>
          </w:tcPr>
          <w:p w:rsidR="006E790D" w:rsidRPr="006E790D" w:rsidRDefault="006E790D" w:rsidP="00030503">
            <w:pPr>
              <w:rPr>
                <w:rFonts w:cstheme="minorHAnsi"/>
                <w:b/>
                <w:sz w:val="24"/>
                <w:szCs w:val="24"/>
              </w:rPr>
            </w:pPr>
            <w:r w:rsidRPr="006E790D">
              <w:rPr>
                <w:rFonts w:cstheme="minorHAnsi"/>
                <w:b/>
                <w:sz w:val="24"/>
                <w:szCs w:val="24"/>
              </w:rPr>
              <w:t xml:space="preserve"> </w:t>
            </w:r>
            <w:r>
              <w:rPr>
                <w:rFonts w:cstheme="minorHAnsi"/>
                <w:b/>
                <w:sz w:val="24"/>
                <w:szCs w:val="24"/>
              </w:rPr>
              <w:t>___________________________________________________________</w:t>
            </w:r>
          </w:p>
        </w:tc>
      </w:tr>
      <w:tr w:rsidR="006E790D" w:rsidRPr="006E790D" w:rsidTr="006E790D">
        <w:trPr>
          <w:trHeight w:val="720"/>
        </w:trPr>
        <w:tc>
          <w:tcPr>
            <w:tcW w:w="3055" w:type="dxa"/>
            <w:vAlign w:val="center"/>
          </w:tcPr>
          <w:p w:rsidR="006E790D" w:rsidRPr="006E790D" w:rsidRDefault="006E790D" w:rsidP="00030503">
            <w:pPr>
              <w:rPr>
                <w:rFonts w:cstheme="minorHAnsi"/>
                <w:b/>
                <w:sz w:val="24"/>
                <w:szCs w:val="24"/>
              </w:rPr>
            </w:pPr>
            <w:r w:rsidRPr="006E790D">
              <w:rPr>
                <w:b/>
                <w:sz w:val="24"/>
                <w:szCs w:val="24"/>
              </w:rPr>
              <w:t>Customer Name:</w:t>
            </w:r>
          </w:p>
        </w:tc>
        <w:tc>
          <w:tcPr>
            <w:tcW w:w="7735" w:type="dxa"/>
            <w:vAlign w:val="center"/>
          </w:tcPr>
          <w:p w:rsidR="006E790D" w:rsidRPr="006E790D" w:rsidRDefault="006E790D" w:rsidP="00030503">
            <w:pPr>
              <w:rPr>
                <w:rFonts w:cstheme="minorHAnsi"/>
                <w:b/>
                <w:sz w:val="24"/>
                <w:szCs w:val="24"/>
              </w:rPr>
            </w:pPr>
            <w:r>
              <w:rPr>
                <w:rFonts w:cstheme="minorHAnsi"/>
                <w:b/>
                <w:sz w:val="24"/>
                <w:szCs w:val="24"/>
              </w:rPr>
              <w:t>___________________________________________________________</w:t>
            </w:r>
          </w:p>
        </w:tc>
      </w:tr>
      <w:tr w:rsidR="006E790D" w:rsidRPr="006E790D" w:rsidTr="006E790D">
        <w:trPr>
          <w:trHeight w:val="720"/>
        </w:trPr>
        <w:tc>
          <w:tcPr>
            <w:tcW w:w="3055" w:type="dxa"/>
            <w:vAlign w:val="center"/>
          </w:tcPr>
          <w:p w:rsidR="006E790D" w:rsidRPr="006E790D" w:rsidRDefault="006E790D" w:rsidP="00030503">
            <w:pPr>
              <w:rPr>
                <w:rFonts w:cstheme="minorHAnsi"/>
                <w:b/>
                <w:sz w:val="24"/>
                <w:szCs w:val="24"/>
              </w:rPr>
            </w:pPr>
            <w:r w:rsidRPr="006E790D">
              <w:rPr>
                <w:b/>
                <w:sz w:val="24"/>
                <w:szCs w:val="24"/>
              </w:rPr>
              <w:t xml:space="preserve">Customer Address:  </w:t>
            </w:r>
          </w:p>
        </w:tc>
        <w:tc>
          <w:tcPr>
            <w:tcW w:w="7735" w:type="dxa"/>
            <w:vAlign w:val="center"/>
          </w:tcPr>
          <w:p w:rsidR="006E790D" w:rsidRPr="006E790D" w:rsidRDefault="006E790D" w:rsidP="00030503">
            <w:pPr>
              <w:rPr>
                <w:rFonts w:cstheme="minorHAnsi"/>
                <w:b/>
                <w:sz w:val="24"/>
                <w:szCs w:val="24"/>
              </w:rPr>
            </w:pPr>
            <w:r>
              <w:rPr>
                <w:rFonts w:cstheme="minorHAnsi"/>
                <w:b/>
                <w:sz w:val="24"/>
                <w:szCs w:val="24"/>
              </w:rPr>
              <w:t>___________________________________________________________</w:t>
            </w:r>
          </w:p>
        </w:tc>
      </w:tr>
      <w:tr w:rsidR="006E790D" w:rsidRPr="006E790D" w:rsidTr="006E790D">
        <w:trPr>
          <w:trHeight w:val="720"/>
        </w:trPr>
        <w:tc>
          <w:tcPr>
            <w:tcW w:w="3055" w:type="dxa"/>
            <w:vAlign w:val="center"/>
          </w:tcPr>
          <w:p w:rsidR="006E790D" w:rsidRPr="006E790D" w:rsidRDefault="006E790D" w:rsidP="00030503">
            <w:pPr>
              <w:rPr>
                <w:b/>
                <w:sz w:val="24"/>
                <w:szCs w:val="24"/>
              </w:rPr>
            </w:pPr>
            <w:r w:rsidRPr="006E790D">
              <w:rPr>
                <w:b/>
                <w:sz w:val="24"/>
                <w:szCs w:val="24"/>
              </w:rPr>
              <w:t>Customer City, State, Zip:</w:t>
            </w:r>
          </w:p>
        </w:tc>
        <w:tc>
          <w:tcPr>
            <w:tcW w:w="7735" w:type="dxa"/>
            <w:vAlign w:val="center"/>
          </w:tcPr>
          <w:p w:rsidR="006E790D" w:rsidRPr="006E790D" w:rsidRDefault="006E790D" w:rsidP="00030503">
            <w:pPr>
              <w:rPr>
                <w:rFonts w:cstheme="minorHAnsi"/>
                <w:b/>
                <w:sz w:val="24"/>
                <w:szCs w:val="24"/>
              </w:rPr>
            </w:pPr>
            <w:r>
              <w:rPr>
                <w:rFonts w:cstheme="minorHAnsi"/>
                <w:b/>
                <w:sz w:val="24"/>
                <w:szCs w:val="24"/>
              </w:rPr>
              <w:t>___________________________________________________________</w:t>
            </w:r>
          </w:p>
        </w:tc>
      </w:tr>
      <w:tr w:rsidR="003C1E1C" w:rsidRPr="006E790D" w:rsidTr="006E790D">
        <w:trPr>
          <w:trHeight w:val="720"/>
        </w:trPr>
        <w:tc>
          <w:tcPr>
            <w:tcW w:w="3055" w:type="dxa"/>
            <w:vAlign w:val="center"/>
          </w:tcPr>
          <w:p w:rsidR="003C1E1C" w:rsidRPr="006E790D" w:rsidRDefault="003C1E1C" w:rsidP="003C1E1C">
            <w:pPr>
              <w:rPr>
                <w:b/>
                <w:sz w:val="24"/>
                <w:szCs w:val="24"/>
              </w:rPr>
            </w:pPr>
            <w:r w:rsidRPr="006E790D">
              <w:rPr>
                <w:b/>
                <w:sz w:val="24"/>
                <w:szCs w:val="24"/>
              </w:rPr>
              <w:t xml:space="preserve">Customer </w:t>
            </w:r>
            <w:proofErr w:type="spellStart"/>
            <w:r>
              <w:rPr>
                <w:b/>
                <w:sz w:val="24"/>
                <w:szCs w:val="24"/>
              </w:rPr>
              <w:t>EMail</w:t>
            </w:r>
            <w:proofErr w:type="spellEnd"/>
            <w:r w:rsidRPr="006E790D">
              <w:rPr>
                <w:b/>
                <w:sz w:val="24"/>
                <w:szCs w:val="24"/>
              </w:rPr>
              <w:t>:</w:t>
            </w:r>
          </w:p>
        </w:tc>
        <w:tc>
          <w:tcPr>
            <w:tcW w:w="7735" w:type="dxa"/>
            <w:vAlign w:val="center"/>
          </w:tcPr>
          <w:p w:rsidR="003C1E1C" w:rsidRPr="006E790D" w:rsidRDefault="003C1E1C" w:rsidP="003C1E1C">
            <w:pPr>
              <w:rPr>
                <w:rFonts w:cstheme="minorHAnsi"/>
                <w:b/>
                <w:sz w:val="24"/>
                <w:szCs w:val="24"/>
              </w:rPr>
            </w:pPr>
            <w:r>
              <w:rPr>
                <w:rFonts w:cstheme="minorHAnsi"/>
                <w:b/>
                <w:sz w:val="24"/>
                <w:szCs w:val="24"/>
              </w:rPr>
              <w:t>___________________________________________________________</w:t>
            </w:r>
          </w:p>
        </w:tc>
      </w:tr>
      <w:tr w:rsidR="003C1E1C" w:rsidRPr="006E790D" w:rsidTr="006E790D">
        <w:trPr>
          <w:trHeight w:val="720"/>
        </w:trPr>
        <w:tc>
          <w:tcPr>
            <w:tcW w:w="3055" w:type="dxa"/>
            <w:vAlign w:val="center"/>
          </w:tcPr>
          <w:p w:rsidR="003C1E1C" w:rsidRPr="006E790D" w:rsidRDefault="003C1E1C" w:rsidP="003C1E1C">
            <w:pPr>
              <w:rPr>
                <w:b/>
                <w:sz w:val="24"/>
                <w:szCs w:val="24"/>
              </w:rPr>
            </w:pPr>
            <w:r w:rsidRPr="006E790D">
              <w:rPr>
                <w:b/>
                <w:sz w:val="24"/>
                <w:szCs w:val="24"/>
              </w:rPr>
              <w:t xml:space="preserve">Customer </w:t>
            </w:r>
            <w:r>
              <w:rPr>
                <w:b/>
                <w:sz w:val="24"/>
                <w:szCs w:val="24"/>
              </w:rPr>
              <w:t>Phone</w:t>
            </w:r>
            <w:r w:rsidRPr="006E790D">
              <w:rPr>
                <w:b/>
                <w:sz w:val="24"/>
                <w:szCs w:val="24"/>
              </w:rPr>
              <w:t>:</w:t>
            </w:r>
          </w:p>
        </w:tc>
        <w:tc>
          <w:tcPr>
            <w:tcW w:w="7735" w:type="dxa"/>
            <w:vAlign w:val="center"/>
          </w:tcPr>
          <w:p w:rsidR="003C1E1C" w:rsidRPr="006E790D" w:rsidRDefault="003C1E1C" w:rsidP="003C1E1C">
            <w:pPr>
              <w:rPr>
                <w:rFonts w:cstheme="minorHAnsi"/>
                <w:b/>
                <w:sz w:val="24"/>
                <w:szCs w:val="24"/>
              </w:rPr>
            </w:pPr>
            <w:r>
              <w:rPr>
                <w:rFonts w:cstheme="minorHAnsi"/>
                <w:b/>
                <w:sz w:val="24"/>
                <w:szCs w:val="24"/>
              </w:rPr>
              <w:t>___________________________________________________________</w:t>
            </w:r>
          </w:p>
        </w:tc>
      </w:tr>
    </w:tbl>
    <w:p w:rsidR="00030503" w:rsidRDefault="00030503" w:rsidP="00030503">
      <w:pPr>
        <w:rPr>
          <w:rFonts w:cstheme="minorHAnsi"/>
          <w:b/>
          <w:sz w:val="28"/>
          <w:szCs w:val="28"/>
        </w:rPr>
      </w:pPr>
    </w:p>
    <w:p w:rsidR="00030503" w:rsidRDefault="00030503">
      <w:pPr>
        <w:rPr>
          <w:rFonts w:cstheme="minorHAnsi"/>
          <w:b/>
          <w:sz w:val="28"/>
          <w:szCs w:val="28"/>
        </w:rPr>
      </w:pPr>
      <w:r>
        <w:rPr>
          <w:rFonts w:cstheme="minorHAnsi"/>
          <w:b/>
          <w:sz w:val="28"/>
          <w:szCs w:val="28"/>
        </w:rPr>
        <w:br w:type="page"/>
      </w:r>
      <w:bookmarkStart w:id="0" w:name="_GoBack"/>
      <w:bookmarkEnd w:id="0"/>
    </w:p>
    <w:p w:rsidR="00030503" w:rsidRPr="009500F0" w:rsidRDefault="00030503" w:rsidP="00030503">
      <w:pPr>
        <w:rPr>
          <w:rFonts w:cstheme="minorHAnsi"/>
          <w:b/>
          <w:sz w:val="28"/>
          <w:szCs w:val="28"/>
        </w:rPr>
      </w:pPr>
      <w:r w:rsidRPr="009500F0">
        <w:rPr>
          <w:rFonts w:cstheme="minorHAnsi"/>
          <w:b/>
          <w:sz w:val="28"/>
          <w:szCs w:val="28"/>
        </w:rPr>
        <w:lastRenderedPageBreak/>
        <w:t>Limited Warranty</w:t>
      </w:r>
    </w:p>
    <w:p w:rsidR="00030503" w:rsidRPr="009500F0" w:rsidRDefault="00030503" w:rsidP="00030503">
      <w:pPr>
        <w:rPr>
          <w:rFonts w:cstheme="minorHAnsi"/>
          <w:b/>
          <w:sz w:val="24"/>
          <w:szCs w:val="24"/>
        </w:rPr>
      </w:pPr>
    </w:p>
    <w:p w:rsidR="00030503" w:rsidRPr="009500F0" w:rsidRDefault="00030503" w:rsidP="00030503">
      <w:pPr>
        <w:rPr>
          <w:rFonts w:cstheme="minorHAnsi"/>
          <w:sz w:val="28"/>
          <w:szCs w:val="28"/>
        </w:rPr>
      </w:pPr>
      <w:r>
        <w:rPr>
          <w:rFonts w:cstheme="minorHAnsi"/>
          <w:b/>
          <w:sz w:val="28"/>
          <w:szCs w:val="28"/>
        </w:rPr>
        <w:t>Terms and Conditions</w:t>
      </w:r>
    </w:p>
    <w:p w:rsidR="00030503" w:rsidRPr="009500F0" w:rsidRDefault="00030503" w:rsidP="00030503">
      <w:pPr>
        <w:rPr>
          <w:rFonts w:cstheme="minorHAnsi"/>
        </w:rPr>
      </w:pPr>
    </w:p>
    <w:p w:rsidR="00030503" w:rsidRPr="00073655" w:rsidRDefault="00030503" w:rsidP="00030503">
      <w:pPr>
        <w:rPr>
          <w:rFonts w:cstheme="minorHAnsi"/>
          <w:sz w:val="24"/>
          <w:szCs w:val="24"/>
        </w:rPr>
      </w:pPr>
      <w:r w:rsidRPr="009500F0">
        <w:rPr>
          <w:rFonts w:cstheme="minorHAnsi"/>
        </w:rPr>
        <w:t>[</w:t>
      </w:r>
      <w:r w:rsidRPr="00073655">
        <w:rPr>
          <w:rFonts w:cstheme="minorHAnsi"/>
          <w:sz w:val="24"/>
          <w:szCs w:val="24"/>
        </w:rPr>
        <w:t>1] The warranty is valid only if you purchased this product directly from Sierra Digital Audio</w:t>
      </w:r>
      <w:r>
        <w:rPr>
          <w:rFonts w:cstheme="minorHAnsi"/>
          <w:sz w:val="24"/>
          <w:szCs w:val="24"/>
        </w:rPr>
        <w:t>.</w:t>
      </w:r>
      <w:r w:rsidRPr="00073655">
        <w:rPr>
          <w:rFonts w:cstheme="minorHAnsi"/>
          <w:sz w:val="24"/>
          <w:szCs w:val="24"/>
        </w:rPr>
        <w:t xml:space="preserve"> </w:t>
      </w:r>
    </w:p>
    <w:p w:rsidR="00030503" w:rsidRPr="00073655" w:rsidRDefault="00030503" w:rsidP="00030503">
      <w:pPr>
        <w:rPr>
          <w:rFonts w:cstheme="minorHAnsi"/>
          <w:sz w:val="24"/>
          <w:szCs w:val="24"/>
        </w:rPr>
      </w:pPr>
    </w:p>
    <w:p w:rsidR="00030503" w:rsidRPr="00073655" w:rsidRDefault="00030503" w:rsidP="00030503">
      <w:pPr>
        <w:rPr>
          <w:rFonts w:cstheme="minorHAnsi"/>
          <w:sz w:val="24"/>
          <w:szCs w:val="24"/>
        </w:rPr>
      </w:pPr>
      <w:r w:rsidRPr="00073655">
        <w:rPr>
          <w:rFonts w:cstheme="minorHAnsi"/>
          <w:sz w:val="24"/>
          <w:szCs w:val="24"/>
        </w:rPr>
        <w:t>[2] The warranty is transferable</w:t>
      </w:r>
      <w:r>
        <w:rPr>
          <w:rFonts w:cstheme="minorHAnsi"/>
          <w:sz w:val="24"/>
          <w:szCs w:val="24"/>
        </w:rPr>
        <w:t xml:space="preserve"> ONLY when acknowledged by Sierra Digital Audio, in writing</w:t>
      </w:r>
      <w:r w:rsidRPr="00073655">
        <w:rPr>
          <w:rFonts w:cstheme="minorHAnsi"/>
          <w:sz w:val="24"/>
          <w:szCs w:val="24"/>
        </w:rPr>
        <w:t>.</w:t>
      </w:r>
      <w:r w:rsidRPr="00073655">
        <w:rPr>
          <w:rFonts w:cstheme="minorHAnsi"/>
          <w:sz w:val="24"/>
          <w:szCs w:val="24"/>
        </w:rPr>
        <w:br/>
      </w:r>
    </w:p>
    <w:p w:rsidR="00030503" w:rsidRPr="00073655" w:rsidRDefault="00030503" w:rsidP="00030503">
      <w:pPr>
        <w:rPr>
          <w:rFonts w:cstheme="minorHAnsi"/>
          <w:sz w:val="24"/>
          <w:szCs w:val="24"/>
        </w:rPr>
      </w:pPr>
      <w:r w:rsidRPr="00073655">
        <w:rPr>
          <w:rFonts w:cstheme="minorHAnsi"/>
          <w:sz w:val="24"/>
          <w:szCs w:val="24"/>
        </w:rPr>
        <w:t>[3] Electronic components of this product are guaranteed to be free of defects in material and workmanship if used under normal operating conditions for a period of one year from the original date of purchase.</w:t>
      </w:r>
    </w:p>
    <w:p w:rsidR="00030503" w:rsidRPr="00073655" w:rsidRDefault="00030503" w:rsidP="00030503">
      <w:pPr>
        <w:rPr>
          <w:rFonts w:cstheme="minorHAnsi"/>
          <w:sz w:val="24"/>
          <w:szCs w:val="24"/>
        </w:rPr>
      </w:pPr>
    </w:p>
    <w:p w:rsidR="00030503" w:rsidRPr="00073655" w:rsidRDefault="00030503" w:rsidP="00030503">
      <w:pPr>
        <w:rPr>
          <w:rFonts w:cstheme="minorHAnsi"/>
          <w:sz w:val="24"/>
          <w:szCs w:val="24"/>
        </w:rPr>
      </w:pPr>
      <w:r w:rsidRPr="00073655">
        <w:rPr>
          <w:rFonts w:cstheme="minorHAnsi"/>
          <w:sz w:val="24"/>
          <w:szCs w:val="24"/>
        </w:rPr>
        <w:t>[4] If the product shows any defects within the specified warranty period, Sierra Digital Audio shall, at its discretion, either replace or repair the router using suitable new or reconditioned parts.  If Sierra Digital Audio decides to replace the router, the original limited warranty will apply to the replacement product for the remaining initial warranty period, i.e., one year from the date of purchase of the original product.</w:t>
      </w:r>
    </w:p>
    <w:p w:rsidR="00030503" w:rsidRPr="00073655" w:rsidRDefault="00030503" w:rsidP="00030503">
      <w:pPr>
        <w:rPr>
          <w:rFonts w:cstheme="minorHAnsi"/>
          <w:sz w:val="24"/>
          <w:szCs w:val="24"/>
        </w:rPr>
      </w:pPr>
      <w:r w:rsidRPr="00073655">
        <w:rPr>
          <w:rFonts w:cstheme="minorHAnsi"/>
          <w:sz w:val="24"/>
          <w:szCs w:val="24"/>
        </w:rPr>
        <w:br/>
        <w:t>[5] Upon validation of the warranty claim, the repaired or replacement product will be returned to the user freight</w:t>
      </w:r>
      <w:r>
        <w:rPr>
          <w:rFonts w:cstheme="minorHAnsi"/>
          <w:sz w:val="24"/>
          <w:szCs w:val="24"/>
        </w:rPr>
        <w:t xml:space="preserve"> </w:t>
      </w:r>
      <w:r w:rsidRPr="00073655">
        <w:rPr>
          <w:rFonts w:cstheme="minorHAnsi"/>
          <w:sz w:val="24"/>
          <w:szCs w:val="24"/>
        </w:rPr>
        <w:t>prepaid by Sierra Digital Audio.</w:t>
      </w:r>
    </w:p>
    <w:p w:rsidR="00030503" w:rsidRPr="00073655" w:rsidRDefault="00030503" w:rsidP="00030503">
      <w:pPr>
        <w:rPr>
          <w:rFonts w:cstheme="minorHAnsi"/>
          <w:sz w:val="24"/>
          <w:szCs w:val="24"/>
        </w:rPr>
      </w:pPr>
      <w:r w:rsidRPr="00073655">
        <w:rPr>
          <w:rFonts w:cstheme="minorHAnsi"/>
          <w:sz w:val="24"/>
          <w:szCs w:val="24"/>
        </w:rPr>
        <w:br/>
        <w:t>[</w:t>
      </w:r>
      <w:r>
        <w:rPr>
          <w:rFonts w:cstheme="minorHAnsi"/>
          <w:sz w:val="24"/>
          <w:szCs w:val="24"/>
        </w:rPr>
        <w:t>6</w:t>
      </w:r>
      <w:r w:rsidRPr="00073655">
        <w:rPr>
          <w:rFonts w:cstheme="minorHAnsi"/>
          <w:sz w:val="24"/>
          <w:szCs w:val="24"/>
        </w:rPr>
        <w:t>] Warranty claims other than those indicated above are expressly excluded.</w:t>
      </w:r>
    </w:p>
    <w:p w:rsidR="00030503" w:rsidRPr="00073655" w:rsidRDefault="00030503" w:rsidP="00030503">
      <w:pPr>
        <w:rPr>
          <w:rFonts w:cstheme="minorHAnsi"/>
          <w:b/>
        </w:rPr>
      </w:pPr>
      <w:r w:rsidRPr="009500F0">
        <w:rPr>
          <w:rFonts w:cstheme="minorHAnsi"/>
        </w:rPr>
        <w:br/>
      </w:r>
      <w:r w:rsidRPr="00073655">
        <w:rPr>
          <w:rFonts w:cstheme="minorHAnsi"/>
          <w:b/>
        </w:rPr>
        <w:t>PLEASE RETAIN YOUR SALES RECEIPT. IT IS YOUR PROOF OF PURCHASE COVERING YOUR LIMITED WARRANTY.</w:t>
      </w:r>
      <w:r w:rsidRPr="00073655">
        <w:rPr>
          <w:rFonts w:cstheme="minorHAnsi"/>
          <w:b/>
        </w:rPr>
        <w:br/>
        <w:t>THIS LIMITED WARRANTY IS VOID WITHOUT PROOF OF PURCHASE</w:t>
      </w:r>
      <w:r>
        <w:rPr>
          <w:rFonts w:cstheme="minorHAnsi"/>
          <w:b/>
        </w:rPr>
        <w:t xml:space="preserve"> RECEIPT</w:t>
      </w:r>
      <w:r w:rsidRPr="00073655">
        <w:rPr>
          <w:rFonts w:cstheme="minorHAnsi"/>
          <w:b/>
        </w:rPr>
        <w:t>.</w:t>
      </w:r>
    </w:p>
    <w:p w:rsidR="00030503" w:rsidRDefault="00030503" w:rsidP="00030503">
      <w:pPr>
        <w:rPr>
          <w:rStyle w:val="markedcontent"/>
          <w:rFonts w:cstheme="minorHAnsi"/>
          <w:sz w:val="24"/>
          <w:szCs w:val="24"/>
        </w:rPr>
      </w:pPr>
      <w:r w:rsidRPr="009500F0">
        <w:rPr>
          <w:rFonts w:cstheme="minorHAnsi"/>
        </w:rPr>
        <w:br/>
      </w:r>
      <w:r>
        <w:rPr>
          <w:rStyle w:val="markedcontent"/>
          <w:rFonts w:cstheme="minorHAnsi"/>
          <w:b/>
          <w:sz w:val="28"/>
          <w:szCs w:val="28"/>
        </w:rPr>
        <w:t>Warranty Registration</w:t>
      </w:r>
      <w:r w:rsidRPr="009500F0">
        <w:rPr>
          <w:rFonts w:cstheme="minorHAnsi"/>
          <w:b/>
          <w:sz w:val="28"/>
          <w:szCs w:val="28"/>
        </w:rPr>
        <w:br/>
      </w:r>
      <w:r w:rsidRPr="009500F0">
        <w:rPr>
          <w:rStyle w:val="markedcontent"/>
          <w:rFonts w:cstheme="minorHAnsi"/>
          <w:sz w:val="24"/>
          <w:szCs w:val="24"/>
        </w:rPr>
        <w:t>Please take a few minutes and fill</w:t>
      </w:r>
      <w:r>
        <w:rPr>
          <w:rStyle w:val="markedcontent"/>
          <w:rFonts w:cstheme="minorHAnsi"/>
          <w:sz w:val="24"/>
          <w:szCs w:val="24"/>
        </w:rPr>
        <w:t xml:space="preserve"> </w:t>
      </w:r>
      <w:r w:rsidRPr="009500F0">
        <w:rPr>
          <w:rStyle w:val="markedcontent"/>
          <w:rFonts w:cstheme="minorHAnsi"/>
          <w:sz w:val="24"/>
          <w:szCs w:val="24"/>
        </w:rPr>
        <w:t xml:space="preserve">out </w:t>
      </w:r>
      <w:r>
        <w:rPr>
          <w:rStyle w:val="markedcontent"/>
          <w:rFonts w:cstheme="minorHAnsi"/>
          <w:sz w:val="24"/>
          <w:szCs w:val="24"/>
        </w:rPr>
        <w:t xml:space="preserve">the registration </w:t>
      </w:r>
      <w:r w:rsidRPr="009500F0">
        <w:rPr>
          <w:rStyle w:val="markedcontent"/>
          <w:rFonts w:cstheme="minorHAnsi"/>
          <w:sz w:val="24"/>
          <w:szCs w:val="24"/>
        </w:rPr>
        <w:t xml:space="preserve">card within 14 days of the date of purchase.  </w:t>
      </w:r>
    </w:p>
    <w:p w:rsidR="00030503" w:rsidRPr="009500F0" w:rsidRDefault="00030503" w:rsidP="00030503">
      <w:pPr>
        <w:rPr>
          <w:rFonts w:cstheme="minorHAnsi"/>
          <w:color w:val="FF0000"/>
          <w:sz w:val="24"/>
          <w:szCs w:val="24"/>
        </w:rPr>
      </w:pPr>
      <w:r>
        <w:rPr>
          <w:rStyle w:val="markedcontent"/>
          <w:rFonts w:cstheme="minorHAnsi"/>
          <w:sz w:val="24"/>
          <w:szCs w:val="24"/>
        </w:rPr>
        <w:t xml:space="preserve">Register online at </w:t>
      </w:r>
      <w:hyperlink r:id="rId5" w:history="1">
        <w:r w:rsidRPr="00A62596">
          <w:rPr>
            <w:rStyle w:val="Hyperlink"/>
            <w:rFonts w:cstheme="minorHAnsi"/>
            <w:sz w:val="24"/>
            <w:szCs w:val="24"/>
          </w:rPr>
          <w:t>www.SierraDigitalAudio.com</w:t>
        </w:r>
      </w:hyperlink>
    </w:p>
    <w:p w:rsidR="00030503" w:rsidRDefault="00030503" w:rsidP="00030503">
      <w:pPr>
        <w:rPr>
          <w:rStyle w:val="markedcontent"/>
          <w:rFonts w:cstheme="minorHAnsi"/>
          <w:sz w:val="24"/>
          <w:szCs w:val="24"/>
        </w:rPr>
      </w:pPr>
      <w:r w:rsidRPr="009500F0">
        <w:rPr>
          <w:rStyle w:val="markedcontent"/>
          <w:rFonts w:cstheme="minorHAnsi"/>
          <w:sz w:val="24"/>
          <w:szCs w:val="24"/>
        </w:rPr>
        <w:t xml:space="preserve">The serial number needed for the registration is located </w:t>
      </w:r>
      <w:r w:rsidRPr="006E790D">
        <w:rPr>
          <w:rStyle w:val="markedcontent"/>
          <w:rFonts w:cstheme="minorHAnsi"/>
          <w:sz w:val="24"/>
          <w:szCs w:val="24"/>
        </w:rPr>
        <w:t xml:space="preserve">on the rear of the unit. </w:t>
      </w:r>
    </w:p>
    <w:p w:rsidR="00030503" w:rsidRPr="009500F0" w:rsidRDefault="00030503" w:rsidP="00030503">
      <w:pPr>
        <w:rPr>
          <w:rStyle w:val="markedcontent"/>
          <w:rFonts w:cstheme="minorHAnsi"/>
          <w:sz w:val="24"/>
          <w:szCs w:val="24"/>
        </w:rPr>
      </w:pPr>
      <w:r w:rsidRPr="009500F0">
        <w:rPr>
          <w:rStyle w:val="markedcontent"/>
          <w:rFonts w:cstheme="minorHAnsi"/>
          <w:sz w:val="24"/>
          <w:szCs w:val="24"/>
        </w:rPr>
        <w:t xml:space="preserve">Failure to register your product </w:t>
      </w:r>
      <w:r>
        <w:rPr>
          <w:rStyle w:val="markedcontent"/>
          <w:rFonts w:cstheme="minorHAnsi"/>
          <w:sz w:val="24"/>
          <w:szCs w:val="24"/>
        </w:rPr>
        <w:t>will</w:t>
      </w:r>
      <w:r w:rsidRPr="009500F0">
        <w:rPr>
          <w:rStyle w:val="markedcontent"/>
          <w:rFonts w:cstheme="minorHAnsi"/>
          <w:sz w:val="24"/>
          <w:szCs w:val="24"/>
        </w:rPr>
        <w:t xml:space="preserve"> void future warranty claims.</w:t>
      </w:r>
      <w:r w:rsidRPr="009500F0">
        <w:rPr>
          <w:rFonts w:cstheme="minorHAnsi"/>
          <w:sz w:val="24"/>
          <w:szCs w:val="24"/>
        </w:rPr>
        <w:br/>
      </w:r>
    </w:p>
    <w:p w:rsidR="00030503" w:rsidRPr="009500F0" w:rsidRDefault="00030503" w:rsidP="00030503">
      <w:pPr>
        <w:rPr>
          <w:rFonts w:cstheme="minorHAnsi"/>
          <w:b/>
          <w:sz w:val="28"/>
          <w:szCs w:val="28"/>
        </w:rPr>
      </w:pPr>
      <w:r w:rsidRPr="009500F0">
        <w:rPr>
          <w:rFonts w:cstheme="minorHAnsi"/>
          <w:b/>
          <w:sz w:val="28"/>
          <w:szCs w:val="28"/>
        </w:rPr>
        <w:t>Return materials authorization (RMA)</w:t>
      </w:r>
    </w:p>
    <w:p w:rsidR="00030503" w:rsidRPr="009500F0" w:rsidRDefault="00030503" w:rsidP="00030503">
      <w:pPr>
        <w:rPr>
          <w:rFonts w:cstheme="minorHAnsi"/>
          <w:sz w:val="24"/>
          <w:szCs w:val="24"/>
        </w:rPr>
      </w:pPr>
      <w:r>
        <w:rPr>
          <w:rFonts w:cstheme="minorHAnsi"/>
          <w:sz w:val="24"/>
          <w:szCs w:val="24"/>
        </w:rPr>
        <w:t>If you need to return your router to Sierra Digital Audio for warranty service</w:t>
      </w:r>
      <w:r w:rsidRPr="009500F0">
        <w:rPr>
          <w:rFonts w:cstheme="minorHAnsi"/>
          <w:sz w:val="24"/>
          <w:szCs w:val="24"/>
        </w:rPr>
        <w:t xml:space="preserve">, please </w:t>
      </w:r>
      <w:r>
        <w:rPr>
          <w:rFonts w:cstheme="minorHAnsi"/>
          <w:sz w:val="24"/>
          <w:szCs w:val="24"/>
        </w:rPr>
        <w:t xml:space="preserve">fill out the Warranty Request form at </w:t>
      </w:r>
      <w:hyperlink r:id="rId6" w:history="1">
        <w:r w:rsidRPr="00C9464C">
          <w:rPr>
            <w:rStyle w:val="Hyperlink"/>
            <w:rFonts w:cstheme="minorHAnsi"/>
            <w:sz w:val="24"/>
            <w:szCs w:val="24"/>
          </w:rPr>
          <w:t>www.SierraDigitalAudio.com</w:t>
        </w:r>
      </w:hyperlink>
      <w:r w:rsidRPr="009500F0">
        <w:rPr>
          <w:rFonts w:cstheme="minorHAnsi"/>
          <w:color w:val="FF0000"/>
          <w:sz w:val="24"/>
          <w:szCs w:val="24"/>
        </w:rPr>
        <w:t>.</w:t>
      </w:r>
      <w:r>
        <w:rPr>
          <w:rFonts w:cstheme="minorHAnsi"/>
          <w:color w:val="FF0000"/>
          <w:sz w:val="24"/>
          <w:szCs w:val="24"/>
        </w:rPr>
        <w:t xml:space="preserve">  </w:t>
      </w:r>
      <w:r w:rsidRPr="009500F0">
        <w:rPr>
          <w:rFonts w:cstheme="minorHAnsi"/>
          <w:sz w:val="24"/>
          <w:szCs w:val="24"/>
        </w:rPr>
        <w:t>All warranty claims must have a Sierra Digital Audio generated RMA BEFORE the router is returned by Sierra Digital Audio.</w:t>
      </w:r>
      <w:r>
        <w:rPr>
          <w:rFonts w:cstheme="minorHAnsi"/>
          <w:sz w:val="24"/>
          <w:szCs w:val="24"/>
        </w:rPr>
        <w:t xml:space="preserve"> Routers received by Sierra Digital Audio without an RMA will not be accepted. </w:t>
      </w:r>
    </w:p>
    <w:p w:rsidR="00030503" w:rsidRPr="009500F0" w:rsidRDefault="00030503" w:rsidP="00030503">
      <w:pPr>
        <w:rPr>
          <w:rFonts w:cstheme="minorHAnsi"/>
          <w:sz w:val="24"/>
          <w:szCs w:val="24"/>
        </w:rPr>
      </w:pPr>
    </w:p>
    <w:p w:rsidR="00030503" w:rsidRDefault="00030503" w:rsidP="00030503">
      <w:pPr>
        <w:rPr>
          <w:rFonts w:cstheme="minorHAnsi"/>
          <w:sz w:val="24"/>
          <w:szCs w:val="24"/>
        </w:rPr>
      </w:pPr>
      <w:r>
        <w:rPr>
          <w:rFonts w:cstheme="minorHAnsi"/>
          <w:sz w:val="24"/>
          <w:szCs w:val="24"/>
        </w:rPr>
        <w:t xml:space="preserve">Warranty </w:t>
      </w:r>
      <w:r w:rsidRPr="009500F0">
        <w:rPr>
          <w:rFonts w:cstheme="minorHAnsi"/>
          <w:sz w:val="24"/>
          <w:szCs w:val="24"/>
        </w:rPr>
        <w:t xml:space="preserve">inquiries must be made via our website </w:t>
      </w:r>
      <w:hyperlink r:id="rId7" w:history="1">
        <w:proofErr w:type="spellStart"/>
        <w:r w:rsidRPr="00B47BDE">
          <w:rPr>
            <w:rStyle w:val="Hyperlink"/>
            <w:rFonts w:cstheme="minorHAnsi"/>
            <w:sz w:val="24"/>
            <w:szCs w:val="24"/>
          </w:rPr>
          <w:t>SierraDigitalAudio</w:t>
        </w:r>
        <w:proofErr w:type="spellEnd"/>
      </w:hyperlink>
      <w:r w:rsidRPr="009500F0">
        <w:rPr>
          <w:rFonts w:cstheme="minorHAnsi"/>
          <w:sz w:val="24"/>
          <w:szCs w:val="24"/>
        </w:rPr>
        <w:t xml:space="preserve"> and must be accompanied by your contact information, a description of the problem, and the serial number of the router.  After verifying the product’s warranty eligibility, </w:t>
      </w:r>
      <w:r>
        <w:rPr>
          <w:rFonts w:cstheme="minorHAnsi"/>
          <w:sz w:val="24"/>
          <w:szCs w:val="24"/>
        </w:rPr>
        <w:t>Sierra Digital Audio</w:t>
      </w:r>
      <w:r w:rsidRPr="009500F0">
        <w:rPr>
          <w:rFonts w:cstheme="minorHAnsi"/>
          <w:sz w:val="24"/>
          <w:szCs w:val="24"/>
        </w:rPr>
        <w:t xml:space="preserve"> will </w:t>
      </w:r>
      <w:r>
        <w:rPr>
          <w:rFonts w:cstheme="minorHAnsi"/>
          <w:sz w:val="24"/>
          <w:szCs w:val="24"/>
        </w:rPr>
        <w:t>i</w:t>
      </w:r>
      <w:r w:rsidRPr="009500F0">
        <w:rPr>
          <w:rFonts w:cstheme="minorHAnsi"/>
          <w:sz w:val="24"/>
          <w:szCs w:val="24"/>
        </w:rPr>
        <w:t>ssue a Return Material Authorization (“RMA”) number.</w:t>
      </w:r>
      <w:r>
        <w:rPr>
          <w:rFonts w:cstheme="minorHAnsi"/>
          <w:sz w:val="24"/>
          <w:szCs w:val="24"/>
        </w:rPr>
        <w:t xml:space="preserve">  The router is shipped UPS Ground by the customer.  The returned router is shipped UPS Ground be Sierra Digital Audio.  Please see the </w:t>
      </w:r>
      <w:hyperlink r:id="rId8" w:history="1">
        <w:proofErr w:type="spellStart"/>
        <w:r w:rsidRPr="00B47BDE">
          <w:rPr>
            <w:rStyle w:val="Hyperlink"/>
            <w:rFonts w:cstheme="minorHAnsi"/>
            <w:sz w:val="24"/>
            <w:szCs w:val="24"/>
          </w:rPr>
          <w:t>SierraDigitalAudio</w:t>
        </w:r>
        <w:proofErr w:type="spellEnd"/>
      </w:hyperlink>
      <w:r>
        <w:rPr>
          <w:rFonts w:cstheme="minorHAnsi"/>
          <w:sz w:val="24"/>
          <w:szCs w:val="24"/>
        </w:rPr>
        <w:t xml:space="preserve"> support page for detailed RMA instructions.</w:t>
      </w:r>
    </w:p>
    <w:p w:rsidR="00030503" w:rsidRDefault="00030503" w:rsidP="00030503"/>
    <w:p w:rsidR="00030503" w:rsidRDefault="00030503" w:rsidP="00030503"/>
    <w:p w:rsidR="00030503" w:rsidRDefault="00030503" w:rsidP="00030503"/>
    <w:p w:rsidR="00030503" w:rsidRPr="00030503" w:rsidRDefault="00030503" w:rsidP="00030503"/>
    <w:sectPr w:rsidR="00030503" w:rsidRPr="00030503" w:rsidSect="00030503">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37F"/>
    <w:rsid w:val="00030503"/>
    <w:rsid w:val="00133362"/>
    <w:rsid w:val="00150922"/>
    <w:rsid w:val="00225D66"/>
    <w:rsid w:val="003C1E1C"/>
    <w:rsid w:val="003F0146"/>
    <w:rsid w:val="0045237F"/>
    <w:rsid w:val="004E787C"/>
    <w:rsid w:val="006E790D"/>
    <w:rsid w:val="007E14AD"/>
    <w:rsid w:val="0087319A"/>
    <w:rsid w:val="009C38DF"/>
    <w:rsid w:val="009F7C4B"/>
    <w:rsid w:val="00AA3481"/>
    <w:rsid w:val="00AC7BD7"/>
    <w:rsid w:val="00B87F6F"/>
    <w:rsid w:val="00BD6226"/>
    <w:rsid w:val="00CB08F9"/>
    <w:rsid w:val="00D05390"/>
    <w:rsid w:val="00D26404"/>
    <w:rsid w:val="00DB649D"/>
    <w:rsid w:val="00EA6EE1"/>
    <w:rsid w:val="00EF517E"/>
    <w:rsid w:val="00F06BC8"/>
    <w:rsid w:val="00F7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5AE32B-58F4-4619-9DC1-06104DCF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C4B"/>
    <w:rPr>
      <w:color w:val="0563C1" w:themeColor="hyperlink"/>
      <w:u w:val="single"/>
    </w:rPr>
  </w:style>
  <w:style w:type="character" w:styleId="FollowedHyperlink">
    <w:name w:val="FollowedHyperlink"/>
    <w:basedOn w:val="DefaultParagraphFont"/>
    <w:uiPriority w:val="99"/>
    <w:semiHidden/>
    <w:unhideWhenUsed/>
    <w:rsid w:val="009F7C4B"/>
    <w:rPr>
      <w:color w:val="954F72" w:themeColor="followedHyperlink"/>
      <w:u w:val="single"/>
    </w:rPr>
  </w:style>
  <w:style w:type="character" w:customStyle="1" w:styleId="markedcontent">
    <w:name w:val="markedcontent"/>
    <w:basedOn w:val="DefaultParagraphFont"/>
    <w:rsid w:val="00030503"/>
  </w:style>
  <w:style w:type="table" w:styleId="TableGrid">
    <w:name w:val="Table Grid"/>
    <w:basedOn w:val="TableNormal"/>
    <w:uiPriority w:val="39"/>
    <w:rsid w:val="006E79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erraDigitalAudio" TargetMode="External"/><Relationship Id="rId3" Type="http://schemas.openxmlformats.org/officeDocument/2006/relationships/webSettings" Target="webSettings.xml"/><Relationship Id="rId7" Type="http://schemas.openxmlformats.org/officeDocument/2006/relationships/hyperlink" Target="http://www.SierraDigitalAud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ierraDigitalAudio.com" TargetMode="External"/><Relationship Id="rId5" Type="http://schemas.openxmlformats.org/officeDocument/2006/relationships/hyperlink" Target="file:///C:\Users\LarryDell\AppData\Roaming\Microsoft\Word\www.SierraDigitalAudio.com" TargetMode="External"/><Relationship Id="rId10" Type="http://schemas.openxmlformats.org/officeDocument/2006/relationships/theme" Target="theme/theme1.xml"/><Relationship Id="rId4" Type="http://schemas.openxmlformats.org/officeDocument/2006/relationships/hyperlink" Target="mailto:LScottAE@GMai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Scott</dc:creator>
  <cp:keywords/>
  <dc:description/>
  <cp:lastModifiedBy>Larry Scott</cp:lastModifiedBy>
  <cp:revision>14</cp:revision>
  <cp:lastPrinted>2024-06-12T23:53:00Z</cp:lastPrinted>
  <dcterms:created xsi:type="dcterms:W3CDTF">2024-06-12T23:10:00Z</dcterms:created>
  <dcterms:modified xsi:type="dcterms:W3CDTF">2024-06-14T22:35:00Z</dcterms:modified>
</cp:coreProperties>
</file>