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38" w:rsidRDefault="00D12438">
      <w:r>
        <w:t>IEA: International Energy Agency</w:t>
      </w:r>
    </w:p>
    <w:p w:rsidR="00476938" w:rsidRDefault="00476938" w:rsidP="00476938">
      <w:r>
        <w:t>MOS: Monthly Oil Submission (a survey conducted by the IEA to measure the net imports, and stock level)</w:t>
      </w:r>
      <w:r w:rsidR="00D051A4">
        <w:t xml:space="preserve"> or Monthly Oil Supply</w:t>
      </w:r>
    </w:p>
    <w:p w:rsidR="00D12438" w:rsidRDefault="00D12438">
      <w:r>
        <w:t>NGL: Nature Gas Liquids</w:t>
      </w:r>
    </w:p>
    <w:p w:rsidR="00D12438" w:rsidRDefault="00D12438">
      <w:r>
        <w:t xml:space="preserve">LPG: </w:t>
      </w:r>
      <w:r w:rsidR="003B3CA2" w:rsidRPr="003B3CA2">
        <w:t>Liquefied Petroleum Gas</w:t>
      </w:r>
    </w:p>
    <w:p w:rsidR="00D12438" w:rsidRDefault="003B3CA2">
      <w:r w:rsidRPr="003B3CA2">
        <w:rPr>
          <w:bCs/>
        </w:rPr>
        <w:t>LPGA</w:t>
      </w:r>
      <w:r>
        <w:t>:</w:t>
      </w:r>
      <w:r w:rsidRPr="003B3CA2">
        <w:t xml:space="preserve"> Liquefied Petroleum Gas Association</w:t>
      </w:r>
    </w:p>
    <w:p w:rsidR="00E569AB" w:rsidRDefault="00E569AB">
      <w:r>
        <w:t xml:space="preserve">LPGS: </w:t>
      </w:r>
      <w:r w:rsidRPr="003B3CA2">
        <w:t>Liquefied Petroleum Gas</w:t>
      </w:r>
      <w:r>
        <w:t xml:space="preserve"> Supply </w:t>
      </w:r>
    </w:p>
    <w:p w:rsidR="00F51F85" w:rsidRDefault="00F51F85">
      <w:r>
        <w:t>SOM: System on the international Oil Market (</w:t>
      </w:r>
      <w:r w:rsidR="00CD5F17">
        <w:t>a crude oil import register</w:t>
      </w:r>
      <w:r>
        <w:t xml:space="preserve">) </w:t>
      </w:r>
    </w:p>
    <w:p w:rsidR="00AF792A" w:rsidRDefault="00AF792A">
      <w:pPr>
        <w:rPr>
          <w:bCs/>
        </w:rPr>
      </w:pPr>
      <w:r>
        <w:t xml:space="preserve">COLL: </w:t>
      </w:r>
      <w:r w:rsidR="00C43CF6" w:rsidRPr="00C43CF6">
        <w:rPr>
          <w:bCs/>
        </w:rPr>
        <w:t>Coastal Oil Logistics Limited</w:t>
      </w:r>
    </w:p>
    <w:p w:rsidR="00D051A4" w:rsidRDefault="00D051A4">
      <w:pPr>
        <w:rPr>
          <w:bCs/>
        </w:rPr>
      </w:pPr>
      <w:r>
        <w:rPr>
          <w:bCs/>
        </w:rPr>
        <w:t>ALFS: Annual Liquid Fuel Survey</w:t>
      </w:r>
    </w:p>
    <w:p w:rsidR="00547DF2" w:rsidRDefault="00547DF2">
      <w:pPr>
        <w:rPr>
          <w:bCs/>
        </w:rPr>
      </w:pPr>
      <w:r>
        <w:rPr>
          <w:bCs/>
        </w:rPr>
        <w:t>APEC: Asia Pacific Economic Cooperation</w:t>
      </w:r>
    </w:p>
    <w:p w:rsidR="00547DF2" w:rsidRDefault="00BD0EAA">
      <w:pPr>
        <w:rPr>
          <w:bCs/>
        </w:rPr>
      </w:pPr>
      <w:r>
        <w:rPr>
          <w:bCs/>
        </w:rPr>
        <w:t xml:space="preserve">NZPM: </w:t>
      </w:r>
      <w:r w:rsidRPr="00BD0EAA">
        <w:rPr>
          <w:bCs/>
        </w:rPr>
        <w:t>New Zealand Petroleum and Minerals</w:t>
      </w:r>
    </w:p>
    <w:p w:rsidR="00C52CF3" w:rsidRDefault="00C52CF3">
      <w:pPr>
        <w:rPr>
          <w:bCs/>
        </w:rPr>
      </w:pPr>
      <w:r>
        <w:rPr>
          <w:bCs/>
        </w:rPr>
        <w:t>DPFI: Delivery of Petroleum Fuels by Industry or Demand for Petroleum Fuel by Industry</w:t>
      </w:r>
    </w:p>
    <w:p w:rsidR="00C52CF3" w:rsidRDefault="00E92A59">
      <w:pPr>
        <w:rPr>
          <w:bCs/>
        </w:rPr>
      </w:pPr>
      <w:r>
        <w:rPr>
          <w:bCs/>
        </w:rPr>
        <w:t>NZRC: NZ Refinery Company</w:t>
      </w:r>
    </w:p>
    <w:p w:rsidR="00731DE5" w:rsidRDefault="00731DE5">
      <w:pPr>
        <w:rPr>
          <w:bCs/>
        </w:rPr>
      </w:pPr>
      <w:r>
        <w:rPr>
          <w:bCs/>
        </w:rPr>
        <w:t>NZEC: NZ Energy Corporation</w:t>
      </w:r>
    </w:p>
    <w:p w:rsidR="00E92A59" w:rsidRDefault="00FE0C2F">
      <w:pPr>
        <w:rPr>
          <w:bCs/>
        </w:rPr>
      </w:pPr>
      <w:r>
        <w:rPr>
          <w:bCs/>
        </w:rPr>
        <w:t>SOTS: Shell Todd Oil Services</w:t>
      </w:r>
    </w:p>
    <w:p w:rsidR="00A64E90" w:rsidRDefault="00A64E90">
      <w:pPr>
        <w:rPr>
          <w:bCs/>
        </w:rPr>
      </w:pPr>
      <w:r>
        <w:rPr>
          <w:bCs/>
        </w:rPr>
        <w:t>PEFML: Petroleum</w:t>
      </w:r>
      <w:r w:rsidR="00B932A5">
        <w:rPr>
          <w:bCs/>
        </w:rPr>
        <w:t xml:space="preserve"> or</w:t>
      </w:r>
      <w:r>
        <w:rPr>
          <w:bCs/>
        </w:rPr>
        <w:t xml:space="preserve"> </w:t>
      </w:r>
      <w:r w:rsidR="00E65795">
        <w:rPr>
          <w:bCs/>
        </w:rPr>
        <w:t xml:space="preserve">Engine </w:t>
      </w:r>
      <w:r>
        <w:rPr>
          <w:bCs/>
        </w:rPr>
        <w:t>Fuel</w:t>
      </w:r>
      <w:r w:rsidR="00E65795">
        <w:rPr>
          <w:bCs/>
        </w:rPr>
        <w:t>s</w:t>
      </w:r>
      <w:r>
        <w:rPr>
          <w:bCs/>
        </w:rPr>
        <w:t xml:space="preserve"> Monitoring Levy</w:t>
      </w:r>
    </w:p>
    <w:p w:rsidR="00734EB5" w:rsidRDefault="00734EB5">
      <w:pPr>
        <w:rPr>
          <w:bCs/>
        </w:rPr>
      </w:pPr>
      <w:r>
        <w:rPr>
          <w:bCs/>
        </w:rPr>
        <w:t>GD: Gas Distribution</w:t>
      </w:r>
    </w:p>
    <w:p w:rsidR="00734EB5" w:rsidRDefault="00734EB5">
      <w:pPr>
        <w:rPr>
          <w:bCs/>
        </w:rPr>
      </w:pPr>
      <w:r>
        <w:rPr>
          <w:bCs/>
        </w:rPr>
        <w:t>GT: Gas Transmission</w:t>
      </w:r>
    </w:p>
    <w:p w:rsidR="00734EB5" w:rsidRDefault="00734EB5">
      <w:pPr>
        <w:rPr>
          <w:bCs/>
        </w:rPr>
      </w:pPr>
      <w:r>
        <w:rPr>
          <w:bCs/>
        </w:rPr>
        <w:t>RBNZ: Reserve Bank of NZ</w:t>
      </w:r>
    </w:p>
    <w:p w:rsidR="009E3724" w:rsidRDefault="009E3724">
      <w:pPr>
        <w:rPr>
          <w:bCs/>
        </w:rPr>
      </w:pPr>
      <w:r>
        <w:rPr>
          <w:bCs/>
        </w:rPr>
        <w:t>ENZ: En</w:t>
      </w:r>
      <w:r w:rsidR="0056775A">
        <w:rPr>
          <w:bCs/>
        </w:rPr>
        <w:t>ergy in NZ (a</w:t>
      </w:r>
      <w:r w:rsidR="0080202A">
        <w:rPr>
          <w:bCs/>
        </w:rPr>
        <w:t xml:space="preserve"> </w:t>
      </w:r>
      <w:r>
        <w:rPr>
          <w:bCs/>
        </w:rPr>
        <w:t>publication</w:t>
      </w:r>
      <w:r w:rsidR="0056775A">
        <w:rPr>
          <w:bCs/>
        </w:rPr>
        <w:t xml:space="preserve"> on MB</w:t>
      </w:r>
      <w:r w:rsidR="00B932A5">
        <w:rPr>
          <w:bCs/>
        </w:rPr>
        <w:t>IE</w:t>
      </w:r>
      <w:r w:rsidR="0056775A">
        <w:rPr>
          <w:bCs/>
        </w:rPr>
        <w:t xml:space="preserve"> web</w:t>
      </w:r>
      <w:r>
        <w:rPr>
          <w:bCs/>
        </w:rPr>
        <w:t>)</w:t>
      </w:r>
    </w:p>
    <w:p w:rsidR="00DA0D39" w:rsidRDefault="00DA0D39">
      <w:pPr>
        <w:rPr>
          <w:bCs/>
        </w:rPr>
      </w:pPr>
      <w:r>
        <w:rPr>
          <w:bCs/>
        </w:rPr>
        <w:t>CDS: Convention Delegate Survey</w:t>
      </w:r>
    </w:p>
    <w:p w:rsidR="00DA0D39" w:rsidRDefault="00DA0D39">
      <w:pPr>
        <w:rPr>
          <w:bCs/>
        </w:rPr>
      </w:pPr>
      <w:r>
        <w:rPr>
          <w:bCs/>
        </w:rPr>
        <w:t>IVS: International Visitor Survey</w:t>
      </w:r>
    </w:p>
    <w:p w:rsidR="004850BA" w:rsidRDefault="00DA0D39">
      <w:pPr>
        <w:rPr>
          <w:bCs/>
        </w:rPr>
      </w:pPr>
      <w:r>
        <w:rPr>
          <w:bCs/>
        </w:rPr>
        <w:t xml:space="preserve">DTS: </w:t>
      </w:r>
      <w:r w:rsidR="004850BA">
        <w:rPr>
          <w:bCs/>
        </w:rPr>
        <w:t>Domestic Travel Survey</w:t>
      </w:r>
    </w:p>
    <w:p w:rsidR="004850BA" w:rsidRDefault="004850BA">
      <w:pPr>
        <w:rPr>
          <w:bCs/>
        </w:rPr>
      </w:pPr>
      <w:r>
        <w:rPr>
          <w:bCs/>
        </w:rPr>
        <w:t>RVM: Regional Visitor Monitor</w:t>
      </w:r>
    </w:p>
    <w:p w:rsidR="00AB67D7" w:rsidRDefault="00AB67D7">
      <w:pPr>
        <w:rPr>
          <w:bCs/>
        </w:rPr>
      </w:pPr>
      <w:r>
        <w:rPr>
          <w:bCs/>
        </w:rPr>
        <w:t xml:space="preserve">RTE: Regional Tourism Estimate </w:t>
      </w:r>
    </w:p>
    <w:p w:rsidR="004850BA" w:rsidRDefault="004850BA">
      <w:pPr>
        <w:rPr>
          <w:bCs/>
        </w:rPr>
      </w:pPr>
      <w:r>
        <w:rPr>
          <w:bCs/>
        </w:rPr>
        <w:t>MRTE: Monthly Regional T</w:t>
      </w:r>
      <w:r w:rsidR="00AB67D7">
        <w:rPr>
          <w:bCs/>
        </w:rPr>
        <w:t>ourism</w:t>
      </w:r>
      <w:r>
        <w:rPr>
          <w:bCs/>
        </w:rPr>
        <w:t xml:space="preserve"> Estimate</w:t>
      </w:r>
    </w:p>
    <w:p w:rsidR="00374320" w:rsidRDefault="00374320">
      <w:pPr>
        <w:rPr>
          <w:bCs/>
        </w:rPr>
      </w:pPr>
      <w:r>
        <w:rPr>
          <w:bCs/>
        </w:rPr>
        <w:t>CAS: Convention Activity Survey</w:t>
      </w:r>
      <w:bookmarkStart w:id="0" w:name="_GoBack"/>
      <w:bookmarkEnd w:id="0"/>
    </w:p>
    <w:p w:rsidR="00CF5278" w:rsidRDefault="00CF5278">
      <w:pPr>
        <w:rPr>
          <w:bCs/>
        </w:rPr>
      </w:pPr>
      <w:r>
        <w:rPr>
          <w:bCs/>
        </w:rPr>
        <w:lastRenderedPageBreak/>
        <w:t>MBIE: Ministry of Business, Innovation and Employment</w:t>
      </w:r>
    </w:p>
    <w:p w:rsidR="00DA0D39" w:rsidRDefault="004850BA">
      <w:pPr>
        <w:rPr>
          <w:bCs/>
        </w:rPr>
      </w:pPr>
      <w:r>
        <w:rPr>
          <w:bCs/>
        </w:rPr>
        <w:t xml:space="preserve"> </w:t>
      </w:r>
    </w:p>
    <w:p w:rsidR="00DA0D39" w:rsidRDefault="00DA0D39">
      <w:pPr>
        <w:rPr>
          <w:bCs/>
        </w:rPr>
      </w:pPr>
    </w:p>
    <w:p w:rsidR="00044403" w:rsidRDefault="00044403">
      <w:pPr>
        <w:rPr>
          <w:bCs/>
        </w:rPr>
      </w:pPr>
    </w:p>
    <w:p w:rsidR="00734EB5" w:rsidRDefault="00734EB5">
      <w:pPr>
        <w:rPr>
          <w:bCs/>
        </w:rPr>
      </w:pPr>
    </w:p>
    <w:p w:rsidR="00BD0EAA" w:rsidRDefault="00BD0EAA">
      <w:pPr>
        <w:rPr>
          <w:bCs/>
        </w:rPr>
      </w:pPr>
    </w:p>
    <w:p w:rsidR="00E569AB" w:rsidRDefault="00E569AB"/>
    <w:sectPr w:rsidR="00E5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38"/>
    <w:rsid w:val="00044403"/>
    <w:rsid w:val="001F7387"/>
    <w:rsid w:val="00351EE2"/>
    <w:rsid w:val="00374320"/>
    <w:rsid w:val="003B3CA2"/>
    <w:rsid w:val="0044731C"/>
    <w:rsid w:val="00476938"/>
    <w:rsid w:val="004850BA"/>
    <w:rsid w:val="00547DF2"/>
    <w:rsid w:val="0056775A"/>
    <w:rsid w:val="00731DE5"/>
    <w:rsid w:val="00734EB5"/>
    <w:rsid w:val="007C34A2"/>
    <w:rsid w:val="0080202A"/>
    <w:rsid w:val="009E3724"/>
    <w:rsid w:val="00A2107B"/>
    <w:rsid w:val="00A64E90"/>
    <w:rsid w:val="00AB67D7"/>
    <w:rsid w:val="00AF792A"/>
    <w:rsid w:val="00B932A5"/>
    <w:rsid w:val="00BD0EAA"/>
    <w:rsid w:val="00C43CF6"/>
    <w:rsid w:val="00C52CF3"/>
    <w:rsid w:val="00CD5F17"/>
    <w:rsid w:val="00CD6EBC"/>
    <w:rsid w:val="00CF5278"/>
    <w:rsid w:val="00D051A4"/>
    <w:rsid w:val="00D12438"/>
    <w:rsid w:val="00DA0D39"/>
    <w:rsid w:val="00E569AB"/>
    <w:rsid w:val="00E65795"/>
    <w:rsid w:val="00E92A59"/>
    <w:rsid w:val="00EA3FD7"/>
    <w:rsid w:val="00F30DB1"/>
    <w:rsid w:val="00F41EBB"/>
    <w:rsid w:val="00F51F85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Economic Development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Zhang</dc:creator>
  <cp:lastModifiedBy>Larry</cp:lastModifiedBy>
  <cp:revision>33</cp:revision>
  <dcterms:created xsi:type="dcterms:W3CDTF">2016-09-09T05:30:00Z</dcterms:created>
  <dcterms:modified xsi:type="dcterms:W3CDTF">2016-09-10T03:52:00Z</dcterms:modified>
</cp:coreProperties>
</file>