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73" w:rsidRDefault="000B138C">
      <w:r>
        <w:t>Pre lab 4</w:t>
      </w:r>
    </w:p>
    <w:p w:rsidR="000B138C" w:rsidRDefault="000B138C">
      <w:pPr>
        <w:rPr>
          <w:i/>
          <w:iCs/>
        </w:rPr>
      </w:pPr>
      <w:r>
        <w:rPr>
          <w:i/>
          <w:iCs/>
        </w:rPr>
        <w:t>(1)</w:t>
      </w:r>
    </w:p>
    <w:p w:rsidR="000B138C" w:rsidRDefault="000B138C">
      <w:proofErr w:type="spellStart"/>
      <w:r>
        <w:rPr>
          <w:i/>
          <w:iCs/>
        </w:rPr>
        <w:t>xcorr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x,y</w:t>
      </w:r>
      <w:proofErr w:type="spellEnd"/>
      <w:r>
        <w:rPr>
          <w:i/>
          <w:iCs/>
        </w:rPr>
        <w:t>)</w:t>
      </w:r>
      <w:r>
        <w:t xml:space="preserve"> function in </w:t>
      </w:r>
      <w:proofErr w:type="spellStart"/>
      <w:r>
        <w:t>matlab</w:t>
      </w:r>
      <w:proofErr w:type="spellEnd"/>
      <w:r>
        <w:t xml:space="preserve"> has a functionality of cross correlation in </w:t>
      </w:r>
      <w:proofErr w:type="spellStart"/>
      <w:r>
        <w:t>matlab</w:t>
      </w:r>
      <w:proofErr w:type="spellEnd"/>
      <w:r>
        <w:t>. Thus, I will use the function and not really writing my own.  In case you insist, here is my code: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r,m,peak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(x1,x2)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 the cross-correlation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(x1,x2);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peak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max(r);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peak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%returning value of m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r;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138C" w:rsidRDefault="000B138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283210</wp:posOffset>
            </wp:positionV>
            <wp:extent cx="3105785" cy="2329180"/>
            <wp:effectExtent l="19050" t="0" r="0" b="0"/>
            <wp:wrapSquare wrapText="bothSides"/>
            <wp:docPr id="1" name="Picture 0" descr="prelab_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lab_par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38C" w:rsidRDefault="000B138C">
      <w:r>
        <w:rPr>
          <w:i/>
          <w:iCs/>
        </w:rPr>
        <w:t>(2)</w:t>
      </w:r>
      <w:r>
        <w:t xml:space="preserve"> 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x,fs,nbits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'taxi_honk.wav'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(x(:,1), x(:,2));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(0,0.27,length(X));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'CH1 x CH2'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138C" w:rsidRDefault="000B138C" w:rsidP="000B138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138C" w:rsidRDefault="000B138C"/>
    <w:p w:rsidR="000B138C" w:rsidRPr="000B138C" w:rsidRDefault="000B138C" w:rsidP="000B138C">
      <w:pPr>
        <w:jc w:val="center"/>
      </w:pPr>
    </w:p>
    <w:p w:rsidR="000B138C" w:rsidRDefault="000B138C">
      <w:r>
        <w:rPr>
          <w:i/>
          <w:iCs/>
        </w:rPr>
        <w:t>(3)</w:t>
      </w:r>
    </w:p>
    <w:p w:rsidR="000B138C" w:rsidRDefault="0038629D">
      <w:r>
        <w:rPr>
          <w:noProof/>
        </w:rPr>
        <w:drawing>
          <wp:inline distT="0" distB="0" distL="0" distR="0">
            <wp:extent cx="2401570" cy="397510"/>
            <wp:effectExtent l="19050" t="0" r="0" b="0"/>
            <wp:docPr id="2" name="Picture 1" descr=" \frac{a}{\sin A} \,=\, \frac{b}{\sin B} \,=\, \frac{c}{\sin C} \,=\, D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frac{a}{\sin A} \,=\, \frac{b}{\sin B} \,=\, \frac{c}{\sin C} \,=\, D \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9D" w:rsidRPr="000B138C" w:rsidRDefault="0038629D">
      <w:r>
        <w:t xml:space="preserve">(Just in case: </w:t>
      </w:r>
      <w:r>
        <w:rPr>
          <w:noProof/>
        </w:rPr>
        <w:drawing>
          <wp:inline distT="0" distB="0" distL="0" distR="0">
            <wp:extent cx="1876425" cy="209550"/>
            <wp:effectExtent l="19050" t="0" r="9525" b="0"/>
            <wp:docPr id="4" name="Picture 4" descr="c^2 = a^2 + b^2 - 2ab\cos\gamm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^2 = a^2 + b^2 - 2ab\cos\gamma\,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)</w:t>
      </w:r>
    </w:p>
    <w:sectPr w:rsidR="0038629D" w:rsidRPr="000B138C" w:rsidSect="00AA3A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104" w:rsidRDefault="006A3104" w:rsidP="006A3104">
      <w:pPr>
        <w:spacing w:after="0" w:line="240" w:lineRule="auto"/>
      </w:pPr>
      <w:r>
        <w:separator/>
      </w:r>
    </w:p>
  </w:endnote>
  <w:endnote w:type="continuationSeparator" w:id="1">
    <w:p w:rsidR="006A3104" w:rsidRDefault="006A3104" w:rsidP="006A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104" w:rsidRDefault="006A3104" w:rsidP="006A3104">
      <w:pPr>
        <w:spacing w:after="0" w:line="240" w:lineRule="auto"/>
      </w:pPr>
      <w:r>
        <w:separator/>
      </w:r>
    </w:p>
  </w:footnote>
  <w:footnote w:type="continuationSeparator" w:id="1">
    <w:p w:rsidR="006A3104" w:rsidRDefault="006A3104" w:rsidP="006A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104" w:rsidRDefault="006A3104" w:rsidP="006A3104">
    <w:pPr>
      <w:pStyle w:val="Header"/>
      <w:jc w:val="right"/>
    </w:pPr>
    <w:proofErr w:type="spellStart"/>
    <w:r>
      <w:t>Rattanai</w:t>
    </w:r>
    <w:proofErr w:type="spellEnd"/>
    <w:r>
      <w:t xml:space="preserve"> </w:t>
    </w:r>
    <w:proofErr w:type="spellStart"/>
    <w:r>
      <w:t>Sawaspanich</w:t>
    </w:r>
    <w:proofErr w:type="spellEnd"/>
  </w:p>
  <w:p w:rsidR="006A3104" w:rsidRDefault="006A3104" w:rsidP="006A3104">
    <w:pPr>
      <w:pStyle w:val="Header"/>
      <w:jc w:val="right"/>
    </w:pPr>
    <w:r>
      <w:t>ECE352 lab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B138C"/>
    <w:rsid w:val="000B138C"/>
    <w:rsid w:val="0038629D"/>
    <w:rsid w:val="006261F8"/>
    <w:rsid w:val="00644AAF"/>
    <w:rsid w:val="006A3104"/>
    <w:rsid w:val="00AA3A73"/>
    <w:rsid w:val="00F75A8F"/>
    <w:rsid w:val="00FD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8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3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104"/>
  </w:style>
  <w:style w:type="paragraph" w:styleId="Footer">
    <w:name w:val="footer"/>
    <w:basedOn w:val="Normal"/>
    <w:link w:val="FooterChar"/>
    <w:uiPriority w:val="99"/>
    <w:semiHidden/>
    <w:unhideWhenUsed/>
    <w:rsid w:val="006A3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2015-02-17T18:37:00Z</dcterms:created>
  <dcterms:modified xsi:type="dcterms:W3CDTF">2015-02-17T18:51:00Z</dcterms:modified>
</cp:coreProperties>
</file>