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User-Stories - Spiel </w:t>
      </w:r>
    </w:p>
    <w:p>
      <w:pPr>
        <w:pStyle w:val="Normal"/>
        <w:rPr/>
      </w:pPr>
      <w:r>
        <w:rPr/>
        <w:t xml:space="preserve"> </w:t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1.1 </w:t>
            </w:r>
          </w:p>
        </w:tc>
      </w:tr>
      <w:tr>
        <w:trPr>
          <w:trHeight w:val="600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eine Zielscheibe haben um ein Spielziel verfolgen zu können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3 Stunden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/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1.2 </w:t>
            </w:r>
          </w:p>
        </w:tc>
      </w:tr>
      <w:tr>
        <w:trPr>
          <w:trHeight w:val="600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eine Spielfigur haben um ein Spielziel verfolgen zu können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4 Stunden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 xml:space="preserve"> </w:t>
            </w:r>
          </w:p>
        </w:tc>
      </w:tr>
      <w:tr>
        <w:trPr>
          <w:trHeight w:val="888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den Panzer vorwärts, rückwärts, nach rechts/links und diagonal bewegen können um ihn auf dem Spielbrett positionieren zu können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4 Stunden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1.2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</w:t>
            </w:r>
            <w:r>
              <w:rPr/>
              <w:t>3</w:t>
            </w:r>
            <w:r>
              <w:rPr/>
              <w:t xml:space="preserve">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die Spielfigur drehen können um sie auf dem Spielbrett positionieren zu können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4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1.2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1.5 </w:t>
            </w:r>
          </w:p>
        </w:tc>
      </w:tr>
      <w:tr>
        <w:trPr>
          <w:trHeight w:val="600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die Spielfigur mit der Computertastatur steuern können um auf die Zielscheibe zielen zu können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2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1.2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1.6 </w:t>
            </w:r>
          </w:p>
        </w:tc>
      </w:tr>
      <w:tr>
        <w:trPr>
          <w:trHeight w:val="893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die Spielfigur mit der Maus und der 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Computertastatur steuern können um auf die Zielscheibe zielen zu können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2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1.2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1.7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die Spielfigur mit dem Gamepad steuern können um auf die Zielscheibe zielen zu können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2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1.2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1.8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mit der Spielfigur Blumen verschießen können um die Zielscheibe treffen zu können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5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1.1, 1.2 </w:t>
            </w:r>
          </w:p>
        </w:tc>
      </w:tr>
      <w:tr>
        <w:trPr>
          <w:trHeight w:val="30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1.9 </w:t>
            </w:r>
          </w:p>
        </w:tc>
      </w:tr>
      <w:tr>
        <w:trPr>
          <w:trHeight w:val="600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die Zielscheibe mit geschossenen Blumen verschwinden lassen können um ein Spielziel zu haben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3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1.1, 1.2, 1.8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1.10 </w:t>
            </w:r>
          </w:p>
        </w:tc>
      </w:tr>
      <w:tr>
        <w:trPr>
          <w:trHeight w:val="893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Als Nutzer möchte ich eine neue Zielscheibe an einem neuen zufälligen Ort haben um nach erreichen des ursprünglichen Ziels ein neues zu haben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4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Hoch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Joel Schneider 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1.1, 1.2, 1.8 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1.11</w:t>
            </w:r>
          </w:p>
        </w:tc>
      </w:tr>
      <w:tr>
        <w:trPr>
          <w:trHeight w:val="893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Als Nutzer möchte ich einen Schuss pro Zeiteinheitsbegrenzung (z.B. 1 Schuss pro Sek.) haben um nicht aus Zufall einen Treffer zu erreichen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3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Niedrig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Cedric Jüssen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1.8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  <w:r>
              <w:rPr/>
              <w:t>Schuss</w:t>
            </w:r>
          </w:p>
        </w:tc>
      </w:tr>
    </w:tbl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1.12</w:t>
            </w:r>
          </w:p>
        </w:tc>
      </w:tr>
      <w:tr>
        <w:trPr>
          <w:trHeight w:val="893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Als Nutzer möchte eine Spielwelt haben, damit ich mich in ihr bewegen kann.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4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Hoch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Niklas Schiller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  <w:r>
              <w:rPr/>
              <w:t>/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1.13</w:t>
            </w:r>
          </w:p>
        </w:tc>
      </w:tr>
      <w:tr>
        <w:trPr>
          <w:trHeight w:val="893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Als Nutzer möchte ich, dass die Spielwelt begrenzt ist, damit ich mich in ihr zurechtfinden kann.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2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Hoch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Niklas Schiller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1.13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1.14</w:t>
            </w:r>
          </w:p>
        </w:tc>
      </w:tr>
      <w:tr>
        <w:trPr>
          <w:trHeight w:val="893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Als Nutzer möchte ich, dass die abgeschossenen Blumen verschwinden, wenn sie auf ein Hindernis treffen.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1,5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Mittel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Niklas Schiller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1.6, 1.7, 1.8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9058" w:type="dxa"/>
        <w:jc w:val="left"/>
        <w:tblInd w:w="-9" w:type="dxa"/>
        <w:tblCellMar>
          <w:top w:w="7" w:type="dxa"/>
          <w:left w:w="106" w:type="dxa"/>
          <w:bottom w:w="0" w:type="dxa"/>
          <w:right w:w="53" w:type="dxa"/>
        </w:tblCellMar>
        <w:tblLook w:noVBand="1" w:val="04a0" w:noHBand="0" w:lastColumn="0" w:firstColumn="1" w:lastRow="0" w:firstRow="1"/>
      </w:tblPr>
      <w:tblGrid>
        <w:gridCol w:w="2355"/>
        <w:gridCol w:w="6702"/>
      </w:tblGrid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1.15</w:t>
            </w:r>
          </w:p>
        </w:tc>
      </w:tr>
      <w:tr>
        <w:trPr>
          <w:trHeight w:val="893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>User-Story-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Als Nutzer möchte ich, dass der Panzer nicht durch Hindernisse fahren kann um den Spielbereich abgrenzen zu können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Geschätzter </w:t>
            </w:r>
          </w:p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4 Stunden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Hoch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Florian Rühl</w:t>
            </w:r>
          </w:p>
        </w:tc>
      </w:tr>
      <w:tr>
        <w:trPr>
          <w:trHeight w:val="595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1.12, 1.13, 1.14</w:t>
            </w:r>
          </w:p>
        </w:tc>
      </w:tr>
      <w:tr>
        <w:trPr>
          <w:trHeight w:val="302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ind w:left="0" w:hanging="0"/>
        <w:jc w:val="both"/>
        <w:rPr/>
      </w:pPr>
      <w:r>
        <w:rPr/>
      </w:r>
    </w:p>
    <w:sectPr>
      <w:type w:val="nextPage"/>
      <w:pgSz w:w="11906" w:h="16838"/>
      <w:pgMar w:left="1440" w:right="1440" w:header="0" w:top="1429" w:footer="0" w:bottom="13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0"/>
      <w:ind w:left="-14" w:hanging="0"/>
      <w:jc w:val="left"/>
    </w:pPr>
    <w:rPr>
      <w:rFonts w:ascii="Calibri" w:hAnsi="Calibri" w:eastAsia="Calibri" w:cs="Calibri"/>
      <w:color w:val="000000"/>
      <w:kern w:val="0"/>
      <w:sz w:val="24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Application>LibreOffice/6.2.3.2$Linux_X86_64 LibreOffice_project/20$Build-2</Application>
  <Pages>6</Pages>
  <Words>573</Words>
  <Characters>4022</Characters>
  <CharactersWithSpaces>4571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2019-04-15T13:21:00Z</dcterms:created>
  <dc:creator>Joel Schneider</dc:creator>
  <dc:description/>
  <dc:language>de-DE</dc:language>
  <cp:lastModifiedBy/>
  <dcterms:modified xsi:type="dcterms:W3CDTF">2019-05-20T16:14:24Z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