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1A369" w14:textId="77777777" w:rsidR="005B2C33" w:rsidRPr="00641609" w:rsidRDefault="005B2C33" w:rsidP="007C35E6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641609">
        <w:rPr>
          <w:rFonts w:asciiTheme="minorHAnsi" w:hAnsiTheme="minorHAnsi" w:cstheme="minorHAnsi"/>
          <w:szCs w:val="24"/>
        </w:rPr>
        <w:t>Nach § 3 LDSG S-H (Zulässigkeit der Verarbeitung personenbezogener Daten, in der Fassung vom 02.05.2018) sind die EBL als öffentliche Stelle berechtigt, über Unterlagen oder gespeicherte Daten zu verfügen.</w:t>
      </w:r>
    </w:p>
    <w:sectPr w:rsidR="005B2C33" w:rsidRPr="00641609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9112B" w14:textId="77777777" w:rsidR="001B7829" w:rsidRDefault="001B7829">
      <w:pPr>
        <w:spacing w:after="0" w:line="240" w:lineRule="auto"/>
      </w:pPr>
      <w:r>
        <w:separator/>
      </w:r>
    </w:p>
  </w:endnote>
  <w:endnote w:type="continuationSeparator" w:id="0">
    <w:p w14:paraId="26665CE2" w14:textId="77777777" w:rsidR="001B7829" w:rsidRDefault="001B7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88991" w14:textId="77777777" w:rsidR="001B7829" w:rsidRPr="00EF3713" w:rsidRDefault="00F85CB8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CA328" w14:textId="77777777" w:rsidR="001B7829" w:rsidRDefault="001B7829">
      <w:pPr>
        <w:spacing w:after="0" w:line="240" w:lineRule="auto"/>
      </w:pPr>
      <w:r>
        <w:separator/>
      </w:r>
    </w:p>
  </w:footnote>
  <w:footnote w:type="continuationSeparator" w:id="0">
    <w:p w14:paraId="5A060B41" w14:textId="77777777" w:rsidR="001B7829" w:rsidRDefault="001B7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DBCED" w14:textId="77777777" w:rsidR="001B7829" w:rsidRDefault="001B782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AB189" w14:textId="77777777" w:rsidR="001B7829" w:rsidRPr="00B26A45" w:rsidRDefault="001B7829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E14E9" w14:textId="77777777" w:rsidR="001B7829" w:rsidRDefault="001B782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5B9A8FD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85215">
    <w:abstractNumId w:val="2"/>
    <w:lvlOverride w:ilvl="0">
      <w:startOverride w:val="1"/>
    </w:lvlOverride>
  </w:num>
  <w:num w:numId="2" w16cid:durableId="1917400234">
    <w:abstractNumId w:val="2"/>
  </w:num>
  <w:num w:numId="3" w16cid:durableId="1824853352">
    <w:abstractNumId w:val="1"/>
  </w:num>
  <w:num w:numId="4" w16cid:durableId="786243984">
    <w:abstractNumId w:val="3"/>
  </w:num>
  <w:num w:numId="5" w16cid:durableId="164909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B7829"/>
    <w:rsid w:val="00272742"/>
    <w:rsid w:val="005B2C33"/>
    <w:rsid w:val="00754E03"/>
    <w:rsid w:val="007C35E6"/>
    <w:rsid w:val="00887029"/>
    <w:rsid w:val="00EA0C0E"/>
    <w:rsid w:val="00F6525D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067E7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5</cp:revision>
  <dcterms:created xsi:type="dcterms:W3CDTF">2023-07-17T12:58:00Z</dcterms:created>
  <dcterms:modified xsi:type="dcterms:W3CDTF">2026-09-11T06:50:00Z</dcterms:modified>
</cp:coreProperties>
</file>