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0A9B5" w14:textId="77777777" w:rsidR="00FD425E" w:rsidRPr="00FD425E" w:rsidRDefault="00FD425E" w:rsidP="00FD425E">
      <w:pPr>
        <w:spacing w:after="0" w:line="276" w:lineRule="auto"/>
        <w:rPr>
          <w:rFonts w:cstheme="minorHAnsi"/>
        </w:rPr>
      </w:pPr>
      <w:r w:rsidRPr="00FD425E">
        <w:rPr>
          <w:rFonts w:cstheme="minorHAnsi"/>
          <w:b/>
          <w:bCs/>
        </w:rPr>
        <w:t>Team</w:t>
      </w:r>
      <w:r w:rsidRPr="00FD425E">
        <w:rPr>
          <w:rFonts w:cstheme="minorHAnsi"/>
        </w:rPr>
        <w:t>: 2, Florian Hußmann und Lars Kowoll</w:t>
      </w:r>
    </w:p>
    <w:p w14:paraId="3A0B565B" w14:textId="77777777" w:rsidR="00FD425E" w:rsidRPr="00FD425E" w:rsidRDefault="00FD425E" w:rsidP="00FD425E">
      <w:pPr>
        <w:spacing w:after="0" w:line="276" w:lineRule="auto"/>
        <w:rPr>
          <w:rFonts w:cstheme="minorHAnsi"/>
        </w:rPr>
      </w:pPr>
    </w:p>
    <w:p w14:paraId="5FFCA41E" w14:textId="77777777" w:rsidR="00FD425E" w:rsidRPr="00FD425E" w:rsidRDefault="00FD425E" w:rsidP="00FD425E">
      <w:pPr>
        <w:spacing w:after="0" w:line="276" w:lineRule="auto"/>
        <w:rPr>
          <w:rFonts w:cstheme="minorHAnsi"/>
        </w:rPr>
      </w:pPr>
      <w:r w:rsidRPr="00FD425E">
        <w:rPr>
          <w:rFonts w:cstheme="minorHAnsi"/>
        </w:rPr>
        <w:t>Aufruf mit zeitBT:messung(&lt;Anzahl Startelemente&gt;,&lt;Schrittgr</w:t>
      </w:r>
      <w:r w:rsidRPr="00FD425E">
        <w:rPr>
          <w:rFonts w:cstheme="minorHAnsi"/>
        </w:rPr>
        <w:t>öß</w:t>
      </w:r>
      <w:r w:rsidRPr="00FD425E">
        <w:rPr>
          <w:rFonts w:cstheme="minorHAnsi"/>
        </w:rPr>
        <w:t>e&gt;,&lt;Anzahl Schritte&gt;,&lt;Durchl</w:t>
      </w:r>
      <w:r w:rsidRPr="00FD425E">
        <w:rPr>
          <w:rFonts w:cstheme="minorHAnsi"/>
        </w:rPr>
        <w:t>ä</w:t>
      </w:r>
      <w:r w:rsidRPr="00FD425E">
        <w:rPr>
          <w:rFonts w:cstheme="minorHAnsi"/>
        </w:rPr>
        <w:t>ufe pro Messung&gt;,&lt;rand|auf|ab&gt;</w:t>
      </w:r>
    </w:p>
    <w:p w14:paraId="7A31028A" w14:textId="77777777" w:rsidR="00FD425E" w:rsidRPr="00FD425E" w:rsidRDefault="00FD425E" w:rsidP="00FD425E">
      <w:pPr>
        <w:spacing w:after="0" w:line="276" w:lineRule="auto"/>
        <w:rPr>
          <w:rFonts w:cstheme="minorHAnsi"/>
        </w:rPr>
      </w:pPr>
      <w:r w:rsidRPr="00FD425E">
        <w:rPr>
          <w:rFonts w:cstheme="minorHAnsi"/>
        </w:rPr>
        <w:tab/>
        <w:t>Anzahl Startelemente:</w:t>
      </w:r>
      <w:r w:rsidRPr="00FD425E">
        <w:rPr>
          <w:rFonts w:cstheme="minorHAnsi"/>
        </w:rPr>
        <w:tab/>
        <w:t>0</w:t>
      </w:r>
    </w:p>
    <w:p w14:paraId="453B5AB3" w14:textId="77777777" w:rsidR="00FD425E" w:rsidRPr="00FD425E" w:rsidRDefault="00FD425E" w:rsidP="00FD425E">
      <w:pPr>
        <w:spacing w:after="0" w:line="276" w:lineRule="auto"/>
        <w:rPr>
          <w:rFonts w:cstheme="minorHAnsi"/>
        </w:rPr>
      </w:pPr>
      <w:r w:rsidRPr="00FD425E">
        <w:rPr>
          <w:rFonts w:cstheme="minorHAnsi"/>
        </w:rPr>
        <w:tab/>
        <w:t>Schrittgröße:</w:t>
      </w:r>
      <w:r w:rsidRPr="00FD425E">
        <w:rPr>
          <w:rFonts w:cstheme="minorHAnsi"/>
        </w:rPr>
        <w:tab/>
      </w:r>
      <w:r w:rsidRPr="00FD425E">
        <w:rPr>
          <w:rFonts w:cstheme="minorHAnsi"/>
        </w:rPr>
        <w:tab/>
        <w:t>10</w:t>
      </w:r>
    </w:p>
    <w:p w14:paraId="11135488" w14:textId="77777777" w:rsidR="00FD425E" w:rsidRPr="00FD425E" w:rsidRDefault="00FD425E" w:rsidP="00FD425E">
      <w:pPr>
        <w:spacing w:after="0" w:line="276" w:lineRule="auto"/>
        <w:rPr>
          <w:rFonts w:cstheme="minorHAnsi"/>
        </w:rPr>
      </w:pPr>
      <w:r w:rsidRPr="00FD425E">
        <w:rPr>
          <w:rFonts w:cstheme="minorHAnsi"/>
        </w:rPr>
        <w:tab/>
        <w:t>Anzahlschritte:</w:t>
      </w:r>
      <w:r w:rsidRPr="00FD425E">
        <w:rPr>
          <w:rFonts w:cstheme="minorHAnsi"/>
        </w:rPr>
        <w:tab/>
      </w:r>
      <w:r w:rsidRPr="00FD425E">
        <w:rPr>
          <w:rFonts w:cstheme="minorHAnsi"/>
        </w:rPr>
        <w:tab/>
        <w:t>50</w:t>
      </w:r>
    </w:p>
    <w:p w14:paraId="2D9E8E2B" w14:textId="77777777" w:rsidR="00FD425E" w:rsidRDefault="00FD425E" w:rsidP="00FD425E">
      <w:pPr>
        <w:spacing w:after="0" w:line="276" w:lineRule="auto"/>
        <w:rPr>
          <w:rFonts w:cstheme="minorHAnsi"/>
        </w:rPr>
      </w:pPr>
      <w:r w:rsidRPr="00FD425E">
        <w:rPr>
          <w:rFonts w:cstheme="minorHAnsi"/>
        </w:rPr>
        <w:tab/>
        <w:t>Durchläufe:</w:t>
      </w:r>
      <w:r w:rsidRPr="00FD425E">
        <w:rPr>
          <w:rFonts w:cstheme="minorHAnsi"/>
        </w:rPr>
        <w:tab/>
      </w:r>
      <w:r w:rsidRPr="00FD425E">
        <w:rPr>
          <w:rFonts w:cstheme="minorHAnsi"/>
        </w:rPr>
        <w:tab/>
        <w:t>3</w:t>
      </w:r>
    </w:p>
    <w:p w14:paraId="36C0DA45" w14:textId="77777777" w:rsidR="00FD425E" w:rsidRPr="00FD425E" w:rsidRDefault="00FD425E" w:rsidP="00FD425E">
      <w:pPr>
        <w:spacing w:after="0" w:line="276" w:lineRule="auto"/>
        <w:rPr>
          <w:rFonts w:cstheme="minorHAnsi"/>
        </w:rPr>
      </w:pPr>
    </w:p>
    <w:p w14:paraId="1F8249F5" w14:textId="77777777" w:rsidR="00FD425E" w:rsidRDefault="00FD425E" w:rsidP="00FD425E">
      <w:pPr>
        <w:spacing w:after="0" w:line="276" w:lineRule="auto"/>
        <w:jc w:val="center"/>
        <w:rPr>
          <w:rFonts w:cstheme="minorHAnsi"/>
        </w:rPr>
      </w:pPr>
      <w:r w:rsidRPr="00FD425E">
        <w:rPr>
          <w:rFonts w:cstheme="minorHAnsi"/>
          <w:noProof/>
        </w:rPr>
        <w:drawing>
          <wp:inline distT="0" distB="0" distL="0" distR="0" wp14:anchorId="3D2F060C" wp14:editId="5007CA15">
            <wp:extent cx="4572000" cy="2743200"/>
            <wp:effectExtent l="0" t="0" r="0" b="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F91B38F3-572C-45B0-89D3-789305EAB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5BFB04" w14:textId="77777777" w:rsidR="00FD425E" w:rsidRPr="00FD425E" w:rsidRDefault="00FD425E" w:rsidP="00FD425E">
      <w:pPr>
        <w:spacing w:after="0" w:line="276" w:lineRule="auto"/>
        <w:jc w:val="center"/>
        <w:rPr>
          <w:rFonts w:cstheme="minorHAnsi"/>
        </w:rPr>
      </w:pPr>
    </w:p>
    <w:p w14:paraId="37B9BF71" w14:textId="77777777" w:rsidR="00FD425E" w:rsidRPr="00FD425E" w:rsidRDefault="00FD425E" w:rsidP="00FD425E">
      <w:pPr>
        <w:spacing w:after="0" w:line="276" w:lineRule="auto"/>
        <w:jc w:val="center"/>
        <w:rPr>
          <w:rFonts w:cstheme="minorHAnsi"/>
        </w:rPr>
      </w:pPr>
      <w:r w:rsidRPr="00FD425E">
        <w:rPr>
          <w:rFonts w:cstheme="minorHAnsi"/>
          <w:noProof/>
        </w:rPr>
        <w:drawing>
          <wp:inline distT="0" distB="0" distL="0" distR="0" wp14:anchorId="55E06BA8" wp14:editId="1D8EF8AE">
            <wp:extent cx="4572000" cy="2743200"/>
            <wp:effectExtent l="0" t="0" r="0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F6EE91E2-D9EE-4CA6-ABC8-4258484E79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F2169C" w14:textId="77777777" w:rsidR="00017C3A" w:rsidRPr="00FD425E" w:rsidRDefault="00017C3A" w:rsidP="00FD425E">
      <w:pPr>
        <w:spacing w:after="0" w:line="276" w:lineRule="auto"/>
        <w:jc w:val="center"/>
        <w:rPr>
          <w:rFonts w:cstheme="minorHAnsi"/>
        </w:rPr>
      </w:pPr>
      <w:r w:rsidRPr="00FD425E">
        <w:rPr>
          <w:rFonts w:cstheme="minorHAnsi"/>
          <w:noProof/>
        </w:rPr>
        <w:lastRenderedPageBreak/>
        <w:drawing>
          <wp:inline distT="0" distB="0" distL="0" distR="0" wp14:anchorId="10E6ED3A" wp14:editId="06277E86">
            <wp:extent cx="4572000" cy="2743200"/>
            <wp:effectExtent l="0" t="0" r="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EDB2A9EA-DD45-4D7D-A531-5ADA06BB8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5A403B" w14:textId="77777777" w:rsidR="00017C3A" w:rsidRPr="00FD425E" w:rsidRDefault="00017C3A" w:rsidP="00FD425E">
      <w:pPr>
        <w:spacing w:after="0" w:line="276" w:lineRule="auto"/>
        <w:rPr>
          <w:rFonts w:cstheme="minorHAnsi"/>
        </w:rPr>
      </w:pPr>
    </w:p>
    <w:p w14:paraId="3E5EDE17" w14:textId="77777777" w:rsidR="00017C3A" w:rsidRPr="00FD425E" w:rsidRDefault="00FD425E" w:rsidP="00FD425E">
      <w:pPr>
        <w:spacing w:after="0" w:line="276" w:lineRule="auto"/>
        <w:rPr>
          <w:rFonts w:cstheme="minorHAnsi"/>
          <w:i/>
          <w:iCs/>
        </w:rPr>
      </w:pPr>
      <w:r w:rsidRPr="00FD425E">
        <w:rPr>
          <w:rFonts w:cstheme="minorHAnsi"/>
          <w:i/>
          <w:iCs/>
        </w:rPr>
        <w:t>Interpretation:</w:t>
      </w:r>
    </w:p>
    <w:p w14:paraId="587AFD35" w14:textId="77777777" w:rsidR="00FD425E" w:rsidRDefault="00FD425E" w:rsidP="00FD425E">
      <w:pPr>
        <w:spacing w:after="0" w:line="276" w:lineRule="auto"/>
        <w:rPr>
          <w:rFonts w:cstheme="minorHAnsi"/>
        </w:rPr>
      </w:pPr>
    </w:p>
    <w:p w14:paraId="0150C6D4" w14:textId="03B09E51" w:rsidR="00FD425E" w:rsidRPr="00FD425E" w:rsidRDefault="00534B69" w:rsidP="00FD425E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Bei findBT und equalBT kommt es nicht darauf in welcher Reihenfolge die Zahlen einsortiert wurden. Es gibt bei den Funktionen insertBT und deleteBT große Unterschiede, während bei der Einsortierung </w:t>
      </w:r>
      <w:r w:rsidR="006B025E">
        <w:rPr>
          <w:rFonts w:cstheme="minorHAnsi"/>
        </w:rPr>
        <w:t>„auf“</w:t>
      </w:r>
      <w:r>
        <w:rPr>
          <w:rFonts w:cstheme="minorHAnsi"/>
        </w:rPr>
        <w:t xml:space="preserve"> und </w:t>
      </w:r>
      <w:r w:rsidR="006B025E">
        <w:rPr>
          <w:rFonts w:cstheme="minorHAnsi"/>
        </w:rPr>
        <w:t>„</w:t>
      </w:r>
      <w:r>
        <w:rPr>
          <w:rFonts w:cstheme="minorHAnsi"/>
        </w:rPr>
        <w:t>ab</w:t>
      </w:r>
      <w:r w:rsidR="006B025E">
        <w:rPr>
          <w:rFonts w:cstheme="minorHAnsi"/>
        </w:rPr>
        <w:t>“</w:t>
      </w:r>
      <w:r>
        <w:rPr>
          <w:rFonts w:cstheme="minorHAnsi"/>
        </w:rPr>
        <w:t xml:space="preserve"> sich der Zeitaufwand </w:t>
      </w:r>
      <w:r w:rsidRPr="00534B69">
        <w:rPr>
          <w:rFonts w:cstheme="minorHAnsi"/>
        </w:rPr>
        <w:t>exponentiell</w:t>
      </w:r>
      <w:r w:rsidRPr="00534B69">
        <w:rPr>
          <w:rFonts w:cstheme="minorHAnsi"/>
        </w:rPr>
        <w:t xml:space="preserve"> </w:t>
      </w:r>
      <w:r>
        <w:rPr>
          <w:rFonts w:cstheme="minorHAnsi"/>
        </w:rPr>
        <w:t xml:space="preserve">verhält, ist er bei der Einsortierung </w:t>
      </w:r>
      <w:r w:rsidR="006B025E">
        <w:rPr>
          <w:rFonts w:cstheme="minorHAnsi"/>
        </w:rPr>
        <w:t>„</w:t>
      </w:r>
      <w:r>
        <w:rPr>
          <w:rFonts w:cstheme="minorHAnsi"/>
        </w:rPr>
        <w:t>rand</w:t>
      </w:r>
      <w:r w:rsidR="006B025E">
        <w:rPr>
          <w:rFonts w:cstheme="minorHAnsi"/>
        </w:rPr>
        <w:t>“</w:t>
      </w:r>
      <w:bookmarkStart w:id="0" w:name="_GoBack"/>
      <w:bookmarkEnd w:id="0"/>
      <w:r>
        <w:rPr>
          <w:rFonts w:cstheme="minorHAnsi"/>
        </w:rPr>
        <w:t xml:space="preserve"> linear.</w:t>
      </w:r>
    </w:p>
    <w:sectPr w:rsidR="00FD425E" w:rsidRPr="00FD42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0C"/>
    <w:rsid w:val="00017C3A"/>
    <w:rsid w:val="000E6FA2"/>
    <w:rsid w:val="003A7A0C"/>
    <w:rsid w:val="00534B69"/>
    <w:rsid w:val="006B025E"/>
    <w:rsid w:val="00DF01CC"/>
    <w:rsid w:val="00FD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EEBB"/>
  <w15:chartTrackingRefBased/>
  <w15:docId w15:val="{D73814CD-F563-463C-B1C9-848569D0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clipse-workspace\binaryTree\ZeitReihe57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clipse-workspace\binaryTree\ZeitReihe485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clipse-workspace\binaryTree\ZeitReihe39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rand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ZeitReihe571!$A$1</c:f>
              <c:strCache>
                <c:ptCount val="1"/>
                <c:pt idx="0">
                  <c:v>Elements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ZeitReihe571!$A$2:$A$51</c:f>
              <c:numCache>
                <c:formatCode>General</c:formatCode>
                <c:ptCount val="50"/>
                <c:pt idx="0">
                  <c:v>11</c:v>
                </c:pt>
                <c:pt idx="1">
                  <c:v>22</c:v>
                </c:pt>
                <c:pt idx="2">
                  <c:v>33</c:v>
                </c:pt>
                <c:pt idx="3">
                  <c:v>44</c:v>
                </c:pt>
                <c:pt idx="4">
                  <c:v>55</c:v>
                </c:pt>
                <c:pt idx="5">
                  <c:v>66</c:v>
                </c:pt>
                <c:pt idx="6">
                  <c:v>77</c:v>
                </c:pt>
                <c:pt idx="7">
                  <c:v>88</c:v>
                </c:pt>
                <c:pt idx="8">
                  <c:v>99</c:v>
                </c:pt>
                <c:pt idx="9">
                  <c:v>110</c:v>
                </c:pt>
                <c:pt idx="10">
                  <c:v>121</c:v>
                </c:pt>
                <c:pt idx="11">
                  <c:v>132</c:v>
                </c:pt>
                <c:pt idx="12">
                  <c:v>143</c:v>
                </c:pt>
                <c:pt idx="13">
                  <c:v>154</c:v>
                </c:pt>
                <c:pt idx="14">
                  <c:v>165</c:v>
                </c:pt>
                <c:pt idx="15">
                  <c:v>176</c:v>
                </c:pt>
                <c:pt idx="16">
                  <c:v>187</c:v>
                </c:pt>
                <c:pt idx="17">
                  <c:v>198</c:v>
                </c:pt>
                <c:pt idx="18">
                  <c:v>209</c:v>
                </c:pt>
                <c:pt idx="19">
                  <c:v>220</c:v>
                </c:pt>
                <c:pt idx="20">
                  <c:v>231</c:v>
                </c:pt>
                <c:pt idx="21">
                  <c:v>242</c:v>
                </c:pt>
                <c:pt idx="22">
                  <c:v>253</c:v>
                </c:pt>
                <c:pt idx="23">
                  <c:v>264</c:v>
                </c:pt>
                <c:pt idx="24">
                  <c:v>275</c:v>
                </c:pt>
                <c:pt idx="25">
                  <c:v>286</c:v>
                </c:pt>
                <c:pt idx="26">
                  <c:v>297</c:v>
                </c:pt>
                <c:pt idx="27">
                  <c:v>308</c:v>
                </c:pt>
                <c:pt idx="28">
                  <c:v>319</c:v>
                </c:pt>
                <c:pt idx="29">
                  <c:v>330</c:v>
                </c:pt>
                <c:pt idx="30">
                  <c:v>341</c:v>
                </c:pt>
                <c:pt idx="31">
                  <c:v>352</c:v>
                </c:pt>
                <c:pt idx="32">
                  <c:v>363</c:v>
                </c:pt>
                <c:pt idx="33">
                  <c:v>374</c:v>
                </c:pt>
                <c:pt idx="34">
                  <c:v>385</c:v>
                </c:pt>
                <c:pt idx="35">
                  <c:v>396</c:v>
                </c:pt>
                <c:pt idx="36">
                  <c:v>407</c:v>
                </c:pt>
                <c:pt idx="37">
                  <c:v>418</c:v>
                </c:pt>
                <c:pt idx="38">
                  <c:v>429</c:v>
                </c:pt>
                <c:pt idx="39">
                  <c:v>440</c:v>
                </c:pt>
                <c:pt idx="40">
                  <c:v>451</c:v>
                </c:pt>
                <c:pt idx="41">
                  <c:v>462</c:v>
                </c:pt>
                <c:pt idx="42">
                  <c:v>473</c:v>
                </c:pt>
                <c:pt idx="43">
                  <c:v>484</c:v>
                </c:pt>
                <c:pt idx="44">
                  <c:v>495</c:v>
                </c:pt>
                <c:pt idx="45">
                  <c:v>506</c:v>
                </c:pt>
                <c:pt idx="46">
                  <c:v>517</c:v>
                </c:pt>
                <c:pt idx="47">
                  <c:v>528</c:v>
                </c:pt>
                <c:pt idx="48">
                  <c:v>539</c:v>
                </c:pt>
                <c:pt idx="49">
                  <c:v>550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53-490B-AA91-79914EE9A617}"/>
            </c:ext>
          </c:extLst>
        </c:ser>
        <c:ser>
          <c:idx val="1"/>
          <c:order val="1"/>
          <c:tx>
            <c:strRef>
              <c:f>ZeitReihe571!$B$1</c:f>
              <c:strCache>
                <c:ptCount val="1"/>
                <c:pt idx="0">
                  <c:v>insertBT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ZeitReihe571!$B$2:$B$51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3</c:v>
                </c:pt>
                <c:pt idx="27">
                  <c:v>4</c:v>
                </c:pt>
                <c:pt idx="28">
                  <c:v>4</c:v>
                </c:pt>
                <c:pt idx="29">
                  <c:v>5</c:v>
                </c:pt>
                <c:pt idx="30">
                  <c:v>6</c:v>
                </c:pt>
                <c:pt idx="31">
                  <c:v>5</c:v>
                </c:pt>
                <c:pt idx="32">
                  <c:v>6</c:v>
                </c:pt>
                <c:pt idx="33">
                  <c:v>6</c:v>
                </c:pt>
                <c:pt idx="34">
                  <c:v>7</c:v>
                </c:pt>
                <c:pt idx="35">
                  <c:v>8</c:v>
                </c:pt>
                <c:pt idx="36">
                  <c:v>9</c:v>
                </c:pt>
                <c:pt idx="37">
                  <c:v>12</c:v>
                </c:pt>
                <c:pt idx="38">
                  <c:v>11</c:v>
                </c:pt>
                <c:pt idx="39">
                  <c:v>11</c:v>
                </c:pt>
                <c:pt idx="40">
                  <c:v>9</c:v>
                </c:pt>
                <c:pt idx="41">
                  <c:v>10</c:v>
                </c:pt>
                <c:pt idx="42">
                  <c:v>10</c:v>
                </c:pt>
                <c:pt idx="43">
                  <c:v>12</c:v>
                </c:pt>
                <c:pt idx="44">
                  <c:v>10</c:v>
                </c:pt>
                <c:pt idx="45">
                  <c:v>13</c:v>
                </c:pt>
                <c:pt idx="46">
                  <c:v>11</c:v>
                </c:pt>
                <c:pt idx="47">
                  <c:v>18</c:v>
                </c:pt>
                <c:pt idx="48">
                  <c:v>15</c:v>
                </c:pt>
                <c:pt idx="4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53-490B-AA91-79914EE9A617}"/>
            </c:ext>
          </c:extLst>
        </c:ser>
        <c:ser>
          <c:idx val="2"/>
          <c:order val="2"/>
          <c:tx>
            <c:strRef>
              <c:f>ZeitReihe571!$C$1</c:f>
              <c:strCache>
                <c:ptCount val="1"/>
                <c:pt idx="0">
                  <c:v>deleteBT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ZeitReihe571!$C$2:$C$51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3</c:v>
                </c:pt>
                <c:pt idx="27">
                  <c:v>4</c:v>
                </c:pt>
                <c:pt idx="28">
                  <c:v>4</c:v>
                </c:pt>
                <c:pt idx="29">
                  <c:v>5</c:v>
                </c:pt>
                <c:pt idx="30">
                  <c:v>6</c:v>
                </c:pt>
                <c:pt idx="31">
                  <c:v>5</c:v>
                </c:pt>
                <c:pt idx="32">
                  <c:v>7</c:v>
                </c:pt>
                <c:pt idx="33">
                  <c:v>6</c:v>
                </c:pt>
                <c:pt idx="34">
                  <c:v>6</c:v>
                </c:pt>
                <c:pt idx="35">
                  <c:v>8</c:v>
                </c:pt>
                <c:pt idx="36">
                  <c:v>10</c:v>
                </c:pt>
                <c:pt idx="37">
                  <c:v>12</c:v>
                </c:pt>
                <c:pt idx="38">
                  <c:v>11</c:v>
                </c:pt>
                <c:pt idx="39">
                  <c:v>12</c:v>
                </c:pt>
                <c:pt idx="40">
                  <c:v>9</c:v>
                </c:pt>
                <c:pt idx="41">
                  <c:v>10</c:v>
                </c:pt>
                <c:pt idx="42">
                  <c:v>10</c:v>
                </c:pt>
                <c:pt idx="43">
                  <c:v>12</c:v>
                </c:pt>
                <c:pt idx="44">
                  <c:v>10</c:v>
                </c:pt>
                <c:pt idx="45">
                  <c:v>14</c:v>
                </c:pt>
                <c:pt idx="46">
                  <c:v>12</c:v>
                </c:pt>
                <c:pt idx="47">
                  <c:v>18</c:v>
                </c:pt>
                <c:pt idx="48">
                  <c:v>15</c:v>
                </c:pt>
                <c:pt idx="49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53-490B-AA91-79914EE9A617}"/>
            </c:ext>
          </c:extLst>
        </c:ser>
        <c:ser>
          <c:idx val="3"/>
          <c:order val="3"/>
          <c:tx>
            <c:strRef>
              <c:f>ZeitReihe571!$D$1</c:f>
              <c:strCache>
                <c:ptCount val="1"/>
                <c:pt idx="0">
                  <c:v>findBT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ZeitReihe571!$D$2:$D$51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53-490B-AA91-79914EE9A617}"/>
            </c:ext>
          </c:extLst>
        </c:ser>
        <c:ser>
          <c:idx val="4"/>
          <c:order val="4"/>
          <c:tx>
            <c:strRef>
              <c:f>ZeitReihe571!$E$1</c:f>
              <c:strCache>
                <c:ptCount val="1"/>
                <c:pt idx="0">
                  <c:v>equalBT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ZeitReihe571!$E$2:$E$51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053-490B-AA91-79914EE9A6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3065880"/>
        <c:axId val="583068504"/>
      </c:lineChart>
      <c:catAx>
        <c:axId val="583065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3068504"/>
        <c:crosses val="autoZero"/>
        <c:auto val="1"/>
        <c:lblAlgn val="ctr"/>
        <c:lblOffset val="100"/>
        <c:noMultiLvlLbl val="0"/>
      </c:catAx>
      <c:valAx>
        <c:axId val="58306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3065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auf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ZeitReihe485!$A$1</c:f>
              <c:strCache>
                <c:ptCount val="1"/>
                <c:pt idx="0">
                  <c:v>Elements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ZeitReihe485!$A$2:$A$51</c:f>
              <c:numCache>
                <c:formatCode>General</c:formatCode>
                <c:ptCount val="50"/>
                <c:pt idx="0">
                  <c:v>11</c:v>
                </c:pt>
                <c:pt idx="1">
                  <c:v>22</c:v>
                </c:pt>
                <c:pt idx="2">
                  <c:v>33</c:v>
                </c:pt>
                <c:pt idx="3">
                  <c:v>44</c:v>
                </c:pt>
                <c:pt idx="4">
                  <c:v>55</c:v>
                </c:pt>
                <c:pt idx="5">
                  <c:v>66</c:v>
                </c:pt>
                <c:pt idx="6">
                  <c:v>77</c:v>
                </c:pt>
                <c:pt idx="7">
                  <c:v>88</c:v>
                </c:pt>
                <c:pt idx="8">
                  <c:v>99</c:v>
                </c:pt>
                <c:pt idx="9">
                  <c:v>110</c:v>
                </c:pt>
                <c:pt idx="10">
                  <c:v>121</c:v>
                </c:pt>
                <c:pt idx="11">
                  <c:v>132</c:v>
                </c:pt>
                <c:pt idx="12">
                  <c:v>143</c:v>
                </c:pt>
                <c:pt idx="13">
                  <c:v>154</c:v>
                </c:pt>
                <c:pt idx="14">
                  <c:v>165</c:v>
                </c:pt>
                <c:pt idx="15">
                  <c:v>176</c:v>
                </c:pt>
                <c:pt idx="16">
                  <c:v>187</c:v>
                </c:pt>
                <c:pt idx="17">
                  <c:v>198</c:v>
                </c:pt>
                <c:pt idx="18">
                  <c:v>209</c:v>
                </c:pt>
                <c:pt idx="19">
                  <c:v>220</c:v>
                </c:pt>
                <c:pt idx="20">
                  <c:v>231</c:v>
                </c:pt>
                <c:pt idx="21">
                  <c:v>242</c:v>
                </c:pt>
                <c:pt idx="22">
                  <c:v>253</c:v>
                </c:pt>
                <c:pt idx="23">
                  <c:v>264</c:v>
                </c:pt>
                <c:pt idx="24">
                  <c:v>275</c:v>
                </c:pt>
                <c:pt idx="25">
                  <c:v>286</c:v>
                </c:pt>
                <c:pt idx="26">
                  <c:v>297</c:v>
                </c:pt>
                <c:pt idx="27">
                  <c:v>308</c:v>
                </c:pt>
                <c:pt idx="28">
                  <c:v>319</c:v>
                </c:pt>
                <c:pt idx="29">
                  <c:v>330</c:v>
                </c:pt>
                <c:pt idx="30">
                  <c:v>341</c:v>
                </c:pt>
                <c:pt idx="31">
                  <c:v>352</c:v>
                </c:pt>
                <c:pt idx="32">
                  <c:v>363</c:v>
                </c:pt>
                <c:pt idx="33">
                  <c:v>374</c:v>
                </c:pt>
                <c:pt idx="34">
                  <c:v>385</c:v>
                </c:pt>
                <c:pt idx="35">
                  <c:v>396</c:v>
                </c:pt>
                <c:pt idx="36">
                  <c:v>407</c:v>
                </c:pt>
                <c:pt idx="37">
                  <c:v>418</c:v>
                </c:pt>
                <c:pt idx="38">
                  <c:v>429</c:v>
                </c:pt>
                <c:pt idx="39">
                  <c:v>440</c:v>
                </c:pt>
                <c:pt idx="40">
                  <c:v>451</c:v>
                </c:pt>
                <c:pt idx="41">
                  <c:v>462</c:v>
                </c:pt>
                <c:pt idx="42">
                  <c:v>473</c:v>
                </c:pt>
                <c:pt idx="43">
                  <c:v>484</c:v>
                </c:pt>
                <c:pt idx="44">
                  <c:v>495</c:v>
                </c:pt>
                <c:pt idx="45">
                  <c:v>506</c:v>
                </c:pt>
                <c:pt idx="46">
                  <c:v>517</c:v>
                </c:pt>
                <c:pt idx="47">
                  <c:v>528</c:v>
                </c:pt>
                <c:pt idx="48">
                  <c:v>539</c:v>
                </c:pt>
                <c:pt idx="49">
                  <c:v>550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BD-4600-9711-D5AD4AAE977C}"/>
            </c:ext>
          </c:extLst>
        </c:ser>
        <c:ser>
          <c:idx val="1"/>
          <c:order val="1"/>
          <c:tx>
            <c:strRef>
              <c:f>ZeitReihe485!$B$1</c:f>
              <c:strCache>
                <c:ptCount val="1"/>
                <c:pt idx="0">
                  <c:v>insertBT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ZeitReihe485!$B$2:$B$51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3</c:v>
                </c:pt>
                <c:pt idx="9">
                  <c:v>5</c:v>
                </c:pt>
                <c:pt idx="10">
                  <c:v>6</c:v>
                </c:pt>
                <c:pt idx="11">
                  <c:v>8</c:v>
                </c:pt>
                <c:pt idx="12">
                  <c:v>10</c:v>
                </c:pt>
                <c:pt idx="13">
                  <c:v>12</c:v>
                </c:pt>
                <c:pt idx="14">
                  <c:v>16</c:v>
                </c:pt>
                <c:pt idx="15">
                  <c:v>19</c:v>
                </c:pt>
                <c:pt idx="16">
                  <c:v>22</c:v>
                </c:pt>
                <c:pt idx="17">
                  <c:v>26</c:v>
                </c:pt>
                <c:pt idx="18">
                  <c:v>31</c:v>
                </c:pt>
                <c:pt idx="19">
                  <c:v>36</c:v>
                </c:pt>
                <c:pt idx="20">
                  <c:v>41</c:v>
                </c:pt>
                <c:pt idx="21">
                  <c:v>47</c:v>
                </c:pt>
                <c:pt idx="22">
                  <c:v>54</c:v>
                </c:pt>
                <c:pt idx="23">
                  <c:v>60</c:v>
                </c:pt>
                <c:pt idx="24">
                  <c:v>69</c:v>
                </c:pt>
                <c:pt idx="25">
                  <c:v>77</c:v>
                </c:pt>
                <c:pt idx="26">
                  <c:v>85</c:v>
                </c:pt>
                <c:pt idx="27">
                  <c:v>96</c:v>
                </c:pt>
                <c:pt idx="28">
                  <c:v>106</c:v>
                </c:pt>
                <c:pt idx="29">
                  <c:v>118</c:v>
                </c:pt>
                <c:pt idx="30">
                  <c:v>129</c:v>
                </c:pt>
                <c:pt idx="31">
                  <c:v>142</c:v>
                </c:pt>
                <c:pt idx="32">
                  <c:v>156</c:v>
                </c:pt>
                <c:pt idx="33">
                  <c:v>170</c:v>
                </c:pt>
                <c:pt idx="34">
                  <c:v>187</c:v>
                </c:pt>
                <c:pt idx="35">
                  <c:v>202</c:v>
                </c:pt>
                <c:pt idx="36">
                  <c:v>223</c:v>
                </c:pt>
                <c:pt idx="37">
                  <c:v>242</c:v>
                </c:pt>
                <c:pt idx="38">
                  <c:v>258</c:v>
                </c:pt>
                <c:pt idx="39">
                  <c:v>278</c:v>
                </c:pt>
                <c:pt idx="40">
                  <c:v>299</c:v>
                </c:pt>
                <c:pt idx="41">
                  <c:v>322</c:v>
                </c:pt>
                <c:pt idx="42">
                  <c:v>340</c:v>
                </c:pt>
                <c:pt idx="43">
                  <c:v>363</c:v>
                </c:pt>
                <c:pt idx="44">
                  <c:v>393</c:v>
                </c:pt>
                <c:pt idx="45">
                  <c:v>418</c:v>
                </c:pt>
                <c:pt idx="46">
                  <c:v>444</c:v>
                </c:pt>
                <c:pt idx="47">
                  <c:v>479</c:v>
                </c:pt>
                <c:pt idx="48">
                  <c:v>537</c:v>
                </c:pt>
                <c:pt idx="49">
                  <c:v>576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BD-4600-9711-D5AD4AAE977C}"/>
            </c:ext>
          </c:extLst>
        </c:ser>
        <c:ser>
          <c:idx val="2"/>
          <c:order val="2"/>
          <c:tx>
            <c:strRef>
              <c:f>ZeitReihe485!$C$1</c:f>
              <c:strCache>
                <c:ptCount val="1"/>
                <c:pt idx="0">
                  <c:v>deleteBT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ZeitReihe485!$C$2:$C$51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7</c:v>
                </c:pt>
                <c:pt idx="13">
                  <c:v>8</c:v>
                </c:pt>
                <c:pt idx="14">
                  <c:v>11</c:v>
                </c:pt>
                <c:pt idx="15">
                  <c:v>12</c:v>
                </c:pt>
                <c:pt idx="16">
                  <c:v>14</c:v>
                </c:pt>
                <c:pt idx="17">
                  <c:v>17</c:v>
                </c:pt>
                <c:pt idx="18">
                  <c:v>20</c:v>
                </c:pt>
                <c:pt idx="19">
                  <c:v>25</c:v>
                </c:pt>
                <c:pt idx="20">
                  <c:v>27</c:v>
                </c:pt>
                <c:pt idx="21">
                  <c:v>31</c:v>
                </c:pt>
                <c:pt idx="22">
                  <c:v>36</c:v>
                </c:pt>
                <c:pt idx="23">
                  <c:v>41</c:v>
                </c:pt>
                <c:pt idx="24">
                  <c:v>46</c:v>
                </c:pt>
                <c:pt idx="25">
                  <c:v>53</c:v>
                </c:pt>
                <c:pt idx="26">
                  <c:v>52</c:v>
                </c:pt>
                <c:pt idx="27">
                  <c:v>64</c:v>
                </c:pt>
                <c:pt idx="28">
                  <c:v>70</c:v>
                </c:pt>
                <c:pt idx="29">
                  <c:v>84</c:v>
                </c:pt>
                <c:pt idx="30">
                  <c:v>89</c:v>
                </c:pt>
                <c:pt idx="31">
                  <c:v>98</c:v>
                </c:pt>
                <c:pt idx="32">
                  <c:v>95</c:v>
                </c:pt>
                <c:pt idx="33">
                  <c:v>111</c:v>
                </c:pt>
                <c:pt idx="34">
                  <c:v>131</c:v>
                </c:pt>
                <c:pt idx="35">
                  <c:v>134</c:v>
                </c:pt>
                <c:pt idx="36">
                  <c:v>148</c:v>
                </c:pt>
                <c:pt idx="37">
                  <c:v>164</c:v>
                </c:pt>
                <c:pt idx="38">
                  <c:v>175</c:v>
                </c:pt>
                <c:pt idx="39">
                  <c:v>190</c:v>
                </c:pt>
                <c:pt idx="40">
                  <c:v>210</c:v>
                </c:pt>
                <c:pt idx="41">
                  <c:v>212</c:v>
                </c:pt>
                <c:pt idx="42">
                  <c:v>219</c:v>
                </c:pt>
                <c:pt idx="43">
                  <c:v>249</c:v>
                </c:pt>
                <c:pt idx="44">
                  <c:v>260</c:v>
                </c:pt>
                <c:pt idx="45">
                  <c:v>294</c:v>
                </c:pt>
                <c:pt idx="46">
                  <c:v>290</c:v>
                </c:pt>
                <c:pt idx="47">
                  <c:v>309</c:v>
                </c:pt>
                <c:pt idx="48">
                  <c:v>366</c:v>
                </c:pt>
                <c:pt idx="49">
                  <c:v>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BD-4600-9711-D5AD4AAE977C}"/>
            </c:ext>
          </c:extLst>
        </c:ser>
        <c:ser>
          <c:idx val="3"/>
          <c:order val="3"/>
          <c:tx>
            <c:strRef>
              <c:f>ZeitReihe485!$D$1</c:f>
              <c:strCache>
                <c:ptCount val="1"/>
                <c:pt idx="0">
                  <c:v>findBT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ZeitReihe485!$D$2:$D$51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1</c:v>
                </c:pt>
                <c:pt idx="27">
                  <c:v>0</c:v>
                </c:pt>
                <c:pt idx="28">
                  <c:v>1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1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BD-4600-9711-D5AD4AAE977C}"/>
            </c:ext>
          </c:extLst>
        </c:ser>
        <c:ser>
          <c:idx val="4"/>
          <c:order val="4"/>
          <c:tx>
            <c:strRef>
              <c:f>ZeitReihe485!$E$1</c:f>
              <c:strCache>
                <c:ptCount val="1"/>
                <c:pt idx="0">
                  <c:v>equalBT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ZeitReihe485!$E$2:$E$51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2BD-4600-9711-D5AD4AAE9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2535136"/>
        <c:axId val="582539072"/>
      </c:lineChart>
      <c:catAx>
        <c:axId val="582535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2539072"/>
        <c:crosses val="autoZero"/>
        <c:auto val="1"/>
        <c:lblAlgn val="ctr"/>
        <c:lblOffset val="100"/>
        <c:noMultiLvlLbl val="0"/>
      </c:catAx>
      <c:valAx>
        <c:axId val="58253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253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ab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ZeitReihe391!$A$1</c:f>
              <c:strCache>
                <c:ptCount val="1"/>
                <c:pt idx="0">
                  <c:v>Elements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ZeitReihe391!$A$2:$A$51</c:f>
              <c:numCache>
                <c:formatCode>General</c:formatCode>
                <c:ptCount val="50"/>
                <c:pt idx="0">
                  <c:v>11</c:v>
                </c:pt>
                <c:pt idx="1">
                  <c:v>22</c:v>
                </c:pt>
                <c:pt idx="2">
                  <c:v>33</c:v>
                </c:pt>
                <c:pt idx="3">
                  <c:v>44</c:v>
                </c:pt>
                <c:pt idx="4">
                  <c:v>55</c:v>
                </c:pt>
                <c:pt idx="5">
                  <c:v>66</c:v>
                </c:pt>
                <c:pt idx="6">
                  <c:v>77</c:v>
                </c:pt>
                <c:pt idx="7">
                  <c:v>88</c:v>
                </c:pt>
                <c:pt idx="8">
                  <c:v>99</c:v>
                </c:pt>
                <c:pt idx="9">
                  <c:v>110</c:v>
                </c:pt>
                <c:pt idx="10">
                  <c:v>121</c:v>
                </c:pt>
                <c:pt idx="11">
                  <c:v>132</c:v>
                </c:pt>
                <c:pt idx="12">
                  <c:v>143</c:v>
                </c:pt>
                <c:pt idx="13">
                  <c:v>154</c:v>
                </c:pt>
                <c:pt idx="14">
                  <c:v>165</c:v>
                </c:pt>
                <c:pt idx="15">
                  <c:v>176</c:v>
                </c:pt>
                <c:pt idx="16">
                  <c:v>187</c:v>
                </c:pt>
                <c:pt idx="17">
                  <c:v>198</c:v>
                </c:pt>
                <c:pt idx="18">
                  <c:v>209</c:v>
                </c:pt>
                <c:pt idx="19">
                  <c:v>220</c:v>
                </c:pt>
                <c:pt idx="20">
                  <c:v>231</c:v>
                </c:pt>
                <c:pt idx="21">
                  <c:v>242</c:v>
                </c:pt>
                <c:pt idx="22">
                  <c:v>253</c:v>
                </c:pt>
                <c:pt idx="23">
                  <c:v>264</c:v>
                </c:pt>
                <c:pt idx="24">
                  <c:v>275</c:v>
                </c:pt>
                <c:pt idx="25">
                  <c:v>286</c:v>
                </c:pt>
                <c:pt idx="26">
                  <c:v>297</c:v>
                </c:pt>
                <c:pt idx="27">
                  <c:v>308</c:v>
                </c:pt>
                <c:pt idx="28">
                  <c:v>319</c:v>
                </c:pt>
                <c:pt idx="29">
                  <c:v>330</c:v>
                </c:pt>
                <c:pt idx="30">
                  <c:v>341</c:v>
                </c:pt>
                <c:pt idx="31">
                  <c:v>352</c:v>
                </c:pt>
                <c:pt idx="32">
                  <c:v>363</c:v>
                </c:pt>
                <c:pt idx="33">
                  <c:v>374</c:v>
                </c:pt>
                <c:pt idx="34">
                  <c:v>385</c:v>
                </c:pt>
                <c:pt idx="35">
                  <c:v>396</c:v>
                </c:pt>
                <c:pt idx="36">
                  <c:v>407</c:v>
                </c:pt>
                <c:pt idx="37">
                  <c:v>418</c:v>
                </c:pt>
                <c:pt idx="38">
                  <c:v>429</c:v>
                </c:pt>
                <c:pt idx="39">
                  <c:v>440</c:v>
                </c:pt>
                <c:pt idx="40">
                  <c:v>451</c:v>
                </c:pt>
                <c:pt idx="41">
                  <c:v>462</c:v>
                </c:pt>
                <c:pt idx="42">
                  <c:v>473</c:v>
                </c:pt>
                <c:pt idx="43">
                  <c:v>484</c:v>
                </c:pt>
                <c:pt idx="44">
                  <c:v>495</c:v>
                </c:pt>
                <c:pt idx="45">
                  <c:v>506</c:v>
                </c:pt>
                <c:pt idx="46">
                  <c:v>517</c:v>
                </c:pt>
                <c:pt idx="47">
                  <c:v>528</c:v>
                </c:pt>
                <c:pt idx="48">
                  <c:v>539</c:v>
                </c:pt>
                <c:pt idx="49">
                  <c:v>550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07-4998-A35F-3759744E992A}"/>
            </c:ext>
          </c:extLst>
        </c:ser>
        <c:ser>
          <c:idx val="1"/>
          <c:order val="1"/>
          <c:tx>
            <c:strRef>
              <c:f>ZeitReihe391!$B$1</c:f>
              <c:strCache>
                <c:ptCount val="1"/>
                <c:pt idx="0">
                  <c:v>insertBT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ZeitReihe391!$B$2:$B$51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9</c:v>
                </c:pt>
                <c:pt idx="12">
                  <c:v>11</c:v>
                </c:pt>
                <c:pt idx="13">
                  <c:v>14</c:v>
                </c:pt>
                <c:pt idx="14">
                  <c:v>16</c:v>
                </c:pt>
                <c:pt idx="15">
                  <c:v>20</c:v>
                </c:pt>
                <c:pt idx="16">
                  <c:v>24</c:v>
                </c:pt>
                <c:pt idx="17">
                  <c:v>28</c:v>
                </c:pt>
                <c:pt idx="18">
                  <c:v>33</c:v>
                </c:pt>
                <c:pt idx="19">
                  <c:v>38</c:v>
                </c:pt>
                <c:pt idx="20">
                  <c:v>45</c:v>
                </c:pt>
                <c:pt idx="21">
                  <c:v>51</c:v>
                </c:pt>
                <c:pt idx="22">
                  <c:v>59</c:v>
                </c:pt>
                <c:pt idx="23">
                  <c:v>66</c:v>
                </c:pt>
                <c:pt idx="24">
                  <c:v>73</c:v>
                </c:pt>
                <c:pt idx="25">
                  <c:v>82</c:v>
                </c:pt>
                <c:pt idx="26">
                  <c:v>92</c:v>
                </c:pt>
                <c:pt idx="27">
                  <c:v>104</c:v>
                </c:pt>
                <c:pt idx="28">
                  <c:v>116</c:v>
                </c:pt>
                <c:pt idx="29">
                  <c:v>125</c:v>
                </c:pt>
                <c:pt idx="30">
                  <c:v>140</c:v>
                </c:pt>
                <c:pt idx="31">
                  <c:v>152</c:v>
                </c:pt>
                <c:pt idx="32">
                  <c:v>175</c:v>
                </c:pt>
                <c:pt idx="33">
                  <c:v>183</c:v>
                </c:pt>
                <c:pt idx="34">
                  <c:v>200</c:v>
                </c:pt>
                <c:pt idx="35">
                  <c:v>217</c:v>
                </c:pt>
                <c:pt idx="36">
                  <c:v>238</c:v>
                </c:pt>
                <c:pt idx="37">
                  <c:v>258</c:v>
                </c:pt>
                <c:pt idx="38">
                  <c:v>284</c:v>
                </c:pt>
                <c:pt idx="39">
                  <c:v>300</c:v>
                </c:pt>
                <c:pt idx="40">
                  <c:v>322</c:v>
                </c:pt>
                <c:pt idx="41">
                  <c:v>348</c:v>
                </c:pt>
                <c:pt idx="42">
                  <c:v>375</c:v>
                </c:pt>
                <c:pt idx="43">
                  <c:v>396</c:v>
                </c:pt>
                <c:pt idx="44">
                  <c:v>421</c:v>
                </c:pt>
                <c:pt idx="45">
                  <c:v>450</c:v>
                </c:pt>
                <c:pt idx="46">
                  <c:v>489</c:v>
                </c:pt>
                <c:pt idx="47">
                  <c:v>516</c:v>
                </c:pt>
                <c:pt idx="48">
                  <c:v>549</c:v>
                </c:pt>
                <c:pt idx="49">
                  <c:v>595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07-4998-A35F-3759744E992A}"/>
            </c:ext>
          </c:extLst>
        </c:ser>
        <c:ser>
          <c:idx val="2"/>
          <c:order val="2"/>
          <c:tx>
            <c:strRef>
              <c:f>ZeitReihe391!$C$1</c:f>
              <c:strCache>
                <c:ptCount val="1"/>
                <c:pt idx="0">
                  <c:v>deleteBT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ZeitReihe391!$C$2:$C$51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5</c:v>
                </c:pt>
                <c:pt idx="11">
                  <c:v>5</c:v>
                </c:pt>
                <c:pt idx="12">
                  <c:v>7</c:v>
                </c:pt>
                <c:pt idx="13">
                  <c:v>8</c:v>
                </c:pt>
                <c:pt idx="14">
                  <c:v>12</c:v>
                </c:pt>
                <c:pt idx="15">
                  <c:v>13</c:v>
                </c:pt>
                <c:pt idx="16">
                  <c:v>14</c:v>
                </c:pt>
                <c:pt idx="17">
                  <c:v>17</c:v>
                </c:pt>
                <c:pt idx="18">
                  <c:v>23</c:v>
                </c:pt>
                <c:pt idx="19">
                  <c:v>25</c:v>
                </c:pt>
                <c:pt idx="20">
                  <c:v>28</c:v>
                </c:pt>
                <c:pt idx="21">
                  <c:v>33</c:v>
                </c:pt>
                <c:pt idx="22">
                  <c:v>41</c:v>
                </c:pt>
                <c:pt idx="23">
                  <c:v>42</c:v>
                </c:pt>
                <c:pt idx="24">
                  <c:v>47</c:v>
                </c:pt>
                <c:pt idx="25">
                  <c:v>51</c:v>
                </c:pt>
                <c:pt idx="26">
                  <c:v>58</c:v>
                </c:pt>
                <c:pt idx="27">
                  <c:v>67</c:v>
                </c:pt>
                <c:pt idx="28">
                  <c:v>73</c:v>
                </c:pt>
                <c:pt idx="29">
                  <c:v>78</c:v>
                </c:pt>
                <c:pt idx="30">
                  <c:v>90</c:v>
                </c:pt>
                <c:pt idx="31">
                  <c:v>100</c:v>
                </c:pt>
                <c:pt idx="32">
                  <c:v>108</c:v>
                </c:pt>
                <c:pt idx="33">
                  <c:v>124</c:v>
                </c:pt>
                <c:pt idx="34">
                  <c:v>129</c:v>
                </c:pt>
                <c:pt idx="35">
                  <c:v>152</c:v>
                </c:pt>
                <c:pt idx="36">
                  <c:v>158</c:v>
                </c:pt>
                <c:pt idx="37">
                  <c:v>170</c:v>
                </c:pt>
                <c:pt idx="38">
                  <c:v>188</c:v>
                </c:pt>
                <c:pt idx="39">
                  <c:v>199</c:v>
                </c:pt>
                <c:pt idx="40">
                  <c:v>211</c:v>
                </c:pt>
                <c:pt idx="41">
                  <c:v>226</c:v>
                </c:pt>
                <c:pt idx="42">
                  <c:v>248</c:v>
                </c:pt>
                <c:pt idx="43">
                  <c:v>263</c:v>
                </c:pt>
                <c:pt idx="44">
                  <c:v>278</c:v>
                </c:pt>
                <c:pt idx="45">
                  <c:v>286</c:v>
                </c:pt>
                <c:pt idx="46">
                  <c:v>326</c:v>
                </c:pt>
                <c:pt idx="47">
                  <c:v>342</c:v>
                </c:pt>
                <c:pt idx="48">
                  <c:v>382</c:v>
                </c:pt>
                <c:pt idx="49">
                  <c:v>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07-4998-A35F-3759744E992A}"/>
            </c:ext>
          </c:extLst>
        </c:ser>
        <c:ser>
          <c:idx val="3"/>
          <c:order val="3"/>
          <c:tx>
            <c:strRef>
              <c:f>ZeitReihe391!$D$1</c:f>
              <c:strCache>
                <c:ptCount val="1"/>
                <c:pt idx="0">
                  <c:v>findBT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ZeitReihe391!$D$2:$D$51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1</c:v>
                </c:pt>
                <c:pt idx="36">
                  <c:v>1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2</c:v>
                </c:pt>
                <c:pt idx="47">
                  <c:v>1</c:v>
                </c:pt>
                <c:pt idx="48">
                  <c:v>2</c:v>
                </c:pt>
                <c:pt idx="4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07-4998-A35F-3759744E992A}"/>
            </c:ext>
          </c:extLst>
        </c:ser>
        <c:ser>
          <c:idx val="4"/>
          <c:order val="4"/>
          <c:tx>
            <c:strRef>
              <c:f>ZeitReihe391!$E$1</c:f>
              <c:strCache>
                <c:ptCount val="1"/>
                <c:pt idx="0">
                  <c:v>equalBT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ZeitReihe391!$E$2:$E$51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E07-4998-A35F-3759744E9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260624"/>
        <c:axId val="570260296"/>
      </c:lineChart>
      <c:catAx>
        <c:axId val="57026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70260296"/>
        <c:crosses val="autoZero"/>
        <c:auto val="1"/>
        <c:lblAlgn val="ctr"/>
        <c:lblOffset val="100"/>
        <c:noMultiLvlLbl val="0"/>
      </c:catAx>
      <c:valAx>
        <c:axId val="570260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70260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Kowoll</dc:creator>
  <cp:keywords/>
  <dc:description/>
  <cp:lastModifiedBy>Lars Kowoll</cp:lastModifiedBy>
  <cp:revision>2</cp:revision>
  <cp:lastPrinted>2019-10-22T16:18:00Z</cp:lastPrinted>
  <dcterms:created xsi:type="dcterms:W3CDTF">2019-10-22T15:20:00Z</dcterms:created>
  <dcterms:modified xsi:type="dcterms:W3CDTF">2019-10-22T16:18:00Z</dcterms:modified>
</cp:coreProperties>
</file>