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41103667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016A4" w:rsidRDefault="004016A4">
          <w:pPr>
            <w:pStyle w:val="Kopvaninhoudsopgave"/>
          </w:pPr>
          <w:r>
            <w:rPr>
              <w:lang w:val="nl-NL"/>
            </w:rPr>
            <w:t>Inhoud</w:t>
          </w:r>
        </w:p>
        <w:p w:rsidR="000608C7" w:rsidRDefault="004016A4">
          <w:pPr>
            <w:pStyle w:val="Inhopg1"/>
            <w:tabs>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2736247" w:history="1">
            <w:r w:rsidR="000608C7" w:rsidRPr="00FB5132">
              <w:rPr>
                <w:rStyle w:val="Hyperlink"/>
                <w:noProof/>
              </w:rPr>
              <w:t>Introductie</w:t>
            </w:r>
            <w:r w:rsidR="000608C7">
              <w:rPr>
                <w:noProof/>
                <w:webHidden/>
              </w:rPr>
              <w:tab/>
            </w:r>
            <w:r w:rsidR="000608C7">
              <w:rPr>
                <w:noProof/>
                <w:webHidden/>
              </w:rPr>
              <w:fldChar w:fldCharType="begin"/>
            </w:r>
            <w:r w:rsidR="000608C7">
              <w:rPr>
                <w:noProof/>
                <w:webHidden/>
              </w:rPr>
              <w:instrText xml:space="preserve"> PAGEREF _Toc2736247 \h </w:instrText>
            </w:r>
            <w:r w:rsidR="000608C7">
              <w:rPr>
                <w:noProof/>
                <w:webHidden/>
              </w:rPr>
            </w:r>
            <w:r w:rsidR="000608C7">
              <w:rPr>
                <w:noProof/>
                <w:webHidden/>
              </w:rPr>
              <w:fldChar w:fldCharType="separate"/>
            </w:r>
            <w:r w:rsidR="000608C7">
              <w:rPr>
                <w:noProof/>
                <w:webHidden/>
              </w:rPr>
              <w:t>3</w:t>
            </w:r>
            <w:r w:rsidR="000608C7">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48" w:history="1">
            <w:r w:rsidRPr="00FB5132">
              <w:rPr>
                <w:rStyle w:val="Hyperlink"/>
                <w:noProof/>
              </w:rPr>
              <w:t>Mensen</w:t>
            </w:r>
            <w:r>
              <w:rPr>
                <w:noProof/>
                <w:webHidden/>
              </w:rPr>
              <w:tab/>
            </w:r>
            <w:r>
              <w:rPr>
                <w:noProof/>
                <w:webHidden/>
              </w:rPr>
              <w:fldChar w:fldCharType="begin"/>
            </w:r>
            <w:r>
              <w:rPr>
                <w:noProof/>
                <w:webHidden/>
              </w:rPr>
              <w:instrText xml:space="preserve"> PAGEREF _Toc2736248 \h </w:instrText>
            </w:r>
            <w:r>
              <w:rPr>
                <w:noProof/>
                <w:webHidden/>
              </w:rPr>
            </w:r>
            <w:r>
              <w:rPr>
                <w:noProof/>
                <w:webHidden/>
              </w:rPr>
              <w:fldChar w:fldCharType="separate"/>
            </w:r>
            <w:r>
              <w:rPr>
                <w:noProof/>
                <w:webHidden/>
              </w:rPr>
              <w:t>3</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49" w:history="1">
            <w:r w:rsidRPr="00FB5132">
              <w:rPr>
                <w:rStyle w:val="Hyperlink"/>
                <w:noProof/>
              </w:rPr>
              <w:t>Planeet</w:t>
            </w:r>
            <w:r>
              <w:rPr>
                <w:noProof/>
                <w:webHidden/>
              </w:rPr>
              <w:tab/>
            </w:r>
            <w:r>
              <w:rPr>
                <w:noProof/>
                <w:webHidden/>
              </w:rPr>
              <w:fldChar w:fldCharType="begin"/>
            </w:r>
            <w:r>
              <w:rPr>
                <w:noProof/>
                <w:webHidden/>
              </w:rPr>
              <w:instrText xml:space="preserve"> PAGEREF _Toc2736249 \h </w:instrText>
            </w:r>
            <w:r>
              <w:rPr>
                <w:noProof/>
                <w:webHidden/>
              </w:rPr>
            </w:r>
            <w:r>
              <w:rPr>
                <w:noProof/>
                <w:webHidden/>
              </w:rPr>
              <w:fldChar w:fldCharType="separate"/>
            </w:r>
            <w:r>
              <w:rPr>
                <w:noProof/>
                <w:webHidden/>
              </w:rPr>
              <w:t>3</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50" w:history="1">
            <w:r w:rsidRPr="00FB5132">
              <w:rPr>
                <w:rStyle w:val="Hyperlink"/>
                <w:noProof/>
              </w:rPr>
              <w:t>Welvaart</w:t>
            </w:r>
            <w:r>
              <w:rPr>
                <w:noProof/>
                <w:webHidden/>
              </w:rPr>
              <w:tab/>
            </w:r>
            <w:r>
              <w:rPr>
                <w:noProof/>
                <w:webHidden/>
              </w:rPr>
              <w:fldChar w:fldCharType="begin"/>
            </w:r>
            <w:r>
              <w:rPr>
                <w:noProof/>
                <w:webHidden/>
              </w:rPr>
              <w:instrText xml:space="preserve"> PAGEREF _Toc2736250 \h </w:instrText>
            </w:r>
            <w:r>
              <w:rPr>
                <w:noProof/>
                <w:webHidden/>
              </w:rPr>
            </w:r>
            <w:r>
              <w:rPr>
                <w:noProof/>
                <w:webHidden/>
              </w:rPr>
              <w:fldChar w:fldCharType="separate"/>
            </w:r>
            <w:r>
              <w:rPr>
                <w:noProof/>
                <w:webHidden/>
              </w:rPr>
              <w:t>3</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51" w:history="1">
            <w:r w:rsidRPr="00FB5132">
              <w:rPr>
                <w:rStyle w:val="Hyperlink"/>
                <w:noProof/>
              </w:rPr>
              <w:t>Vrede</w:t>
            </w:r>
            <w:r>
              <w:rPr>
                <w:noProof/>
                <w:webHidden/>
              </w:rPr>
              <w:tab/>
            </w:r>
            <w:r>
              <w:rPr>
                <w:noProof/>
                <w:webHidden/>
              </w:rPr>
              <w:fldChar w:fldCharType="begin"/>
            </w:r>
            <w:r>
              <w:rPr>
                <w:noProof/>
                <w:webHidden/>
              </w:rPr>
              <w:instrText xml:space="preserve"> PAGEREF _Toc2736251 \h </w:instrText>
            </w:r>
            <w:r>
              <w:rPr>
                <w:noProof/>
                <w:webHidden/>
              </w:rPr>
            </w:r>
            <w:r>
              <w:rPr>
                <w:noProof/>
                <w:webHidden/>
              </w:rPr>
              <w:fldChar w:fldCharType="separate"/>
            </w:r>
            <w:r>
              <w:rPr>
                <w:noProof/>
                <w:webHidden/>
              </w:rPr>
              <w:t>3</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52" w:history="1">
            <w:r w:rsidRPr="00FB5132">
              <w:rPr>
                <w:rStyle w:val="Hyperlink"/>
                <w:noProof/>
              </w:rPr>
              <w:t>Vennootschap</w:t>
            </w:r>
            <w:r>
              <w:rPr>
                <w:noProof/>
                <w:webHidden/>
              </w:rPr>
              <w:tab/>
            </w:r>
            <w:r>
              <w:rPr>
                <w:noProof/>
                <w:webHidden/>
              </w:rPr>
              <w:fldChar w:fldCharType="begin"/>
            </w:r>
            <w:r>
              <w:rPr>
                <w:noProof/>
                <w:webHidden/>
              </w:rPr>
              <w:instrText xml:space="preserve"> PAGEREF _Toc2736252 \h </w:instrText>
            </w:r>
            <w:r>
              <w:rPr>
                <w:noProof/>
                <w:webHidden/>
              </w:rPr>
            </w:r>
            <w:r>
              <w:rPr>
                <w:noProof/>
                <w:webHidden/>
              </w:rPr>
              <w:fldChar w:fldCharType="separate"/>
            </w:r>
            <w:r>
              <w:rPr>
                <w:noProof/>
                <w:webHidden/>
              </w:rPr>
              <w:t>3</w:t>
            </w:r>
            <w:r>
              <w:rPr>
                <w:noProof/>
                <w:webHidden/>
              </w:rPr>
              <w:fldChar w:fldCharType="end"/>
            </w:r>
          </w:hyperlink>
        </w:p>
        <w:p w:rsidR="000608C7" w:rsidRDefault="000608C7">
          <w:pPr>
            <w:pStyle w:val="Inhopg1"/>
            <w:tabs>
              <w:tab w:val="right" w:leader="dot" w:pos="9062"/>
            </w:tabs>
            <w:rPr>
              <w:rFonts w:eastAsiaTheme="minorEastAsia"/>
              <w:noProof/>
              <w:lang w:eastAsia="nl-BE"/>
            </w:rPr>
          </w:pPr>
          <w:hyperlink w:anchor="_Toc2736253" w:history="1">
            <w:r w:rsidRPr="00FB5132">
              <w:rPr>
                <w:rStyle w:val="Hyperlink"/>
                <w:noProof/>
              </w:rPr>
              <w:t>SDG’s</w:t>
            </w:r>
            <w:r>
              <w:rPr>
                <w:noProof/>
                <w:webHidden/>
              </w:rPr>
              <w:tab/>
            </w:r>
            <w:r>
              <w:rPr>
                <w:noProof/>
                <w:webHidden/>
              </w:rPr>
              <w:fldChar w:fldCharType="begin"/>
            </w:r>
            <w:r>
              <w:rPr>
                <w:noProof/>
                <w:webHidden/>
              </w:rPr>
              <w:instrText xml:space="preserve"> PAGEREF _Toc2736253 \h </w:instrText>
            </w:r>
            <w:r>
              <w:rPr>
                <w:noProof/>
                <w:webHidden/>
              </w:rPr>
            </w:r>
            <w:r>
              <w:rPr>
                <w:noProof/>
                <w:webHidden/>
              </w:rPr>
              <w:fldChar w:fldCharType="separate"/>
            </w:r>
            <w:r>
              <w:rPr>
                <w:noProof/>
                <w:webHidden/>
              </w:rPr>
              <w:t>4</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54" w:history="1">
            <w:r w:rsidRPr="00FB5132">
              <w:rPr>
                <w:rStyle w:val="Hyperlink"/>
                <w:noProof/>
                <w:bdr w:val="none" w:sz="0" w:space="0" w:color="auto" w:frame="1"/>
              </w:rPr>
              <w:t>DOEL 1: Geen Armoede</w:t>
            </w:r>
            <w:r>
              <w:rPr>
                <w:noProof/>
                <w:webHidden/>
              </w:rPr>
              <w:tab/>
            </w:r>
            <w:r>
              <w:rPr>
                <w:noProof/>
                <w:webHidden/>
              </w:rPr>
              <w:fldChar w:fldCharType="begin"/>
            </w:r>
            <w:r>
              <w:rPr>
                <w:noProof/>
                <w:webHidden/>
              </w:rPr>
              <w:instrText xml:space="preserve"> PAGEREF _Toc2736254 \h </w:instrText>
            </w:r>
            <w:r>
              <w:rPr>
                <w:noProof/>
                <w:webHidden/>
              </w:rPr>
            </w:r>
            <w:r>
              <w:rPr>
                <w:noProof/>
                <w:webHidden/>
              </w:rPr>
              <w:fldChar w:fldCharType="separate"/>
            </w:r>
            <w:r>
              <w:rPr>
                <w:noProof/>
                <w:webHidden/>
              </w:rPr>
              <w:t>4</w:t>
            </w:r>
            <w:r>
              <w:rPr>
                <w:noProof/>
                <w:webHidden/>
              </w:rPr>
              <w:fldChar w:fldCharType="end"/>
            </w:r>
          </w:hyperlink>
        </w:p>
        <w:p w:rsidR="000608C7" w:rsidRDefault="000608C7">
          <w:pPr>
            <w:pStyle w:val="Inhopg3"/>
            <w:tabs>
              <w:tab w:val="right" w:leader="dot" w:pos="9062"/>
            </w:tabs>
            <w:rPr>
              <w:noProof/>
            </w:rPr>
          </w:pPr>
          <w:hyperlink w:anchor="_Toc2736255" w:history="1">
            <w:r w:rsidRPr="00FB5132">
              <w:rPr>
                <w:rStyle w:val="Hyperlink"/>
                <w:noProof/>
              </w:rPr>
              <w:t>Doelen</w:t>
            </w:r>
            <w:r>
              <w:rPr>
                <w:noProof/>
                <w:webHidden/>
              </w:rPr>
              <w:tab/>
            </w:r>
            <w:r>
              <w:rPr>
                <w:noProof/>
                <w:webHidden/>
              </w:rPr>
              <w:fldChar w:fldCharType="begin"/>
            </w:r>
            <w:r>
              <w:rPr>
                <w:noProof/>
                <w:webHidden/>
              </w:rPr>
              <w:instrText xml:space="preserve"> PAGEREF _Toc2736255 \h </w:instrText>
            </w:r>
            <w:r>
              <w:rPr>
                <w:noProof/>
                <w:webHidden/>
              </w:rPr>
            </w:r>
            <w:r>
              <w:rPr>
                <w:noProof/>
                <w:webHidden/>
              </w:rPr>
              <w:fldChar w:fldCharType="separate"/>
            </w:r>
            <w:r>
              <w:rPr>
                <w:noProof/>
                <w:webHidden/>
              </w:rPr>
              <w:t>4</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56" w:history="1">
            <w:r w:rsidRPr="00FB5132">
              <w:rPr>
                <w:rStyle w:val="Hyperlink"/>
                <w:noProof/>
                <w:bdr w:val="none" w:sz="0" w:space="0" w:color="auto" w:frame="1"/>
              </w:rPr>
              <w:t>DOEL 2: Geen Honger</w:t>
            </w:r>
            <w:r>
              <w:rPr>
                <w:noProof/>
                <w:webHidden/>
              </w:rPr>
              <w:tab/>
            </w:r>
            <w:r>
              <w:rPr>
                <w:noProof/>
                <w:webHidden/>
              </w:rPr>
              <w:fldChar w:fldCharType="begin"/>
            </w:r>
            <w:r>
              <w:rPr>
                <w:noProof/>
                <w:webHidden/>
              </w:rPr>
              <w:instrText xml:space="preserve"> PAGEREF _Toc2736256 \h </w:instrText>
            </w:r>
            <w:r>
              <w:rPr>
                <w:noProof/>
                <w:webHidden/>
              </w:rPr>
            </w:r>
            <w:r>
              <w:rPr>
                <w:noProof/>
                <w:webHidden/>
              </w:rPr>
              <w:fldChar w:fldCharType="separate"/>
            </w:r>
            <w:r>
              <w:rPr>
                <w:noProof/>
                <w:webHidden/>
              </w:rPr>
              <w:t>5</w:t>
            </w:r>
            <w:r>
              <w:rPr>
                <w:noProof/>
                <w:webHidden/>
              </w:rPr>
              <w:fldChar w:fldCharType="end"/>
            </w:r>
          </w:hyperlink>
        </w:p>
        <w:p w:rsidR="000608C7" w:rsidRDefault="000608C7">
          <w:pPr>
            <w:pStyle w:val="Inhopg3"/>
            <w:tabs>
              <w:tab w:val="right" w:leader="dot" w:pos="9062"/>
            </w:tabs>
            <w:rPr>
              <w:noProof/>
            </w:rPr>
          </w:pPr>
          <w:hyperlink w:anchor="_Toc2736257" w:history="1">
            <w:r w:rsidRPr="00FB5132">
              <w:rPr>
                <w:rStyle w:val="Hyperlink"/>
                <w:noProof/>
              </w:rPr>
              <w:t>Doelen</w:t>
            </w:r>
            <w:r>
              <w:rPr>
                <w:noProof/>
                <w:webHidden/>
              </w:rPr>
              <w:tab/>
            </w:r>
            <w:r>
              <w:rPr>
                <w:noProof/>
                <w:webHidden/>
              </w:rPr>
              <w:fldChar w:fldCharType="begin"/>
            </w:r>
            <w:r>
              <w:rPr>
                <w:noProof/>
                <w:webHidden/>
              </w:rPr>
              <w:instrText xml:space="preserve"> PAGEREF _Toc2736257 \h </w:instrText>
            </w:r>
            <w:r>
              <w:rPr>
                <w:noProof/>
                <w:webHidden/>
              </w:rPr>
            </w:r>
            <w:r>
              <w:rPr>
                <w:noProof/>
                <w:webHidden/>
              </w:rPr>
              <w:fldChar w:fldCharType="separate"/>
            </w:r>
            <w:r>
              <w:rPr>
                <w:noProof/>
                <w:webHidden/>
              </w:rPr>
              <w:t>5</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58" w:history="1">
            <w:r w:rsidRPr="00FB5132">
              <w:rPr>
                <w:rStyle w:val="Hyperlink"/>
                <w:noProof/>
                <w:bdr w:val="none" w:sz="0" w:space="0" w:color="auto" w:frame="1"/>
              </w:rPr>
              <w:t>DOEL 3: Goede Gezondheid en Welzijn</w:t>
            </w:r>
            <w:r>
              <w:rPr>
                <w:noProof/>
                <w:webHidden/>
              </w:rPr>
              <w:tab/>
            </w:r>
            <w:r>
              <w:rPr>
                <w:noProof/>
                <w:webHidden/>
              </w:rPr>
              <w:fldChar w:fldCharType="begin"/>
            </w:r>
            <w:r>
              <w:rPr>
                <w:noProof/>
                <w:webHidden/>
              </w:rPr>
              <w:instrText xml:space="preserve"> PAGEREF _Toc2736258 \h </w:instrText>
            </w:r>
            <w:r>
              <w:rPr>
                <w:noProof/>
                <w:webHidden/>
              </w:rPr>
            </w:r>
            <w:r>
              <w:rPr>
                <w:noProof/>
                <w:webHidden/>
              </w:rPr>
              <w:fldChar w:fldCharType="separate"/>
            </w:r>
            <w:r>
              <w:rPr>
                <w:noProof/>
                <w:webHidden/>
              </w:rPr>
              <w:t>6</w:t>
            </w:r>
            <w:r>
              <w:rPr>
                <w:noProof/>
                <w:webHidden/>
              </w:rPr>
              <w:fldChar w:fldCharType="end"/>
            </w:r>
          </w:hyperlink>
        </w:p>
        <w:p w:rsidR="000608C7" w:rsidRDefault="000608C7">
          <w:pPr>
            <w:pStyle w:val="Inhopg3"/>
            <w:tabs>
              <w:tab w:val="right" w:leader="dot" w:pos="9062"/>
            </w:tabs>
            <w:rPr>
              <w:noProof/>
            </w:rPr>
          </w:pPr>
          <w:hyperlink w:anchor="_Toc2736259" w:history="1">
            <w:r w:rsidRPr="00FB5132">
              <w:rPr>
                <w:rStyle w:val="Hyperlink"/>
                <w:noProof/>
              </w:rPr>
              <w:t>Doelen</w:t>
            </w:r>
            <w:r>
              <w:rPr>
                <w:noProof/>
                <w:webHidden/>
              </w:rPr>
              <w:tab/>
            </w:r>
            <w:r>
              <w:rPr>
                <w:noProof/>
                <w:webHidden/>
              </w:rPr>
              <w:fldChar w:fldCharType="begin"/>
            </w:r>
            <w:r>
              <w:rPr>
                <w:noProof/>
                <w:webHidden/>
              </w:rPr>
              <w:instrText xml:space="preserve"> PAGEREF _Toc2736259 \h </w:instrText>
            </w:r>
            <w:r>
              <w:rPr>
                <w:noProof/>
                <w:webHidden/>
              </w:rPr>
            </w:r>
            <w:r>
              <w:rPr>
                <w:noProof/>
                <w:webHidden/>
              </w:rPr>
              <w:fldChar w:fldCharType="separate"/>
            </w:r>
            <w:r>
              <w:rPr>
                <w:noProof/>
                <w:webHidden/>
              </w:rPr>
              <w:t>6</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60" w:history="1">
            <w:r w:rsidRPr="00FB5132">
              <w:rPr>
                <w:rStyle w:val="Hyperlink"/>
                <w:noProof/>
                <w:bdr w:val="none" w:sz="0" w:space="0" w:color="auto" w:frame="1"/>
              </w:rPr>
              <w:t>DOEL 4: Kwaliteit Onderwijs</w:t>
            </w:r>
            <w:r>
              <w:rPr>
                <w:noProof/>
                <w:webHidden/>
              </w:rPr>
              <w:tab/>
            </w:r>
            <w:r>
              <w:rPr>
                <w:noProof/>
                <w:webHidden/>
              </w:rPr>
              <w:fldChar w:fldCharType="begin"/>
            </w:r>
            <w:r>
              <w:rPr>
                <w:noProof/>
                <w:webHidden/>
              </w:rPr>
              <w:instrText xml:space="preserve"> PAGEREF _Toc2736260 \h </w:instrText>
            </w:r>
            <w:r>
              <w:rPr>
                <w:noProof/>
                <w:webHidden/>
              </w:rPr>
            </w:r>
            <w:r>
              <w:rPr>
                <w:noProof/>
                <w:webHidden/>
              </w:rPr>
              <w:fldChar w:fldCharType="separate"/>
            </w:r>
            <w:r>
              <w:rPr>
                <w:noProof/>
                <w:webHidden/>
              </w:rPr>
              <w:t>7</w:t>
            </w:r>
            <w:r>
              <w:rPr>
                <w:noProof/>
                <w:webHidden/>
              </w:rPr>
              <w:fldChar w:fldCharType="end"/>
            </w:r>
          </w:hyperlink>
        </w:p>
        <w:p w:rsidR="000608C7" w:rsidRDefault="000608C7">
          <w:pPr>
            <w:pStyle w:val="Inhopg3"/>
            <w:tabs>
              <w:tab w:val="right" w:leader="dot" w:pos="9062"/>
            </w:tabs>
            <w:rPr>
              <w:noProof/>
            </w:rPr>
          </w:pPr>
          <w:hyperlink w:anchor="_Toc2736261" w:history="1">
            <w:r w:rsidRPr="00FB5132">
              <w:rPr>
                <w:rStyle w:val="Hyperlink"/>
                <w:noProof/>
              </w:rPr>
              <w:t>Doelen</w:t>
            </w:r>
            <w:r>
              <w:rPr>
                <w:noProof/>
                <w:webHidden/>
              </w:rPr>
              <w:tab/>
            </w:r>
            <w:r>
              <w:rPr>
                <w:noProof/>
                <w:webHidden/>
              </w:rPr>
              <w:fldChar w:fldCharType="begin"/>
            </w:r>
            <w:r>
              <w:rPr>
                <w:noProof/>
                <w:webHidden/>
              </w:rPr>
              <w:instrText xml:space="preserve"> PAGEREF _Toc2736261 \h </w:instrText>
            </w:r>
            <w:r>
              <w:rPr>
                <w:noProof/>
                <w:webHidden/>
              </w:rPr>
            </w:r>
            <w:r>
              <w:rPr>
                <w:noProof/>
                <w:webHidden/>
              </w:rPr>
              <w:fldChar w:fldCharType="separate"/>
            </w:r>
            <w:r>
              <w:rPr>
                <w:noProof/>
                <w:webHidden/>
              </w:rPr>
              <w:t>7</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62" w:history="1">
            <w:r w:rsidRPr="00FB5132">
              <w:rPr>
                <w:rStyle w:val="Hyperlink"/>
                <w:noProof/>
                <w:bdr w:val="none" w:sz="0" w:space="0" w:color="auto" w:frame="1"/>
              </w:rPr>
              <w:t>DOEL 5: Geslachtsgelijkheid</w:t>
            </w:r>
            <w:r>
              <w:rPr>
                <w:noProof/>
                <w:webHidden/>
              </w:rPr>
              <w:tab/>
            </w:r>
            <w:r>
              <w:rPr>
                <w:noProof/>
                <w:webHidden/>
              </w:rPr>
              <w:fldChar w:fldCharType="begin"/>
            </w:r>
            <w:r>
              <w:rPr>
                <w:noProof/>
                <w:webHidden/>
              </w:rPr>
              <w:instrText xml:space="preserve"> PAGEREF _Toc2736262 \h </w:instrText>
            </w:r>
            <w:r>
              <w:rPr>
                <w:noProof/>
                <w:webHidden/>
              </w:rPr>
            </w:r>
            <w:r>
              <w:rPr>
                <w:noProof/>
                <w:webHidden/>
              </w:rPr>
              <w:fldChar w:fldCharType="separate"/>
            </w:r>
            <w:r>
              <w:rPr>
                <w:noProof/>
                <w:webHidden/>
              </w:rPr>
              <w:t>8</w:t>
            </w:r>
            <w:r>
              <w:rPr>
                <w:noProof/>
                <w:webHidden/>
              </w:rPr>
              <w:fldChar w:fldCharType="end"/>
            </w:r>
          </w:hyperlink>
        </w:p>
        <w:p w:rsidR="000608C7" w:rsidRDefault="000608C7">
          <w:pPr>
            <w:pStyle w:val="Inhopg3"/>
            <w:tabs>
              <w:tab w:val="right" w:leader="dot" w:pos="9062"/>
            </w:tabs>
            <w:rPr>
              <w:noProof/>
            </w:rPr>
          </w:pPr>
          <w:hyperlink w:anchor="_Toc2736263" w:history="1">
            <w:r w:rsidRPr="00FB5132">
              <w:rPr>
                <w:rStyle w:val="Hyperlink"/>
                <w:noProof/>
              </w:rPr>
              <w:t>Doelen</w:t>
            </w:r>
            <w:r>
              <w:rPr>
                <w:noProof/>
                <w:webHidden/>
              </w:rPr>
              <w:tab/>
            </w:r>
            <w:r>
              <w:rPr>
                <w:noProof/>
                <w:webHidden/>
              </w:rPr>
              <w:fldChar w:fldCharType="begin"/>
            </w:r>
            <w:r>
              <w:rPr>
                <w:noProof/>
                <w:webHidden/>
              </w:rPr>
              <w:instrText xml:space="preserve"> PAGEREF _Toc2736263 \h </w:instrText>
            </w:r>
            <w:r>
              <w:rPr>
                <w:noProof/>
                <w:webHidden/>
              </w:rPr>
            </w:r>
            <w:r>
              <w:rPr>
                <w:noProof/>
                <w:webHidden/>
              </w:rPr>
              <w:fldChar w:fldCharType="separate"/>
            </w:r>
            <w:r>
              <w:rPr>
                <w:noProof/>
                <w:webHidden/>
              </w:rPr>
              <w:t>8</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64" w:history="1">
            <w:r w:rsidRPr="00FB5132">
              <w:rPr>
                <w:rStyle w:val="Hyperlink"/>
                <w:noProof/>
                <w:bdr w:val="none" w:sz="0" w:space="0" w:color="auto" w:frame="1"/>
              </w:rPr>
              <w:t>DOEL 6: Schoon Water en Sanitaire Voorzieningen</w:t>
            </w:r>
            <w:r>
              <w:rPr>
                <w:noProof/>
                <w:webHidden/>
              </w:rPr>
              <w:tab/>
            </w:r>
            <w:r>
              <w:rPr>
                <w:noProof/>
                <w:webHidden/>
              </w:rPr>
              <w:fldChar w:fldCharType="begin"/>
            </w:r>
            <w:r>
              <w:rPr>
                <w:noProof/>
                <w:webHidden/>
              </w:rPr>
              <w:instrText xml:space="preserve"> PAGEREF _Toc2736264 \h </w:instrText>
            </w:r>
            <w:r>
              <w:rPr>
                <w:noProof/>
                <w:webHidden/>
              </w:rPr>
            </w:r>
            <w:r>
              <w:rPr>
                <w:noProof/>
                <w:webHidden/>
              </w:rPr>
              <w:fldChar w:fldCharType="separate"/>
            </w:r>
            <w:r>
              <w:rPr>
                <w:noProof/>
                <w:webHidden/>
              </w:rPr>
              <w:t>9</w:t>
            </w:r>
            <w:r>
              <w:rPr>
                <w:noProof/>
                <w:webHidden/>
              </w:rPr>
              <w:fldChar w:fldCharType="end"/>
            </w:r>
          </w:hyperlink>
        </w:p>
        <w:p w:rsidR="000608C7" w:rsidRDefault="000608C7">
          <w:pPr>
            <w:pStyle w:val="Inhopg3"/>
            <w:tabs>
              <w:tab w:val="right" w:leader="dot" w:pos="9062"/>
            </w:tabs>
            <w:rPr>
              <w:noProof/>
            </w:rPr>
          </w:pPr>
          <w:hyperlink w:anchor="_Toc2736265" w:history="1">
            <w:r w:rsidRPr="00FB5132">
              <w:rPr>
                <w:rStyle w:val="Hyperlink"/>
                <w:noProof/>
              </w:rPr>
              <w:t>Doelen</w:t>
            </w:r>
            <w:r>
              <w:rPr>
                <w:noProof/>
                <w:webHidden/>
              </w:rPr>
              <w:tab/>
            </w:r>
            <w:r>
              <w:rPr>
                <w:noProof/>
                <w:webHidden/>
              </w:rPr>
              <w:fldChar w:fldCharType="begin"/>
            </w:r>
            <w:r>
              <w:rPr>
                <w:noProof/>
                <w:webHidden/>
              </w:rPr>
              <w:instrText xml:space="preserve"> PAGEREF _Toc2736265 \h </w:instrText>
            </w:r>
            <w:r>
              <w:rPr>
                <w:noProof/>
                <w:webHidden/>
              </w:rPr>
            </w:r>
            <w:r>
              <w:rPr>
                <w:noProof/>
                <w:webHidden/>
              </w:rPr>
              <w:fldChar w:fldCharType="separate"/>
            </w:r>
            <w:r>
              <w:rPr>
                <w:noProof/>
                <w:webHidden/>
              </w:rPr>
              <w:t>9</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66" w:history="1">
            <w:r w:rsidRPr="00FB5132">
              <w:rPr>
                <w:rStyle w:val="Hyperlink"/>
                <w:noProof/>
                <w:bdr w:val="none" w:sz="0" w:space="0" w:color="auto" w:frame="1"/>
              </w:rPr>
              <w:t>DOEL 7: Betaalbare en Schone Energie</w:t>
            </w:r>
            <w:r>
              <w:rPr>
                <w:noProof/>
                <w:webHidden/>
              </w:rPr>
              <w:tab/>
            </w:r>
            <w:r>
              <w:rPr>
                <w:noProof/>
                <w:webHidden/>
              </w:rPr>
              <w:fldChar w:fldCharType="begin"/>
            </w:r>
            <w:r>
              <w:rPr>
                <w:noProof/>
                <w:webHidden/>
              </w:rPr>
              <w:instrText xml:space="preserve"> PAGEREF _Toc2736266 \h </w:instrText>
            </w:r>
            <w:r>
              <w:rPr>
                <w:noProof/>
                <w:webHidden/>
              </w:rPr>
            </w:r>
            <w:r>
              <w:rPr>
                <w:noProof/>
                <w:webHidden/>
              </w:rPr>
              <w:fldChar w:fldCharType="separate"/>
            </w:r>
            <w:r>
              <w:rPr>
                <w:noProof/>
                <w:webHidden/>
              </w:rPr>
              <w:t>10</w:t>
            </w:r>
            <w:r>
              <w:rPr>
                <w:noProof/>
                <w:webHidden/>
              </w:rPr>
              <w:fldChar w:fldCharType="end"/>
            </w:r>
          </w:hyperlink>
        </w:p>
        <w:p w:rsidR="000608C7" w:rsidRDefault="000608C7">
          <w:pPr>
            <w:pStyle w:val="Inhopg3"/>
            <w:tabs>
              <w:tab w:val="right" w:leader="dot" w:pos="9062"/>
            </w:tabs>
            <w:rPr>
              <w:noProof/>
            </w:rPr>
          </w:pPr>
          <w:hyperlink w:anchor="_Toc2736267" w:history="1">
            <w:r w:rsidRPr="00FB5132">
              <w:rPr>
                <w:rStyle w:val="Hyperlink"/>
                <w:noProof/>
              </w:rPr>
              <w:t>Doelen</w:t>
            </w:r>
            <w:r>
              <w:rPr>
                <w:noProof/>
                <w:webHidden/>
              </w:rPr>
              <w:tab/>
            </w:r>
            <w:r>
              <w:rPr>
                <w:noProof/>
                <w:webHidden/>
              </w:rPr>
              <w:fldChar w:fldCharType="begin"/>
            </w:r>
            <w:r>
              <w:rPr>
                <w:noProof/>
                <w:webHidden/>
              </w:rPr>
              <w:instrText xml:space="preserve"> PAGEREF _Toc2736267 \h </w:instrText>
            </w:r>
            <w:r>
              <w:rPr>
                <w:noProof/>
                <w:webHidden/>
              </w:rPr>
            </w:r>
            <w:r>
              <w:rPr>
                <w:noProof/>
                <w:webHidden/>
              </w:rPr>
              <w:fldChar w:fldCharType="separate"/>
            </w:r>
            <w:r>
              <w:rPr>
                <w:noProof/>
                <w:webHidden/>
              </w:rPr>
              <w:t>10</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68" w:history="1">
            <w:r w:rsidRPr="00FB5132">
              <w:rPr>
                <w:rStyle w:val="Hyperlink"/>
                <w:noProof/>
                <w:bdr w:val="none" w:sz="0" w:space="0" w:color="auto" w:frame="1"/>
              </w:rPr>
              <w:t>DOEL 8: Fatsoenlijk Werk en Economische Groei</w:t>
            </w:r>
            <w:r>
              <w:rPr>
                <w:noProof/>
                <w:webHidden/>
              </w:rPr>
              <w:tab/>
            </w:r>
            <w:r>
              <w:rPr>
                <w:noProof/>
                <w:webHidden/>
              </w:rPr>
              <w:fldChar w:fldCharType="begin"/>
            </w:r>
            <w:r>
              <w:rPr>
                <w:noProof/>
                <w:webHidden/>
              </w:rPr>
              <w:instrText xml:space="preserve"> PAGEREF _Toc2736268 \h </w:instrText>
            </w:r>
            <w:r>
              <w:rPr>
                <w:noProof/>
                <w:webHidden/>
              </w:rPr>
            </w:r>
            <w:r>
              <w:rPr>
                <w:noProof/>
                <w:webHidden/>
              </w:rPr>
              <w:fldChar w:fldCharType="separate"/>
            </w:r>
            <w:r>
              <w:rPr>
                <w:noProof/>
                <w:webHidden/>
              </w:rPr>
              <w:t>11</w:t>
            </w:r>
            <w:r>
              <w:rPr>
                <w:noProof/>
                <w:webHidden/>
              </w:rPr>
              <w:fldChar w:fldCharType="end"/>
            </w:r>
          </w:hyperlink>
        </w:p>
        <w:p w:rsidR="000608C7" w:rsidRDefault="000608C7">
          <w:pPr>
            <w:pStyle w:val="Inhopg3"/>
            <w:tabs>
              <w:tab w:val="right" w:leader="dot" w:pos="9062"/>
            </w:tabs>
            <w:rPr>
              <w:noProof/>
            </w:rPr>
          </w:pPr>
          <w:hyperlink w:anchor="_Toc2736269" w:history="1">
            <w:r w:rsidRPr="00FB5132">
              <w:rPr>
                <w:rStyle w:val="Hyperlink"/>
                <w:noProof/>
              </w:rPr>
              <w:t>Doelen</w:t>
            </w:r>
            <w:r>
              <w:rPr>
                <w:noProof/>
                <w:webHidden/>
              </w:rPr>
              <w:tab/>
            </w:r>
            <w:r>
              <w:rPr>
                <w:noProof/>
                <w:webHidden/>
              </w:rPr>
              <w:fldChar w:fldCharType="begin"/>
            </w:r>
            <w:r>
              <w:rPr>
                <w:noProof/>
                <w:webHidden/>
              </w:rPr>
              <w:instrText xml:space="preserve"> PAGEREF _Toc2736269 \h </w:instrText>
            </w:r>
            <w:r>
              <w:rPr>
                <w:noProof/>
                <w:webHidden/>
              </w:rPr>
            </w:r>
            <w:r>
              <w:rPr>
                <w:noProof/>
                <w:webHidden/>
              </w:rPr>
              <w:fldChar w:fldCharType="separate"/>
            </w:r>
            <w:r>
              <w:rPr>
                <w:noProof/>
                <w:webHidden/>
              </w:rPr>
              <w:t>11</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70" w:history="1">
            <w:r w:rsidRPr="00FB5132">
              <w:rPr>
                <w:rStyle w:val="Hyperlink"/>
                <w:noProof/>
                <w:bdr w:val="none" w:sz="0" w:space="0" w:color="auto" w:frame="1"/>
              </w:rPr>
              <w:t>DOEL 9: Industrie, Innovatie en Infrastructuur</w:t>
            </w:r>
            <w:r>
              <w:rPr>
                <w:noProof/>
                <w:webHidden/>
              </w:rPr>
              <w:tab/>
            </w:r>
            <w:r>
              <w:rPr>
                <w:noProof/>
                <w:webHidden/>
              </w:rPr>
              <w:fldChar w:fldCharType="begin"/>
            </w:r>
            <w:r>
              <w:rPr>
                <w:noProof/>
                <w:webHidden/>
              </w:rPr>
              <w:instrText xml:space="preserve"> PAGEREF _Toc2736270 \h </w:instrText>
            </w:r>
            <w:r>
              <w:rPr>
                <w:noProof/>
                <w:webHidden/>
              </w:rPr>
            </w:r>
            <w:r>
              <w:rPr>
                <w:noProof/>
                <w:webHidden/>
              </w:rPr>
              <w:fldChar w:fldCharType="separate"/>
            </w:r>
            <w:r>
              <w:rPr>
                <w:noProof/>
                <w:webHidden/>
              </w:rPr>
              <w:t>12</w:t>
            </w:r>
            <w:r>
              <w:rPr>
                <w:noProof/>
                <w:webHidden/>
              </w:rPr>
              <w:fldChar w:fldCharType="end"/>
            </w:r>
          </w:hyperlink>
        </w:p>
        <w:p w:rsidR="000608C7" w:rsidRDefault="000608C7">
          <w:pPr>
            <w:pStyle w:val="Inhopg3"/>
            <w:tabs>
              <w:tab w:val="right" w:leader="dot" w:pos="9062"/>
            </w:tabs>
            <w:rPr>
              <w:noProof/>
            </w:rPr>
          </w:pPr>
          <w:hyperlink w:anchor="_Toc2736271" w:history="1">
            <w:r w:rsidRPr="00FB5132">
              <w:rPr>
                <w:rStyle w:val="Hyperlink"/>
                <w:noProof/>
              </w:rPr>
              <w:t>Doelen</w:t>
            </w:r>
            <w:r>
              <w:rPr>
                <w:noProof/>
                <w:webHidden/>
              </w:rPr>
              <w:tab/>
            </w:r>
            <w:r>
              <w:rPr>
                <w:noProof/>
                <w:webHidden/>
              </w:rPr>
              <w:fldChar w:fldCharType="begin"/>
            </w:r>
            <w:r>
              <w:rPr>
                <w:noProof/>
                <w:webHidden/>
              </w:rPr>
              <w:instrText xml:space="preserve"> PAGEREF _Toc2736271 \h </w:instrText>
            </w:r>
            <w:r>
              <w:rPr>
                <w:noProof/>
                <w:webHidden/>
              </w:rPr>
            </w:r>
            <w:r>
              <w:rPr>
                <w:noProof/>
                <w:webHidden/>
              </w:rPr>
              <w:fldChar w:fldCharType="separate"/>
            </w:r>
            <w:r>
              <w:rPr>
                <w:noProof/>
                <w:webHidden/>
              </w:rPr>
              <w:t>12</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72" w:history="1">
            <w:r w:rsidRPr="00FB5132">
              <w:rPr>
                <w:rStyle w:val="Hyperlink"/>
                <w:noProof/>
                <w:bdr w:val="none" w:sz="0" w:space="0" w:color="auto" w:frame="1"/>
              </w:rPr>
              <w:t>DOEL 10: Verminderde Ongelijkheid</w:t>
            </w:r>
            <w:r>
              <w:rPr>
                <w:noProof/>
                <w:webHidden/>
              </w:rPr>
              <w:tab/>
            </w:r>
            <w:r>
              <w:rPr>
                <w:noProof/>
                <w:webHidden/>
              </w:rPr>
              <w:fldChar w:fldCharType="begin"/>
            </w:r>
            <w:r>
              <w:rPr>
                <w:noProof/>
                <w:webHidden/>
              </w:rPr>
              <w:instrText xml:space="preserve"> PAGEREF _Toc2736272 \h </w:instrText>
            </w:r>
            <w:r>
              <w:rPr>
                <w:noProof/>
                <w:webHidden/>
              </w:rPr>
            </w:r>
            <w:r>
              <w:rPr>
                <w:noProof/>
                <w:webHidden/>
              </w:rPr>
              <w:fldChar w:fldCharType="separate"/>
            </w:r>
            <w:r>
              <w:rPr>
                <w:noProof/>
                <w:webHidden/>
              </w:rPr>
              <w:t>13</w:t>
            </w:r>
            <w:r>
              <w:rPr>
                <w:noProof/>
                <w:webHidden/>
              </w:rPr>
              <w:fldChar w:fldCharType="end"/>
            </w:r>
          </w:hyperlink>
        </w:p>
        <w:p w:rsidR="000608C7" w:rsidRDefault="000608C7">
          <w:pPr>
            <w:pStyle w:val="Inhopg3"/>
            <w:tabs>
              <w:tab w:val="right" w:leader="dot" w:pos="9062"/>
            </w:tabs>
            <w:rPr>
              <w:noProof/>
            </w:rPr>
          </w:pPr>
          <w:hyperlink w:anchor="_Toc2736273" w:history="1">
            <w:r w:rsidRPr="00FB5132">
              <w:rPr>
                <w:rStyle w:val="Hyperlink"/>
                <w:noProof/>
              </w:rPr>
              <w:t>Doelen</w:t>
            </w:r>
            <w:r>
              <w:rPr>
                <w:noProof/>
                <w:webHidden/>
              </w:rPr>
              <w:tab/>
            </w:r>
            <w:r>
              <w:rPr>
                <w:noProof/>
                <w:webHidden/>
              </w:rPr>
              <w:fldChar w:fldCharType="begin"/>
            </w:r>
            <w:r>
              <w:rPr>
                <w:noProof/>
                <w:webHidden/>
              </w:rPr>
              <w:instrText xml:space="preserve"> PAGEREF _Toc2736273 \h </w:instrText>
            </w:r>
            <w:r>
              <w:rPr>
                <w:noProof/>
                <w:webHidden/>
              </w:rPr>
            </w:r>
            <w:r>
              <w:rPr>
                <w:noProof/>
                <w:webHidden/>
              </w:rPr>
              <w:fldChar w:fldCharType="separate"/>
            </w:r>
            <w:r>
              <w:rPr>
                <w:noProof/>
                <w:webHidden/>
              </w:rPr>
              <w:t>13</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74" w:history="1">
            <w:r w:rsidRPr="00FB5132">
              <w:rPr>
                <w:rStyle w:val="Hyperlink"/>
                <w:noProof/>
                <w:bdr w:val="none" w:sz="0" w:space="0" w:color="auto" w:frame="1"/>
              </w:rPr>
              <w:t>DOEL 11: Duurzame Steden en Gemeenschappen</w:t>
            </w:r>
            <w:r>
              <w:rPr>
                <w:noProof/>
                <w:webHidden/>
              </w:rPr>
              <w:tab/>
            </w:r>
            <w:r>
              <w:rPr>
                <w:noProof/>
                <w:webHidden/>
              </w:rPr>
              <w:fldChar w:fldCharType="begin"/>
            </w:r>
            <w:r>
              <w:rPr>
                <w:noProof/>
                <w:webHidden/>
              </w:rPr>
              <w:instrText xml:space="preserve"> PAGEREF _Toc2736274 \h </w:instrText>
            </w:r>
            <w:r>
              <w:rPr>
                <w:noProof/>
                <w:webHidden/>
              </w:rPr>
            </w:r>
            <w:r>
              <w:rPr>
                <w:noProof/>
                <w:webHidden/>
              </w:rPr>
              <w:fldChar w:fldCharType="separate"/>
            </w:r>
            <w:r>
              <w:rPr>
                <w:noProof/>
                <w:webHidden/>
              </w:rPr>
              <w:t>14</w:t>
            </w:r>
            <w:r>
              <w:rPr>
                <w:noProof/>
                <w:webHidden/>
              </w:rPr>
              <w:fldChar w:fldCharType="end"/>
            </w:r>
          </w:hyperlink>
        </w:p>
        <w:p w:rsidR="000608C7" w:rsidRDefault="000608C7">
          <w:pPr>
            <w:pStyle w:val="Inhopg3"/>
            <w:tabs>
              <w:tab w:val="right" w:leader="dot" w:pos="9062"/>
            </w:tabs>
            <w:rPr>
              <w:noProof/>
            </w:rPr>
          </w:pPr>
          <w:hyperlink w:anchor="_Toc2736275" w:history="1">
            <w:r w:rsidRPr="00FB5132">
              <w:rPr>
                <w:rStyle w:val="Hyperlink"/>
                <w:noProof/>
              </w:rPr>
              <w:t>Doelen</w:t>
            </w:r>
            <w:r>
              <w:rPr>
                <w:noProof/>
                <w:webHidden/>
              </w:rPr>
              <w:tab/>
            </w:r>
            <w:r>
              <w:rPr>
                <w:noProof/>
                <w:webHidden/>
              </w:rPr>
              <w:fldChar w:fldCharType="begin"/>
            </w:r>
            <w:r>
              <w:rPr>
                <w:noProof/>
                <w:webHidden/>
              </w:rPr>
              <w:instrText xml:space="preserve"> PAGEREF _Toc2736275 \h </w:instrText>
            </w:r>
            <w:r>
              <w:rPr>
                <w:noProof/>
                <w:webHidden/>
              </w:rPr>
            </w:r>
            <w:r>
              <w:rPr>
                <w:noProof/>
                <w:webHidden/>
              </w:rPr>
              <w:fldChar w:fldCharType="separate"/>
            </w:r>
            <w:r>
              <w:rPr>
                <w:noProof/>
                <w:webHidden/>
              </w:rPr>
              <w:t>14</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76" w:history="1">
            <w:r w:rsidRPr="00FB5132">
              <w:rPr>
                <w:rStyle w:val="Hyperlink"/>
                <w:noProof/>
                <w:bdr w:val="none" w:sz="0" w:space="0" w:color="auto" w:frame="1"/>
              </w:rPr>
              <w:t>DOEL 12: Verantwoorde Consumptie en Productie</w:t>
            </w:r>
            <w:r>
              <w:rPr>
                <w:noProof/>
                <w:webHidden/>
              </w:rPr>
              <w:tab/>
            </w:r>
            <w:r>
              <w:rPr>
                <w:noProof/>
                <w:webHidden/>
              </w:rPr>
              <w:fldChar w:fldCharType="begin"/>
            </w:r>
            <w:r>
              <w:rPr>
                <w:noProof/>
                <w:webHidden/>
              </w:rPr>
              <w:instrText xml:space="preserve"> PAGEREF _Toc2736276 \h </w:instrText>
            </w:r>
            <w:r>
              <w:rPr>
                <w:noProof/>
                <w:webHidden/>
              </w:rPr>
            </w:r>
            <w:r>
              <w:rPr>
                <w:noProof/>
                <w:webHidden/>
              </w:rPr>
              <w:fldChar w:fldCharType="separate"/>
            </w:r>
            <w:r>
              <w:rPr>
                <w:noProof/>
                <w:webHidden/>
              </w:rPr>
              <w:t>15</w:t>
            </w:r>
            <w:r>
              <w:rPr>
                <w:noProof/>
                <w:webHidden/>
              </w:rPr>
              <w:fldChar w:fldCharType="end"/>
            </w:r>
          </w:hyperlink>
        </w:p>
        <w:p w:rsidR="000608C7" w:rsidRDefault="000608C7">
          <w:pPr>
            <w:pStyle w:val="Inhopg3"/>
            <w:tabs>
              <w:tab w:val="right" w:leader="dot" w:pos="9062"/>
            </w:tabs>
            <w:rPr>
              <w:noProof/>
            </w:rPr>
          </w:pPr>
          <w:hyperlink w:anchor="_Toc2736277" w:history="1">
            <w:r w:rsidRPr="00FB5132">
              <w:rPr>
                <w:rStyle w:val="Hyperlink"/>
                <w:noProof/>
              </w:rPr>
              <w:t>Doelen</w:t>
            </w:r>
            <w:r>
              <w:rPr>
                <w:noProof/>
                <w:webHidden/>
              </w:rPr>
              <w:tab/>
            </w:r>
            <w:r>
              <w:rPr>
                <w:noProof/>
                <w:webHidden/>
              </w:rPr>
              <w:fldChar w:fldCharType="begin"/>
            </w:r>
            <w:r>
              <w:rPr>
                <w:noProof/>
                <w:webHidden/>
              </w:rPr>
              <w:instrText xml:space="preserve"> PAGEREF _Toc2736277 \h </w:instrText>
            </w:r>
            <w:r>
              <w:rPr>
                <w:noProof/>
                <w:webHidden/>
              </w:rPr>
            </w:r>
            <w:r>
              <w:rPr>
                <w:noProof/>
                <w:webHidden/>
              </w:rPr>
              <w:fldChar w:fldCharType="separate"/>
            </w:r>
            <w:r>
              <w:rPr>
                <w:noProof/>
                <w:webHidden/>
              </w:rPr>
              <w:t>15</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78" w:history="1">
            <w:r w:rsidRPr="00FB5132">
              <w:rPr>
                <w:rStyle w:val="Hyperlink"/>
                <w:noProof/>
                <w:bdr w:val="none" w:sz="0" w:space="0" w:color="auto" w:frame="1"/>
              </w:rPr>
              <w:t>DOEL 13: Klimaatactie</w:t>
            </w:r>
            <w:r>
              <w:rPr>
                <w:noProof/>
                <w:webHidden/>
              </w:rPr>
              <w:tab/>
            </w:r>
            <w:r>
              <w:rPr>
                <w:noProof/>
                <w:webHidden/>
              </w:rPr>
              <w:fldChar w:fldCharType="begin"/>
            </w:r>
            <w:r>
              <w:rPr>
                <w:noProof/>
                <w:webHidden/>
              </w:rPr>
              <w:instrText xml:space="preserve"> PAGEREF _Toc2736278 \h </w:instrText>
            </w:r>
            <w:r>
              <w:rPr>
                <w:noProof/>
                <w:webHidden/>
              </w:rPr>
            </w:r>
            <w:r>
              <w:rPr>
                <w:noProof/>
                <w:webHidden/>
              </w:rPr>
              <w:fldChar w:fldCharType="separate"/>
            </w:r>
            <w:r>
              <w:rPr>
                <w:noProof/>
                <w:webHidden/>
              </w:rPr>
              <w:t>16</w:t>
            </w:r>
            <w:r>
              <w:rPr>
                <w:noProof/>
                <w:webHidden/>
              </w:rPr>
              <w:fldChar w:fldCharType="end"/>
            </w:r>
          </w:hyperlink>
        </w:p>
        <w:p w:rsidR="000608C7" w:rsidRDefault="000608C7">
          <w:pPr>
            <w:pStyle w:val="Inhopg3"/>
            <w:tabs>
              <w:tab w:val="right" w:leader="dot" w:pos="9062"/>
            </w:tabs>
            <w:rPr>
              <w:noProof/>
            </w:rPr>
          </w:pPr>
          <w:hyperlink w:anchor="_Toc2736279" w:history="1">
            <w:r w:rsidRPr="00FB5132">
              <w:rPr>
                <w:rStyle w:val="Hyperlink"/>
                <w:noProof/>
              </w:rPr>
              <w:t>Doelen</w:t>
            </w:r>
            <w:r>
              <w:rPr>
                <w:noProof/>
                <w:webHidden/>
              </w:rPr>
              <w:tab/>
            </w:r>
            <w:r>
              <w:rPr>
                <w:noProof/>
                <w:webHidden/>
              </w:rPr>
              <w:fldChar w:fldCharType="begin"/>
            </w:r>
            <w:r>
              <w:rPr>
                <w:noProof/>
                <w:webHidden/>
              </w:rPr>
              <w:instrText xml:space="preserve"> PAGEREF _Toc2736279 \h </w:instrText>
            </w:r>
            <w:r>
              <w:rPr>
                <w:noProof/>
                <w:webHidden/>
              </w:rPr>
            </w:r>
            <w:r>
              <w:rPr>
                <w:noProof/>
                <w:webHidden/>
              </w:rPr>
              <w:fldChar w:fldCharType="separate"/>
            </w:r>
            <w:r>
              <w:rPr>
                <w:noProof/>
                <w:webHidden/>
              </w:rPr>
              <w:t>16</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80" w:history="1">
            <w:r w:rsidRPr="00FB5132">
              <w:rPr>
                <w:rStyle w:val="Hyperlink"/>
                <w:noProof/>
                <w:bdr w:val="none" w:sz="0" w:space="0" w:color="auto" w:frame="1"/>
              </w:rPr>
              <w:t>DOEL 14: Leven Onder Water</w:t>
            </w:r>
            <w:r>
              <w:rPr>
                <w:noProof/>
                <w:webHidden/>
              </w:rPr>
              <w:tab/>
            </w:r>
            <w:r>
              <w:rPr>
                <w:noProof/>
                <w:webHidden/>
              </w:rPr>
              <w:fldChar w:fldCharType="begin"/>
            </w:r>
            <w:r>
              <w:rPr>
                <w:noProof/>
                <w:webHidden/>
              </w:rPr>
              <w:instrText xml:space="preserve"> PAGEREF _Toc2736280 \h </w:instrText>
            </w:r>
            <w:r>
              <w:rPr>
                <w:noProof/>
                <w:webHidden/>
              </w:rPr>
            </w:r>
            <w:r>
              <w:rPr>
                <w:noProof/>
                <w:webHidden/>
              </w:rPr>
              <w:fldChar w:fldCharType="separate"/>
            </w:r>
            <w:r>
              <w:rPr>
                <w:noProof/>
                <w:webHidden/>
              </w:rPr>
              <w:t>17</w:t>
            </w:r>
            <w:r>
              <w:rPr>
                <w:noProof/>
                <w:webHidden/>
              </w:rPr>
              <w:fldChar w:fldCharType="end"/>
            </w:r>
          </w:hyperlink>
        </w:p>
        <w:p w:rsidR="000608C7" w:rsidRDefault="000608C7">
          <w:pPr>
            <w:pStyle w:val="Inhopg3"/>
            <w:tabs>
              <w:tab w:val="right" w:leader="dot" w:pos="9062"/>
            </w:tabs>
            <w:rPr>
              <w:noProof/>
            </w:rPr>
          </w:pPr>
          <w:hyperlink w:anchor="_Toc2736281" w:history="1">
            <w:r w:rsidRPr="00FB5132">
              <w:rPr>
                <w:rStyle w:val="Hyperlink"/>
                <w:noProof/>
              </w:rPr>
              <w:t>Doelen</w:t>
            </w:r>
            <w:r>
              <w:rPr>
                <w:noProof/>
                <w:webHidden/>
              </w:rPr>
              <w:tab/>
            </w:r>
            <w:r>
              <w:rPr>
                <w:noProof/>
                <w:webHidden/>
              </w:rPr>
              <w:fldChar w:fldCharType="begin"/>
            </w:r>
            <w:r>
              <w:rPr>
                <w:noProof/>
                <w:webHidden/>
              </w:rPr>
              <w:instrText xml:space="preserve"> PAGEREF _Toc2736281 \h </w:instrText>
            </w:r>
            <w:r>
              <w:rPr>
                <w:noProof/>
                <w:webHidden/>
              </w:rPr>
            </w:r>
            <w:r>
              <w:rPr>
                <w:noProof/>
                <w:webHidden/>
              </w:rPr>
              <w:fldChar w:fldCharType="separate"/>
            </w:r>
            <w:r>
              <w:rPr>
                <w:noProof/>
                <w:webHidden/>
              </w:rPr>
              <w:t>17</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82" w:history="1">
            <w:r w:rsidRPr="00FB5132">
              <w:rPr>
                <w:rStyle w:val="Hyperlink"/>
                <w:noProof/>
                <w:bdr w:val="none" w:sz="0" w:space="0" w:color="auto" w:frame="1"/>
              </w:rPr>
              <w:t>DOEL 15: Leven op het Land</w:t>
            </w:r>
            <w:r>
              <w:rPr>
                <w:noProof/>
                <w:webHidden/>
              </w:rPr>
              <w:tab/>
            </w:r>
            <w:r>
              <w:rPr>
                <w:noProof/>
                <w:webHidden/>
              </w:rPr>
              <w:fldChar w:fldCharType="begin"/>
            </w:r>
            <w:r>
              <w:rPr>
                <w:noProof/>
                <w:webHidden/>
              </w:rPr>
              <w:instrText xml:space="preserve"> PAGEREF _Toc2736282 \h </w:instrText>
            </w:r>
            <w:r>
              <w:rPr>
                <w:noProof/>
                <w:webHidden/>
              </w:rPr>
            </w:r>
            <w:r>
              <w:rPr>
                <w:noProof/>
                <w:webHidden/>
              </w:rPr>
              <w:fldChar w:fldCharType="separate"/>
            </w:r>
            <w:r>
              <w:rPr>
                <w:noProof/>
                <w:webHidden/>
              </w:rPr>
              <w:t>18</w:t>
            </w:r>
            <w:r>
              <w:rPr>
                <w:noProof/>
                <w:webHidden/>
              </w:rPr>
              <w:fldChar w:fldCharType="end"/>
            </w:r>
          </w:hyperlink>
        </w:p>
        <w:p w:rsidR="000608C7" w:rsidRDefault="000608C7">
          <w:pPr>
            <w:pStyle w:val="Inhopg3"/>
            <w:tabs>
              <w:tab w:val="right" w:leader="dot" w:pos="9062"/>
            </w:tabs>
            <w:rPr>
              <w:noProof/>
            </w:rPr>
          </w:pPr>
          <w:hyperlink w:anchor="_Toc2736283" w:history="1">
            <w:r w:rsidRPr="00FB5132">
              <w:rPr>
                <w:rStyle w:val="Hyperlink"/>
                <w:noProof/>
              </w:rPr>
              <w:t>Doelen</w:t>
            </w:r>
            <w:r>
              <w:rPr>
                <w:noProof/>
                <w:webHidden/>
              </w:rPr>
              <w:tab/>
            </w:r>
            <w:r>
              <w:rPr>
                <w:noProof/>
                <w:webHidden/>
              </w:rPr>
              <w:fldChar w:fldCharType="begin"/>
            </w:r>
            <w:r>
              <w:rPr>
                <w:noProof/>
                <w:webHidden/>
              </w:rPr>
              <w:instrText xml:space="preserve"> PAGEREF _Toc2736283 \h </w:instrText>
            </w:r>
            <w:r>
              <w:rPr>
                <w:noProof/>
                <w:webHidden/>
              </w:rPr>
            </w:r>
            <w:r>
              <w:rPr>
                <w:noProof/>
                <w:webHidden/>
              </w:rPr>
              <w:fldChar w:fldCharType="separate"/>
            </w:r>
            <w:r>
              <w:rPr>
                <w:noProof/>
                <w:webHidden/>
              </w:rPr>
              <w:t>18</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84" w:history="1">
            <w:r w:rsidRPr="00FB5132">
              <w:rPr>
                <w:rStyle w:val="Hyperlink"/>
                <w:noProof/>
                <w:bdr w:val="none" w:sz="0" w:space="0" w:color="auto" w:frame="1"/>
              </w:rPr>
              <w:t>DOEL 16: Vrede en Gerechtigheid Sterke Instellingen</w:t>
            </w:r>
            <w:r>
              <w:rPr>
                <w:noProof/>
                <w:webHidden/>
              </w:rPr>
              <w:tab/>
            </w:r>
            <w:r>
              <w:rPr>
                <w:noProof/>
                <w:webHidden/>
              </w:rPr>
              <w:fldChar w:fldCharType="begin"/>
            </w:r>
            <w:r>
              <w:rPr>
                <w:noProof/>
                <w:webHidden/>
              </w:rPr>
              <w:instrText xml:space="preserve"> PAGEREF _Toc2736284 \h </w:instrText>
            </w:r>
            <w:r>
              <w:rPr>
                <w:noProof/>
                <w:webHidden/>
              </w:rPr>
            </w:r>
            <w:r>
              <w:rPr>
                <w:noProof/>
                <w:webHidden/>
              </w:rPr>
              <w:fldChar w:fldCharType="separate"/>
            </w:r>
            <w:r>
              <w:rPr>
                <w:noProof/>
                <w:webHidden/>
              </w:rPr>
              <w:t>19</w:t>
            </w:r>
            <w:r>
              <w:rPr>
                <w:noProof/>
                <w:webHidden/>
              </w:rPr>
              <w:fldChar w:fldCharType="end"/>
            </w:r>
          </w:hyperlink>
        </w:p>
        <w:p w:rsidR="000608C7" w:rsidRDefault="000608C7">
          <w:pPr>
            <w:pStyle w:val="Inhopg3"/>
            <w:tabs>
              <w:tab w:val="right" w:leader="dot" w:pos="9062"/>
            </w:tabs>
            <w:rPr>
              <w:noProof/>
            </w:rPr>
          </w:pPr>
          <w:hyperlink w:anchor="_Toc2736285" w:history="1">
            <w:r w:rsidRPr="00FB5132">
              <w:rPr>
                <w:rStyle w:val="Hyperlink"/>
                <w:noProof/>
              </w:rPr>
              <w:t>Doelen</w:t>
            </w:r>
            <w:r>
              <w:rPr>
                <w:noProof/>
                <w:webHidden/>
              </w:rPr>
              <w:tab/>
            </w:r>
            <w:r>
              <w:rPr>
                <w:noProof/>
                <w:webHidden/>
              </w:rPr>
              <w:fldChar w:fldCharType="begin"/>
            </w:r>
            <w:r>
              <w:rPr>
                <w:noProof/>
                <w:webHidden/>
              </w:rPr>
              <w:instrText xml:space="preserve"> PAGEREF _Toc2736285 \h </w:instrText>
            </w:r>
            <w:r>
              <w:rPr>
                <w:noProof/>
                <w:webHidden/>
              </w:rPr>
            </w:r>
            <w:r>
              <w:rPr>
                <w:noProof/>
                <w:webHidden/>
              </w:rPr>
              <w:fldChar w:fldCharType="separate"/>
            </w:r>
            <w:r>
              <w:rPr>
                <w:noProof/>
                <w:webHidden/>
              </w:rPr>
              <w:t>19</w:t>
            </w:r>
            <w:r>
              <w:rPr>
                <w:noProof/>
                <w:webHidden/>
              </w:rPr>
              <w:fldChar w:fldCharType="end"/>
            </w:r>
          </w:hyperlink>
        </w:p>
        <w:p w:rsidR="000608C7" w:rsidRDefault="000608C7">
          <w:pPr>
            <w:pStyle w:val="Inhopg2"/>
            <w:tabs>
              <w:tab w:val="right" w:leader="dot" w:pos="9062"/>
            </w:tabs>
            <w:rPr>
              <w:rFonts w:eastAsiaTheme="minorEastAsia"/>
              <w:noProof/>
              <w:lang w:eastAsia="nl-BE"/>
            </w:rPr>
          </w:pPr>
          <w:hyperlink w:anchor="_Toc2736286" w:history="1">
            <w:r w:rsidRPr="00FB5132">
              <w:rPr>
                <w:rStyle w:val="Hyperlink"/>
                <w:noProof/>
                <w:bdr w:val="none" w:sz="0" w:space="0" w:color="auto" w:frame="1"/>
              </w:rPr>
              <w:t>DOEL 17: Partnerschappen om een Doel te Bereiken</w:t>
            </w:r>
            <w:r>
              <w:rPr>
                <w:noProof/>
                <w:webHidden/>
              </w:rPr>
              <w:tab/>
            </w:r>
            <w:r>
              <w:rPr>
                <w:noProof/>
                <w:webHidden/>
              </w:rPr>
              <w:fldChar w:fldCharType="begin"/>
            </w:r>
            <w:r>
              <w:rPr>
                <w:noProof/>
                <w:webHidden/>
              </w:rPr>
              <w:instrText xml:space="preserve"> PAGEREF _Toc2736286 \h </w:instrText>
            </w:r>
            <w:r>
              <w:rPr>
                <w:noProof/>
                <w:webHidden/>
              </w:rPr>
            </w:r>
            <w:r>
              <w:rPr>
                <w:noProof/>
                <w:webHidden/>
              </w:rPr>
              <w:fldChar w:fldCharType="separate"/>
            </w:r>
            <w:r>
              <w:rPr>
                <w:noProof/>
                <w:webHidden/>
              </w:rPr>
              <w:t>20</w:t>
            </w:r>
            <w:r>
              <w:rPr>
                <w:noProof/>
                <w:webHidden/>
              </w:rPr>
              <w:fldChar w:fldCharType="end"/>
            </w:r>
          </w:hyperlink>
        </w:p>
        <w:p w:rsidR="000608C7" w:rsidRDefault="000608C7">
          <w:pPr>
            <w:pStyle w:val="Inhopg3"/>
            <w:tabs>
              <w:tab w:val="right" w:leader="dot" w:pos="9062"/>
            </w:tabs>
            <w:rPr>
              <w:noProof/>
            </w:rPr>
          </w:pPr>
          <w:hyperlink w:anchor="_Toc2736287" w:history="1">
            <w:r w:rsidRPr="00FB5132">
              <w:rPr>
                <w:rStyle w:val="Hyperlink"/>
                <w:noProof/>
              </w:rPr>
              <w:t>Doelen</w:t>
            </w:r>
            <w:r>
              <w:rPr>
                <w:noProof/>
                <w:webHidden/>
              </w:rPr>
              <w:tab/>
            </w:r>
            <w:r>
              <w:rPr>
                <w:noProof/>
                <w:webHidden/>
              </w:rPr>
              <w:fldChar w:fldCharType="begin"/>
            </w:r>
            <w:r>
              <w:rPr>
                <w:noProof/>
                <w:webHidden/>
              </w:rPr>
              <w:instrText xml:space="preserve"> PAGEREF _Toc2736287 \h </w:instrText>
            </w:r>
            <w:r>
              <w:rPr>
                <w:noProof/>
                <w:webHidden/>
              </w:rPr>
            </w:r>
            <w:r>
              <w:rPr>
                <w:noProof/>
                <w:webHidden/>
              </w:rPr>
              <w:fldChar w:fldCharType="separate"/>
            </w:r>
            <w:r>
              <w:rPr>
                <w:noProof/>
                <w:webHidden/>
              </w:rPr>
              <w:t>20</w:t>
            </w:r>
            <w:r>
              <w:rPr>
                <w:noProof/>
                <w:webHidden/>
              </w:rPr>
              <w:fldChar w:fldCharType="end"/>
            </w:r>
          </w:hyperlink>
        </w:p>
        <w:p w:rsidR="004016A4" w:rsidRDefault="004016A4">
          <w:r>
            <w:rPr>
              <w:b/>
              <w:bCs/>
              <w:lang w:val="nl-NL"/>
            </w:rPr>
            <w:fldChar w:fldCharType="end"/>
          </w:r>
        </w:p>
      </w:sdtContent>
    </w:sdt>
    <w:p w:rsidR="004016A4" w:rsidRDefault="004016A4"/>
    <w:p w:rsidR="004016A4" w:rsidRDefault="004016A4" w:rsidP="004016A4">
      <w:r>
        <w:rPr>
          <w:noProof/>
        </w:rPr>
        <w:drawing>
          <wp:anchor distT="0" distB="0" distL="114300" distR="114300" simplePos="0" relativeHeight="251660288" behindDoc="1" locked="0" layoutInCell="1" allowOverlap="1">
            <wp:simplePos x="0" y="0"/>
            <wp:positionH relativeFrom="column">
              <wp:posOffset>700405</wp:posOffset>
            </wp:positionH>
            <wp:positionV relativeFrom="paragraph">
              <wp:posOffset>461645</wp:posOffset>
            </wp:positionV>
            <wp:extent cx="3829050" cy="3790950"/>
            <wp:effectExtent l="0" t="0" r="0" b="0"/>
            <wp:wrapTight wrapText="bothSides">
              <wp:wrapPolygon edited="0">
                <wp:start x="0" y="0"/>
                <wp:lineTo x="0" y="21491"/>
                <wp:lineTo x="21493" y="21491"/>
                <wp:lineTo x="21493" y="0"/>
                <wp:lineTo x="0" y="0"/>
              </wp:wrapPolygon>
            </wp:wrapTight>
            <wp:docPr id="1" name="Afbeelding 1" descr="Image result for Key Stakeholders for SDG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y Stakeholders for SDG Suc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37909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bookmarkStart w:id="0" w:name="_GoBack"/>
      <w:bookmarkEnd w:id="0"/>
    </w:p>
    <w:p w:rsidR="00146BA0" w:rsidRDefault="004016A4" w:rsidP="004016A4">
      <w:pPr>
        <w:pStyle w:val="Kop1"/>
      </w:pPr>
      <w:bookmarkStart w:id="1" w:name="_Toc2736247"/>
      <w:r>
        <w:lastRenderedPageBreak/>
        <w:t>Introductie</w:t>
      </w:r>
      <w:bookmarkEnd w:id="1"/>
    </w:p>
    <w:p w:rsidR="004016A4" w:rsidRDefault="004016A4" w:rsidP="004016A4">
      <w:pPr>
        <w:spacing w:after="0"/>
      </w:pPr>
      <w:r>
        <w:t xml:space="preserve">We weten allemaal dat het bereiken van de gewenste impact van de UN </w:t>
      </w:r>
      <w:proofErr w:type="spellStart"/>
      <w:r>
        <w:t>Sustainable</w:t>
      </w:r>
      <w:proofErr w:type="spellEnd"/>
      <w:r>
        <w:t xml:space="preserve"> Development</w:t>
      </w:r>
    </w:p>
    <w:p w:rsidR="009453A9" w:rsidRDefault="004016A4" w:rsidP="004016A4">
      <w:pPr>
        <w:spacing w:after="0"/>
      </w:pPr>
      <w:r>
        <w:t>Goals</w:t>
      </w:r>
      <w:r>
        <w:t xml:space="preserve"> </w:t>
      </w:r>
      <w:r>
        <w:t>(</w:t>
      </w:r>
      <w:proofErr w:type="spellStart"/>
      <w:r>
        <w:t>SDG's</w:t>
      </w:r>
      <w:proofErr w:type="spellEnd"/>
      <w:r>
        <w:t>) zullen veranderingen in houding en gedrag vereisen, evenals innovatie,</w:t>
      </w:r>
      <w:r>
        <w:t xml:space="preserve"> </w:t>
      </w:r>
      <w:r>
        <w:t>onderwijs en helder leiderschap. Maar er zal ook een enorme rol worden gespeeld</w:t>
      </w:r>
      <w:r>
        <w:t xml:space="preserve"> door </w:t>
      </w:r>
      <w:r>
        <w:t>technologie, nieuwe producten en diensten, nieuwe bedrijfsmodellen om duurzaam te produceren</w:t>
      </w:r>
      <w:r>
        <w:t xml:space="preserve"> om zo </w:t>
      </w:r>
      <w:r>
        <w:t>waarde voor consumenten en samenlevingen</w:t>
      </w:r>
      <w:r>
        <w:t xml:space="preserve"> te bevorderen</w:t>
      </w:r>
      <w:r>
        <w:t>, en een versnelde focus op partnerschap en</w:t>
      </w:r>
      <w:r>
        <w:t xml:space="preserve"> </w:t>
      </w:r>
      <w:r>
        <w:t>samenwerking.</w:t>
      </w:r>
    </w:p>
    <w:p w:rsidR="009453A9" w:rsidRDefault="009453A9" w:rsidP="004016A4">
      <w:pPr>
        <w:spacing w:after="0"/>
      </w:pPr>
    </w:p>
    <w:p w:rsidR="004016A4" w:rsidRDefault="004016A4" w:rsidP="004016A4">
      <w:pPr>
        <w:spacing w:after="0"/>
      </w:pPr>
      <w:r>
        <w:t xml:space="preserve">Om </w:t>
      </w:r>
      <w:r w:rsidR="009453A9">
        <w:t>een verder</w:t>
      </w:r>
      <w:r>
        <w:t xml:space="preserve"> </w:t>
      </w:r>
      <w:r w:rsidR="009453A9">
        <w:t xml:space="preserve">begrip te krijgen wat deze </w:t>
      </w:r>
      <w:proofErr w:type="spellStart"/>
      <w:r w:rsidR="009453A9">
        <w:t>SDG’s</w:t>
      </w:r>
      <w:proofErr w:type="spellEnd"/>
      <w:r w:rsidR="009453A9">
        <w:t xml:space="preserve"> juist inhouden verdelen we ze in grotere subcategorieën, om zo een algemener beeld te krijgen:</w:t>
      </w:r>
    </w:p>
    <w:p w:rsidR="004016A4" w:rsidRDefault="004016A4" w:rsidP="004016A4">
      <w:pPr>
        <w:spacing w:after="0"/>
      </w:pPr>
    </w:p>
    <w:p w:rsidR="004016A4" w:rsidRDefault="004016A4" w:rsidP="004016A4">
      <w:pPr>
        <w:pStyle w:val="Kop2"/>
      </w:pPr>
      <w:bookmarkStart w:id="2" w:name="_Toc2736248"/>
      <w:r>
        <w:t>Mensen</w:t>
      </w:r>
      <w:bookmarkEnd w:id="2"/>
    </w:p>
    <w:p w:rsidR="004016A4" w:rsidRDefault="004016A4" w:rsidP="004016A4">
      <w:pPr>
        <w:spacing w:after="0"/>
      </w:pPr>
      <w:r w:rsidRPr="004016A4">
        <w:t>We zijn vastbesloten om armoede en honger te beëindigen, in al hun vormen en dimensies, en ervoor te zorgen dat alle mensen hun potentieel in waardigheid en gelijkheid en in een gezonde omgeving kunnen vervullen.</w:t>
      </w:r>
    </w:p>
    <w:p w:rsidR="009453A9" w:rsidRDefault="009453A9" w:rsidP="004016A4">
      <w:pPr>
        <w:spacing w:after="0"/>
      </w:pPr>
    </w:p>
    <w:p w:rsidR="009453A9" w:rsidRDefault="009453A9" w:rsidP="009453A9">
      <w:pPr>
        <w:pStyle w:val="Kop2"/>
      </w:pPr>
      <w:bookmarkStart w:id="3" w:name="_Toc2736249"/>
      <w:r>
        <w:t>Planeet</w:t>
      </w:r>
      <w:bookmarkEnd w:id="3"/>
    </w:p>
    <w:p w:rsidR="009453A9" w:rsidRDefault="009453A9" w:rsidP="009453A9">
      <w:pPr>
        <w:spacing w:after="0"/>
      </w:pPr>
      <w:r>
        <w:t>We zijn vastbesloten om de planeet te beschermen tegen degradatie, onder meer door duurzame consumptie en productie, het duurzaam beheren van de natuurlijke hulpbronnen en het nemen van dringende maatregelen tegen klimaatverandering, zodat het de behoeften van de huidige en toekomstige generaties kan ondersteunen.</w:t>
      </w:r>
    </w:p>
    <w:p w:rsidR="009453A9" w:rsidRDefault="009453A9" w:rsidP="009453A9">
      <w:pPr>
        <w:spacing w:after="0"/>
      </w:pPr>
    </w:p>
    <w:p w:rsidR="009453A9" w:rsidRDefault="009453A9" w:rsidP="009453A9">
      <w:pPr>
        <w:pStyle w:val="Kop2"/>
      </w:pPr>
      <w:bookmarkStart w:id="4" w:name="_Toc2736250"/>
      <w:r>
        <w:t>Welvaart</w:t>
      </w:r>
      <w:bookmarkEnd w:id="4"/>
    </w:p>
    <w:p w:rsidR="009453A9" w:rsidRDefault="009453A9" w:rsidP="009453A9">
      <w:pPr>
        <w:spacing w:after="0"/>
      </w:pPr>
      <w:r>
        <w:t>We zijn vastbesloten ervoor te zorgen dat alle mensen een welvarend en bevredigend leven kunnen leiden en dat de economische, sociale en technologische vooruitgang in harmonie met de natuur plaatsvindt.</w:t>
      </w:r>
    </w:p>
    <w:p w:rsidR="009453A9" w:rsidRDefault="009453A9" w:rsidP="009453A9">
      <w:pPr>
        <w:spacing w:after="0"/>
      </w:pPr>
    </w:p>
    <w:p w:rsidR="009453A9" w:rsidRDefault="009453A9" w:rsidP="009453A9">
      <w:pPr>
        <w:pStyle w:val="Kop2"/>
      </w:pPr>
      <w:bookmarkStart w:id="5" w:name="_Toc2736251"/>
      <w:r>
        <w:t>Vrede</w:t>
      </w:r>
      <w:bookmarkEnd w:id="5"/>
    </w:p>
    <w:p w:rsidR="009453A9" w:rsidRDefault="009453A9" w:rsidP="009453A9">
      <w:pPr>
        <w:spacing w:after="0"/>
      </w:pPr>
      <w:r>
        <w:t>We zijn vastbesloten om vreedzame, rechtvaardige en inclusieve samenlevingen te koesteren die vrij zijn van angst en geweld. Zonder duurzame ontwikkeling kan er geen duurzame ontwikkeling zijn zonder vrede en zonder vrede.</w:t>
      </w:r>
    </w:p>
    <w:p w:rsidR="009453A9" w:rsidRDefault="009453A9" w:rsidP="009453A9">
      <w:pPr>
        <w:spacing w:after="0"/>
      </w:pPr>
    </w:p>
    <w:p w:rsidR="009453A9" w:rsidRDefault="009453A9" w:rsidP="009453A9">
      <w:pPr>
        <w:pStyle w:val="Kop2"/>
      </w:pPr>
      <w:bookmarkStart w:id="6" w:name="_Toc2736252"/>
      <w:r>
        <w:t>Vennootschap</w:t>
      </w:r>
      <w:bookmarkEnd w:id="6"/>
    </w:p>
    <w:p w:rsidR="009453A9" w:rsidRDefault="009453A9" w:rsidP="009453A9">
      <w:pPr>
        <w:spacing w:after="0"/>
      </w:pPr>
      <w:r>
        <w:t>We zijn vastbesloten om de middelen te mobiliseren die nodig zijn om deze Agenda te implementeren door middel van een nieuw leven ingeblazen Wereldpartnerschap voor duurzame ontwikkeling, gebaseerd op een geest van versterkte wereldwijde solidariteit, met name gericht op de behoeften van de armste en meest kwetsbaren en met deelname van alle landen, alle belanghebbenden en alle mensen.</w:t>
      </w:r>
    </w:p>
    <w:p w:rsidR="009453A9" w:rsidRDefault="009453A9" w:rsidP="009453A9">
      <w:pPr>
        <w:spacing w:after="0"/>
      </w:pPr>
    </w:p>
    <w:p w:rsidR="009453A9" w:rsidRDefault="009453A9" w:rsidP="009453A9">
      <w:pPr>
        <w:spacing w:after="0"/>
      </w:pPr>
      <w:r>
        <w:t>De onderlinge verbanden en geïntegreerde aard van de Duurzame Ontwikkelingsdoelstellingen zijn van cruciaal belang om ervoor te zorgen dat het doel van de nieuwe Agenda wordt gerealiseerd. Als we onze ambities in de volle omvang van de Agenda realiseren, zal het leven van iedereen grondig worden verbeterd en zal onze wereld ten goede worden veranderd.</w:t>
      </w:r>
    </w:p>
    <w:p w:rsidR="004016A4" w:rsidRDefault="004016A4" w:rsidP="009453A9">
      <w:pPr>
        <w:pStyle w:val="Kop1"/>
      </w:pPr>
      <w:bookmarkStart w:id="7" w:name="_Toc2736253"/>
      <w:proofErr w:type="spellStart"/>
      <w:r>
        <w:t>SDG’s</w:t>
      </w:r>
      <w:bookmarkEnd w:id="7"/>
      <w:proofErr w:type="spellEnd"/>
    </w:p>
    <w:p w:rsidR="009453A9" w:rsidRDefault="009453A9" w:rsidP="009453A9">
      <w:r>
        <w:t xml:space="preserve">De </w:t>
      </w:r>
      <w:proofErr w:type="spellStart"/>
      <w:r>
        <w:t>Sustainable</w:t>
      </w:r>
      <w:proofErr w:type="spellEnd"/>
      <w:r>
        <w:t xml:space="preserve"> Development Goals (</w:t>
      </w:r>
      <w:proofErr w:type="spellStart"/>
      <w:r>
        <w:t>SDG's</w:t>
      </w:r>
      <w:proofErr w:type="spellEnd"/>
      <w:r>
        <w:t>)</w:t>
      </w:r>
      <w:r>
        <w:t xml:space="preserve"> </w:t>
      </w:r>
      <w:r>
        <w:t>zijn een universele oproep tot actie om armoede te beëindigen, de planeet te beschermen en ervoor te zorgen dat alle mensen genieten van vrede en welvaart.</w:t>
      </w:r>
    </w:p>
    <w:p w:rsidR="009453A9" w:rsidRDefault="009453A9" w:rsidP="009453A9">
      <w:r>
        <w:t>Deze 17 doelstellingen bouwen voort op de successen van de millenniumdoelstellingen voor ontwikkeling, maar omvatten ook nieuwe gebieden zoals klimaatverandering, economische ongelijkheid, innovatie, duurzame consumptie, vrede en rechtvaardigheid, naast andere prioriteiten. De doelen zijn met elkaar verbonden - vaak bestaat de sleutel tot succes in de ene uit het aanpakken van problemen die vaker samenhangen met een andere.</w:t>
      </w:r>
    </w:p>
    <w:p w:rsidR="0090152C" w:rsidRPr="0090152C" w:rsidRDefault="0090152C" w:rsidP="0090152C">
      <w:pPr>
        <w:pStyle w:val="Kop2"/>
        <w:rPr>
          <w:bdr w:val="none" w:sz="0" w:space="0" w:color="auto" w:frame="1"/>
        </w:rPr>
      </w:pPr>
      <w:bookmarkStart w:id="8" w:name="_Toc2736254"/>
      <w:r>
        <w:rPr>
          <w:bdr w:val="none" w:sz="0" w:space="0" w:color="auto" w:frame="1"/>
        </w:rPr>
        <w:t>DOEL</w:t>
      </w:r>
      <w:r w:rsidRPr="0090152C">
        <w:rPr>
          <w:bdr w:val="none" w:sz="0" w:space="0" w:color="auto" w:frame="1"/>
        </w:rPr>
        <w:t xml:space="preserve"> 1: </w:t>
      </w:r>
      <w:r w:rsidRPr="0090152C">
        <w:rPr>
          <w:bdr w:val="none" w:sz="0" w:space="0" w:color="auto" w:frame="1"/>
        </w:rPr>
        <w:t>Gee</w:t>
      </w:r>
      <w:r>
        <w:rPr>
          <w:bdr w:val="none" w:sz="0" w:space="0" w:color="auto" w:frame="1"/>
        </w:rPr>
        <w:t>n Armoede</w:t>
      </w:r>
      <w:bookmarkEnd w:id="8"/>
    </w:p>
    <w:p w:rsidR="0090152C" w:rsidRPr="0090152C" w:rsidRDefault="0090152C" w:rsidP="0090152C">
      <w:pPr>
        <w:pStyle w:val="Kop3"/>
      </w:pPr>
      <w:bookmarkStart w:id="9" w:name="_Toc2736255"/>
      <w:r w:rsidRPr="0090152C">
        <w:t>Doelen</w:t>
      </w:r>
      <w:bookmarkEnd w:id="9"/>
    </w:p>
    <w:p w:rsidR="0090152C" w:rsidRDefault="0090152C" w:rsidP="0090152C">
      <w:pPr>
        <w:pStyle w:val="Lijstalinea"/>
        <w:numPr>
          <w:ilvl w:val="0"/>
          <w:numId w:val="1"/>
        </w:numPr>
      </w:pPr>
      <w:r>
        <w:t>Tegen 2030 moet extreme armoede voor alle mensen overal worden uitgeroeid, momenteel gemeten als mensen die leven van minder dan $ 1,25 per dag.</w:t>
      </w:r>
    </w:p>
    <w:p w:rsidR="0090152C" w:rsidRDefault="0090152C" w:rsidP="0090152C">
      <w:pPr>
        <w:pStyle w:val="Lijstalinea"/>
        <w:numPr>
          <w:ilvl w:val="0"/>
          <w:numId w:val="1"/>
        </w:numPr>
      </w:pPr>
      <w:r>
        <w:t>Tegen 2030 moet het aandeel mannen, vrouwen en kinderen van alle leeftijden dat in armoede leeft in al zijn dimensies volgens de nationale definities minstens met de helft verminderen.</w:t>
      </w:r>
    </w:p>
    <w:p w:rsidR="0090152C" w:rsidRDefault="0090152C" w:rsidP="0090152C">
      <w:pPr>
        <w:pStyle w:val="Lijstalinea"/>
        <w:numPr>
          <w:ilvl w:val="0"/>
          <w:numId w:val="1"/>
        </w:numPr>
      </w:pPr>
      <w:r>
        <w:t xml:space="preserve">Implementeer op nationaal niveau passende </w:t>
      </w:r>
      <w:proofErr w:type="spellStart"/>
      <w:r>
        <w:t>socialebeschermingsstelsels</w:t>
      </w:r>
      <w:proofErr w:type="spellEnd"/>
      <w:r>
        <w:t xml:space="preserve"> en maatregelen voor iedereen, inclusief vloeren, en bereik tegen 2030 een aanzienlijke dekking van armen en kwetsbaren.</w:t>
      </w:r>
    </w:p>
    <w:p w:rsidR="0090152C" w:rsidRDefault="0090152C" w:rsidP="0090152C">
      <w:pPr>
        <w:pStyle w:val="Lijstalinea"/>
        <w:numPr>
          <w:ilvl w:val="0"/>
          <w:numId w:val="1"/>
        </w:numPr>
      </w:pPr>
      <w:r>
        <w:t>Zorg er in 2030 voor dat alle mannen en vrouwen, met name armen en kwetsbaren, gelijke rechten hebben op economische hulpbronnen, evenals toegang tot basisdiensten, eigendom en controle over grond en andere vormen van eigendom, erfenis, natuurlijke rijkdommen, passende nieuwe technologie en financiële diensten, waaronder microfinanciering.</w:t>
      </w:r>
    </w:p>
    <w:p w:rsidR="0090152C" w:rsidRDefault="0090152C" w:rsidP="0090152C">
      <w:pPr>
        <w:pStyle w:val="Lijstalinea"/>
        <w:numPr>
          <w:ilvl w:val="0"/>
          <w:numId w:val="1"/>
        </w:numPr>
      </w:pPr>
      <w:r>
        <w:t xml:space="preserve">Tegen 2030 de veerkracht van de armen en van degenen in kwetsbare situaties opbouwen en hun blootstelling en kwetsbaarheid voor </w:t>
      </w:r>
      <w:r>
        <w:t>klimaat gerelateerde</w:t>
      </w:r>
      <w:r>
        <w:t xml:space="preserve"> extreme gebeurtenissen en andere economische, sociale en ecologische schokken en rampen verminderen.</w:t>
      </w:r>
    </w:p>
    <w:p w:rsidR="0090152C" w:rsidRDefault="0090152C" w:rsidP="0090152C">
      <w:pPr>
        <w:pStyle w:val="Lijstalinea"/>
        <w:numPr>
          <w:ilvl w:val="0"/>
          <w:numId w:val="1"/>
        </w:numPr>
      </w:pPr>
      <w:r>
        <w:t>Zorgen voor een aanzienlijke mobilisatie van middelen uit een verscheidenheid van bronnen, onder meer door versterkte ontwikkelingssamenwerking, om adequate en voorspelbare middelen te bieden voor ontwikkelingslanden, met name de minst ontwikkelde landen, om programma's en beleid te implementeren om armoede in al zijn dimensies te beëindigen.</w:t>
      </w:r>
    </w:p>
    <w:p w:rsidR="0090152C" w:rsidRDefault="0090152C" w:rsidP="0090152C">
      <w:pPr>
        <w:pStyle w:val="Lijstalinea"/>
        <w:numPr>
          <w:ilvl w:val="0"/>
          <w:numId w:val="1"/>
        </w:numPr>
      </w:pPr>
      <w:r>
        <w:t>Opstellen van degelijke beleidskaders op nationaal, regionaal en internationaal niveau, gebaseerd op pro-arme en gendergevoelige ontwikkelingsstrategieën, ter ondersteuning van versnelde investeringen in acties voor armoedebestrijding.</w:t>
      </w:r>
    </w:p>
    <w:p w:rsidR="0090152C" w:rsidRPr="0090152C" w:rsidRDefault="0090152C" w:rsidP="0090152C">
      <w:r>
        <w:br w:type="page"/>
      </w:r>
    </w:p>
    <w:p w:rsidR="0090152C" w:rsidRDefault="0090152C" w:rsidP="0090152C">
      <w:pPr>
        <w:pStyle w:val="Kop2"/>
        <w:rPr>
          <w:bdr w:val="none" w:sz="0" w:space="0" w:color="auto" w:frame="1"/>
        </w:rPr>
      </w:pPr>
      <w:bookmarkStart w:id="10" w:name="_Toc2736256"/>
      <w:r>
        <w:rPr>
          <w:bdr w:val="none" w:sz="0" w:space="0" w:color="auto" w:frame="1"/>
        </w:rPr>
        <w:t>DOEL</w:t>
      </w:r>
      <w:r w:rsidRPr="0090152C">
        <w:rPr>
          <w:bdr w:val="none" w:sz="0" w:space="0" w:color="auto" w:frame="1"/>
        </w:rPr>
        <w:t xml:space="preserve"> 2: </w:t>
      </w:r>
      <w:r>
        <w:rPr>
          <w:bdr w:val="none" w:sz="0" w:space="0" w:color="auto" w:frame="1"/>
        </w:rPr>
        <w:t>Geen Honger</w:t>
      </w:r>
      <w:bookmarkEnd w:id="10"/>
    </w:p>
    <w:p w:rsidR="0090152C" w:rsidRDefault="0090152C" w:rsidP="0090152C">
      <w:pPr>
        <w:pStyle w:val="Kop3"/>
      </w:pPr>
      <w:bookmarkStart w:id="11" w:name="_Toc2736257"/>
      <w:r>
        <w:t>Doelen</w:t>
      </w:r>
      <w:bookmarkEnd w:id="11"/>
    </w:p>
    <w:p w:rsidR="0090152C" w:rsidRDefault="0090152C" w:rsidP="0090152C">
      <w:pPr>
        <w:pStyle w:val="Lijstalinea"/>
        <w:numPr>
          <w:ilvl w:val="0"/>
          <w:numId w:val="2"/>
        </w:numPr>
      </w:pPr>
      <w:r>
        <w:t>Tegen 2030, stop honger en zorg voor toegang door alle mensen, in het bijzonder armen en mensen in kwetsbare situaties, inclusief zuigelingen, tot veilig, voedzaam en voldoende voedsel het hele jaar door.</w:t>
      </w:r>
    </w:p>
    <w:p w:rsidR="0090152C" w:rsidRDefault="0090152C" w:rsidP="0090152C">
      <w:pPr>
        <w:pStyle w:val="Lijstalinea"/>
        <w:numPr>
          <w:ilvl w:val="0"/>
          <w:numId w:val="2"/>
        </w:numPr>
      </w:pPr>
      <w:r>
        <w:t>Tegen 2030, beëindig alle vormen van ondervoeding, inclusief het bereiken, tegen 2025, van de internationaal overeengekomen doelstellingen inzake dwerggroei en verspilling bij kinderen jonger dan 5 jaar, en behandel de voedingsbehoeften van adolescente meisjes, zwangere en zogende vrouwen en ouderen</w:t>
      </w:r>
    </w:p>
    <w:p w:rsidR="0090152C" w:rsidRDefault="0090152C" w:rsidP="0090152C">
      <w:pPr>
        <w:pStyle w:val="Lijstalinea"/>
        <w:numPr>
          <w:ilvl w:val="0"/>
          <w:numId w:val="2"/>
        </w:numPr>
      </w:pPr>
      <w:r>
        <w:t>Tegen 2030, de landbouwproductiviteit en het inkomen van kleinschalige voedselproducenten verdubbelen, met name vrouwen, inheemse volkeren, familieboeren, veehouders en vissers, onder meer door veilige en gelijke toegang tot land, andere productiemiddelen en -</w:t>
      </w:r>
      <w:proofErr w:type="spellStart"/>
      <w:r>
        <w:t>inputs</w:t>
      </w:r>
      <w:proofErr w:type="spellEnd"/>
      <w:r>
        <w:t xml:space="preserve">, kennis, financiële diensten, markten en kansen voor </w:t>
      </w:r>
      <w:proofErr w:type="spellStart"/>
      <w:r>
        <w:t>waardetoevoeging</w:t>
      </w:r>
      <w:proofErr w:type="spellEnd"/>
      <w:r>
        <w:t xml:space="preserve"> en niet-agrarisch werk</w:t>
      </w:r>
    </w:p>
    <w:p w:rsidR="0090152C" w:rsidRDefault="0090152C" w:rsidP="0090152C">
      <w:pPr>
        <w:pStyle w:val="Lijstalinea"/>
        <w:numPr>
          <w:ilvl w:val="0"/>
          <w:numId w:val="2"/>
        </w:numPr>
      </w:pPr>
      <w:r>
        <w:t>Tegen 2030 zorgen voor duurzame voedselproductiesystemen en veerkrachtige landbouwmethoden implementeren die de productiviteit en productie verhogen, die bijdragen aan het behoud van ecosystemen, die het aanpassingsvermogen aan klimaatverandering, extreme weersomstandigheden, droogte, overstromingen en andere rampen versterken en die de land- en bodemkwaliteit geleidelijk verbeteren</w:t>
      </w:r>
    </w:p>
    <w:p w:rsidR="0090152C" w:rsidRDefault="0090152C" w:rsidP="0090152C">
      <w:pPr>
        <w:pStyle w:val="Lijstalinea"/>
        <w:numPr>
          <w:ilvl w:val="0"/>
          <w:numId w:val="2"/>
        </w:numPr>
      </w:pPr>
      <w:r>
        <w:t>Tegen 2020 de genetische diversiteit van zaden, gecultiveerde planten en gekweekte en gedomesticeerde dieren en hun verwante wilde soorten handhaven, onder meer via degelijk beheerde en gediversifieerde zaad- en plantenbanken op nationaal, regionaal en internationaal niveau, en de toegang tot en eerlijke en rechtvaardige het delen van de voordelen die voortvloeien uit het gebruik van genetische hulpbronnen en de bijbehorende traditionele kennis, zoals internationaal overeengekomen</w:t>
      </w:r>
    </w:p>
    <w:p w:rsidR="0090152C" w:rsidRDefault="0090152C" w:rsidP="0090152C">
      <w:pPr>
        <w:pStyle w:val="Lijstalinea"/>
        <w:numPr>
          <w:ilvl w:val="0"/>
          <w:numId w:val="2"/>
        </w:numPr>
      </w:pPr>
      <w:r>
        <w:t xml:space="preserve">Verhoging van de investeringen, onder meer door versterkte internationale samenwerking, op het gebied van plattelandsinfrastructuur, landbouwonderzoek en -uitbreidingsdiensten, technologieontwikkeling en genenbanken voor planten en dieren om de </w:t>
      </w:r>
      <w:proofErr w:type="spellStart"/>
      <w:r>
        <w:t>landbouwproductieve</w:t>
      </w:r>
      <w:proofErr w:type="spellEnd"/>
      <w:r>
        <w:t xml:space="preserve"> capaciteit in ontwikkelingslanden, met name de minst ontwikkelde landen, te vergroten. Correcte en handelsbeperkingen en verstoringen voorkomen wereldmarkten voor de landbouw, onder meer door de parallelle afschaffing van alle vormen van exportsubsidies voor de landbouw en alle exportmaatregelen van gelijke werking, in overeenstemming met het mandaat van de ontwikkelingsronde van Doha</w:t>
      </w:r>
    </w:p>
    <w:p w:rsidR="0090152C" w:rsidRDefault="0090152C" w:rsidP="0090152C">
      <w:pPr>
        <w:pStyle w:val="Lijstalinea"/>
        <w:numPr>
          <w:ilvl w:val="0"/>
          <w:numId w:val="2"/>
        </w:numPr>
      </w:pPr>
      <w:r>
        <w:t>Maatregelen goedkeuren om de goede werking van de markten voor voedingsgrondstoffen en hun derivaten te waarborgen en de tijdige toegang tot marktinformatie, waaronder voedselreserves, vergemakkelijken om extreme voedselprijsvolatiliteit te helpen beperken</w:t>
      </w:r>
    </w:p>
    <w:p w:rsidR="0090152C" w:rsidRPr="0090152C" w:rsidRDefault="0090152C" w:rsidP="0090152C">
      <w:r>
        <w:br w:type="page"/>
      </w:r>
    </w:p>
    <w:p w:rsidR="0090152C" w:rsidRDefault="0090152C" w:rsidP="0090152C">
      <w:pPr>
        <w:pStyle w:val="Kop2"/>
        <w:rPr>
          <w:bdr w:val="none" w:sz="0" w:space="0" w:color="auto" w:frame="1"/>
        </w:rPr>
      </w:pPr>
      <w:bookmarkStart w:id="12" w:name="_Toc2736258"/>
      <w:r>
        <w:rPr>
          <w:bdr w:val="none" w:sz="0" w:space="0" w:color="auto" w:frame="1"/>
        </w:rPr>
        <w:t>DOEL</w:t>
      </w:r>
      <w:r w:rsidRPr="0090152C">
        <w:rPr>
          <w:bdr w:val="none" w:sz="0" w:space="0" w:color="auto" w:frame="1"/>
        </w:rPr>
        <w:t xml:space="preserve"> 3: Goede </w:t>
      </w:r>
      <w:r w:rsidRPr="0090152C">
        <w:rPr>
          <w:bdr w:val="none" w:sz="0" w:space="0" w:color="auto" w:frame="1"/>
        </w:rPr>
        <w:t>G</w:t>
      </w:r>
      <w:r w:rsidRPr="0090152C">
        <w:rPr>
          <w:bdr w:val="none" w:sz="0" w:space="0" w:color="auto" w:frame="1"/>
        </w:rPr>
        <w:t xml:space="preserve">ezondheid en </w:t>
      </w:r>
      <w:r w:rsidRPr="0090152C">
        <w:rPr>
          <w:bdr w:val="none" w:sz="0" w:space="0" w:color="auto" w:frame="1"/>
        </w:rPr>
        <w:t>W</w:t>
      </w:r>
      <w:r w:rsidRPr="0090152C">
        <w:rPr>
          <w:bdr w:val="none" w:sz="0" w:space="0" w:color="auto" w:frame="1"/>
        </w:rPr>
        <w:t>elzijn</w:t>
      </w:r>
      <w:bookmarkEnd w:id="12"/>
    </w:p>
    <w:p w:rsidR="0090152C" w:rsidRDefault="0090152C" w:rsidP="0090152C">
      <w:pPr>
        <w:pStyle w:val="Kop3"/>
      </w:pPr>
      <w:bookmarkStart w:id="13" w:name="_Toc2736259"/>
      <w:r>
        <w:t>Doelen</w:t>
      </w:r>
      <w:bookmarkEnd w:id="13"/>
    </w:p>
    <w:p w:rsidR="0090152C" w:rsidRDefault="0090152C" w:rsidP="0090152C">
      <w:pPr>
        <w:pStyle w:val="Lijstalinea"/>
        <w:numPr>
          <w:ilvl w:val="0"/>
          <w:numId w:val="3"/>
        </w:numPr>
      </w:pPr>
      <w:r>
        <w:t>Tegen 2030 moet de wereldwijde moedersterfte worden teruggebracht tot minder dan 70 per 100.000 levendgeborenen</w:t>
      </w:r>
    </w:p>
    <w:p w:rsidR="0090152C" w:rsidRDefault="0090152C" w:rsidP="0090152C">
      <w:pPr>
        <w:pStyle w:val="Lijstalinea"/>
        <w:numPr>
          <w:ilvl w:val="0"/>
          <w:numId w:val="3"/>
        </w:numPr>
      </w:pPr>
      <w:r>
        <w:t>Tegen 2030, stop vermijdbare sterfgevallen van pasgeborenen en kinderen jonger dan 5 jaar, waarbij alle landen ernaar streven de neonatale sterfte terug te brengen tot minimaal 12 per 1000 levendgeborenen en sterfte onder de 5 tot minstens 25 per 1000 levend geboorten</w:t>
      </w:r>
    </w:p>
    <w:p w:rsidR="0090152C" w:rsidRDefault="0090152C" w:rsidP="0090152C">
      <w:pPr>
        <w:pStyle w:val="Lijstalinea"/>
        <w:numPr>
          <w:ilvl w:val="0"/>
          <w:numId w:val="3"/>
        </w:numPr>
      </w:pPr>
      <w:r>
        <w:t>Tegen 2030, stop de epidemieën van aids, tuberculose, malaria en verwaarloosde tropische ziekten en bestrijd hepatitis, door water overgebrachte ziekten en andere overdraagbare ziekten</w:t>
      </w:r>
    </w:p>
    <w:p w:rsidR="0090152C" w:rsidRDefault="0090152C" w:rsidP="0090152C">
      <w:pPr>
        <w:pStyle w:val="Lijstalinea"/>
        <w:numPr>
          <w:ilvl w:val="0"/>
          <w:numId w:val="3"/>
        </w:numPr>
      </w:pPr>
      <w:r>
        <w:t>Verminder tegen 2030 een derde premature sterfte door niet-overdraagbare ziekten door preventie en behandeling en bevorder de geestelijke gezondheid en het welzijn</w:t>
      </w:r>
    </w:p>
    <w:p w:rsidR="0090152C" w:rsidRDefault="0090152C" w:rsidP="0090152C">
      <w:pPr>
        <w:pStyle w:val="Lijstalinea"/>
        <w:numPr>
          <w:ilvl w:val="0"/>
          <w:numId w:val="3"/>
        </w:numPr>
      </w:pPr>
      <w:r>
        <w:t>Versterking van de preventie en behandeling van drugsmisbruik, met inbegrip van drugsgebruik door verdovende middelen en schadelijk alcoholgebruik</w:t>
      </w:r>
    </w:p>
    <w:p w:rsidR="0090152C" w:rsidRDefault="0090152C" w:rsidP="0090152C">
      <w:pPr>
        <w:pStyle w:val="Lijstalinea"/>
        <w:numPr>
          <w:ilvl w:val="0"/>
          <w:numId w:val="3"/>
        </w:numPr>
      </w:pPr>
      <w:r>
        <w:t>Tegen 2020 het aantal doden en gewonden wereldwijd door verkeersongevallen halveren. 3.7</w:t>
      </w:r>
    </w:p>
    <w:p w:rsidR="0090152C" w:rsidRDefault="0090152C" w:rsidP="0090152C">
      <w:pPr>
        <w:pStyle w:val="Lijstalinea"/>
        <w:numPr>
          <w:ilvl w:val="0"/>
          <w:numId w:val="3"/>
        </w:numPr>
      </w:pPr>
      <w:r>
        <w:t>Tegen 2030 zorgen voor universele toegang tot diensten op het gebied van seksuele en reproductieve gezondheidszorg, inclusief gezinsplanning, informatie en educatie, en de integratie van reproductieve gezondheid in nationale strategieën en programma's</w:t>
      </w:r>
    </w:p>
    <w:p w:rsidR="0090152C" w:rsidRDefault="0090152C" w:rsidP="0090152C">
      <w:pPr>
        <w:pStyle w:val="Lijstalinea"/>
        <w:numPr>
          <w:ilvl w:val="0"/>
          <w:numId w:val="3"/>
        </w:numPr>
      </w:pPr>
      <w:r>
        <w:t xml:space="preserve">Bereik een universele dekking voor de gezondheidszorg, inclusief financiële risicobescherming, toegang tot essentiële </w:t>
      </w:r>
      <w:proofErr w:type="spellStart"/>
      <w:r>
        <w:t>essentiële</w:t>
      </w:r>
      <w:proofErr w:type="spellEnd"/>
      <w:r>
        <w:t xml:space="preserve"> gezondheidszorgdiensten en toegang tot veilige, effectieve, kwaliteit en betaalbare essentiële medicijnen en vaccins voor iedereen</w:t>
      </w:r>
    </w:p>
    <w:p w:rsidR="0090152C" w:rsidRDefault="0090152C" w:rsidP="0090152C">
      <w:pPr>
        <w:pStyle w:val="Lijstalinea"/>
        <w:numPr>
          <w:ilvl w:val="0"/>
          <w:numId w:val="3"/>
        </w:numPr>
      </w:pPr>
      <w:r>
        <w:t>Tegen 2030 het aantal sterfgevallen en ziektes door gevaarlijke chemische stoffen en lucht-, water- en bodemverontreiniging en besmetting aanzienlijk verminderen</w:t>
      </w:r>
    </w:p>
    <w:p w:rsidR="0090152C" w:rsidRDefault="0090152C" w:rsidP="0090152C">
      <w:pPr>
        <w:pStyle w:val="Lijstalinea"/>
        <w:numPr>
          <w:ilvl w:val="0"/>
          <w:numId w:val="3"/>
        </w:numPr>
      </w:pPr>
      <w:r>
        <w:t>Versterking van de uitvoering van de Wereldgezondheidsorganisatie Kaderovereenkomst inzake tabaksontmoediging in alle landen, waar van toepassing</w:t>
      </w:r>
    </w:p>
    <w:p w:rsidR="0090152C" w:rsidRDefault="0090152C" w:rsidP="0090152C">
      <w:pPr>
        <w:pStyle w:val="Lijstalinea"/>
        <w:numPr>
          <w:ilvl w:val="0"/>
          <w:numId w:val="3"/>
        </w:numPr>
      </w:pPr>
      <w:r>
        <w:t xml:space="preserve">Ondersteuning van het onderzoek naar en de ontwikkeling van vaccins en geneesmiddelen voor de overdraagbare en niet-overdraagbare ziekten die hoofdzakelijk ontwikkelingslanden treffen, toegang bieden tot betaalbare essentiële geneesmiddelen en vaccins, overeenkomstig de verklaring van Doha over de TRIPS-overeenkomst en volksgezondheid, waarin het recht op ontwikkeling wordt bevestigd landen ten volle gebruik te maken van de bepalingen in de Overeenkomst inzake met de handel verband houdende aspecten van intellectuele-eigendomsrechten met betrekking tot </w:t>
      </w:r>
      <w:proofErr w:type="spellStart"/>
      <w:r>
        <w:t>flexibiliteiten</w:t>
      </w:r>
      <w:proofErr w:type="spellEnd"/>
      <w:r>
        <w:t xml:space="preserve"> ter bescherming van de volksgezondheid, en met name toegang tot geneesmiddelen voor alle</w:t>
      </w:r>
    </w:p>
    <w:p w:rsidR="0090152C" w:rsidRDefault="0090152C" w:rsidP="0090152C">
      <w:pPr>
        <w:pStyle w:val="Lijstalinea"/>
        <w:numPr>
          <w:ilvl w:val="0"/>
          <w:numId w:val="3"/>
        </w:numPr>
      </w:pPr>
      <w:r>
        <w:t>Aanzienlijk verhoging van de financiering van gezondheidszorg en de werving, ontwikkeling, opleiding en het behoud van gezondheidswerkers in ontwikkelingslanden, met name in de minst ontwikkelde landen en op kleine insulaire ontwikkelingslanden</w:t>
      </w:r>
    </w:p>
    <w:p w:rsidR="0090152C" w:rsidRDefault="0090152C" w:rsidP="0090152C">
      <w:pPr>
        <w:pStyle w:val="Lijstalinea"/>
        <w:numPr>
          <w:ilvl w:val="0"/>
          <w:numId w:val="3"/>
        </w:numPr>
      </w:pPr>
      <w:r>
        <w:t>Versterken van de capaciteit van alle landen, met name ontwikkelingslanden, voor vroegtijdige waarschuwing, risicovermindering en beheer van nationale en wereldwijde gezondheidsrisico's</w:t>
      </w:r>
    </w:p>
    <w:p w:rsidR="0090152C" w:rsidRPr="0090152C" w:rsidRDefault="0090152C" w:rsidP="0090152C">
      <w:r>
        <w:br w:type="page"/>
      </w:r>
    </w:p>
    <w:p w:rsidR="0090152C" w:rsidRDefault="0090152C" w:rsidP="0090152C">
      <w:pPr>
        <w:pStyle w:val="Kop2"/>
        <w:rPr>
          <w:bdr w:val="none" w:sz="0" w:space="0" w:color="auto" w:frame="1"/>
        </w:rPr>
      </w:pPr>
      <w:bookmarkStart w:id="14" w:name="_Toc2736260"/>
      <w:r w:rsidRPr="0090152C">
        <w:rPr>
          <w:bdr w:val="none" w:sz="0" w:space="0" w:color="auto" w:frame="1"/>
        </w:rPr>
        <w:t>DOEL</w:t>
      </w:r>
      <w:r w:rsidRPr="0090152C">
        <w:rPr>
          <w:bdr w:val="none" w:sz="0" w:space="0" w:color="auto" w:frame="1"/>
        </w:rPr>
        <w:t xml:space="preserve"> 4: Kwaliteit </w:t>
      </w:r>
      <w:r>
        <w:rPr>
          <w:bdr w:val="none" w:sz="0" w:space="0" w:color="auto" w:frame="1"/>
        </w:rPr>
        <w:t>O</w:t>
      </w:r>
      <w:r w:rsidRPr="0090152C">
        <w:rPr>
          <w:bdr w:val="none" w:sz="0" w:space="0" w:color="auto" w:frame="1"/>
        </w:rPr>
        <w:t>nderwijs</w:t>
      </w:r>
      <w:bookmarkEnd w:id="14"/>
    </w:p>
    <w:p w:rsidR="0090152C" w:rsidRDefault="0090152C" w:rsidP="0090152C">
      <w:pPr>
        <w:pStyle w:val="Kop3"/>
      </w:pPr>
      <w:bookmarkStart w:id="15" w:name="_Toc2736261"/>
      <w:r>
        <w:t>Doelen</w:t>
      </w:r>
      <w:bookmarkEnd w:id="15"/>
    </w:p>
    <w:p w:rsidR="0090152C" w:rsidRDefault="0090152C" w:rsidP="0090152C">
      <w:pPr>
        <w:pStyle w:val="Lijstalinea"/>
        <w:numPr>
          <w:ilvl w:val="0"/>
          <w:numId w:val="6"/>
        </w:numPr>
      </w:pPr>
      <w:r>
        <w:t>Zorg ervoor dat alle meisjes en jongens tegen 2030 gratis, eerlijk en hoogwaardig basis- en voortgezet onderwijs afronden, leidend tot relevante en doel-effectieve leerresultaten 4</w:t>
      </w:r>
    </w:p>
    <w:p w:rsidR="0090152C" w:rsidRDefault="0090152C" w:rsidP="0090152C">
      <w:pPr>
        <w:pStyle w:val="Lijstalinea"/>
        <w:numPr>
          <w:ilvl w:val="0"/>
          <w:numId w:val="6"/>
        </w:numPr>
      </w:pPr>
      <w:r>
        <w:t>Zorg er in 2030 voor dat alle meisjes en jongens toegang hebben tot goede ontwikkeling, zorg en voorschoolse educatie op jonge leeftijd, zodat ze klaar zijn voor het basisonderwijs</w:t>
      </w:r>
    </w:p>
    <w:p w:rsidR="0090152C" w:rsidRDefault="0090152C" w:rsidP="0090152C">
      <w:pPr>
        <w:pStyle w:val="Lijstalinea"/>
        <w:numPr>
          <w:ilvl w:val="0"/>
          <w:numId w:val="6"/>
        </w:numPr>
      </w:pPr>
      <w:r>
        <w:t>Tegen 2030 zorgen voor gelijke toegang voor alle vrouwen en mannen tot betaalbaar en kwalitatief technisch, beroeps- en tertiair onderwijs, inclusief de universiteit</w:t>
      </w:r>
    </w:p>
    <w:p w:rsidR="0090152C" w:rsidRDefault="0090152C" w:rsidP="0090152C">
      <w:pPr>
        <w:pStyle w:val="Lijstalinea"/>
        <w:numPr>
          <w:ilvl w:val="0"/>
          <w:numId w:val="6"/>
        </w:numPr>
      </w:pPr>
      <w:r>
        <w:t>Tegen 2030 het aantal jongeren en volwassenen met relevante vaardigheden, met inbegrip van technische en beroepsvaardigheden, voor tewerkstelling, fatsoenlijke banen en ondernemerschap aanzienlijk vergroten</w:t>
      </w:r>
    </w:p>
    <w:p w:rsidR="0090152C" w:rsidRDefault="0090152C" w:rsidP="0090152C">
      <w:pPr>
        <w:pStyle w:val="Lijstalinea"/>
        <w:numPr>
          <w:ilvl w:val="0"/>
          <w:numId w:val="6"/>
        </w:numPr>
      </w:pPr>
      <w:r>
        <w:t>Tegen 2030, elimineer genderongelijkheden in het onderwijs en zorg voor gelijke toegang tot alle niveaus van onderwijs en beroepsopleiding voor de kwetsbaren, inclusief personen met een handicap, inheemse volkeren en kinderen in kwetsbare situaties</w:t>
      </w:r>
    </w:p>
    <w:p w:rsidR="0090152C" w:rsidRDefault="0090152C" w:rsidP="0090152C">
      <w:pPr>
        <w:pStyle w:val="Lijstalinea"/>
        <w:numPr>
          <w:ilvl w:val="0"/>
          <w:numId w:val="6"/>
        </w:numPr>
      </w:pPr>
      <w:r>
        <w:t>Zorg er in 2030 voor dat alle jongeren en een aanzienlijk deel van de volwassenen, zowel mannen als vrouwen, lezen en rekenen gebruiken</w:t>
      </w:r>
    </w:p>
    <w:p w:rsidR="0090152C" w:rsidRDefault="0090152C" w:rsidP="0090152C">
      <w:pPr>
        <w:pStyle w:val="Lijstalinea"/>
        <w:numPr>
          <w:ilvl w:val="0"/>
          <w:numId w:val="6"/>
        </w:numPr>
      </w:pPr>
      <w:r>
        <w:t>Zorg ervoor dat alle leerlingen tegen 2030 de kennis en vaardigheden verwerven die nodig zijn om duurzame ontwikkeling te bevorderen, onder meer door middel van onderwijs voor duurzame ontwikkeling en duurzame levensstijlen, mensenrechten, gendergelijkheid, bevordering van een cultuur van vrede en geweldloosheid, mondiaal burgerschap en waardering van culturele diversiteit en van de bijdrage van cultuur aan duurzame ontwikkeling</w:t>
      </w:r>
    </w:p>
    <w:p w:rsidR="0090152C" w:rsidRDefault="0090152C" w:rsidP="0090152C">
      <w:pPr>
        <w:pStyle w:val="Lijstalinea"/>
        <w:numPr>
          <w:ilvl w:val="0"/>
          <w:numId w:val="6"/>
        </w:numPr>
      </w:pPr>
      <w:r>
        <w:t>Bouw en upgrade onderwijsfaciliteiten die kind-, handicap- en gendergevoelig zijn en zorgen voor veilige, niet-gewelddadige, inclusieve en effectieve leeromgevingen voor iedereen</w:t>
      </w:r>
    </w:p>
    <w:p w:rsidR="0090152C" w:rsidRDefault="0090152C" w:rsidP="0090152C">
      <w:pPr>
        <w:pStyle w:val="Lijstalinea"/>
        <w:numPr>
          <w:ilvl w:val="0"/>
          <w:numId w:val="6"/>
        </w:numPr>
      </w:pPr>
      <w:r>
        <w:t>Tegen 2020 moet het aantal beschikbare beurzen voor ontwikkelingslanden, met name de minst ontwikkelde landen, kleine insulaire ontwikkelingslanden en Afrikaanse landen, aanzienlijk worden uitgebreid, met name in het hoger onderwijs, inclusief beroepsopleiding en informatie- en communicatietechnologie, technische, technische en wetenschappelijke programma's. , in ontwikkelde landen en andere ontwikkelingslanden</w:t>
      </w:r>
    </w:p>
    <w:p w:rsidR="0090152C" w:rsidRDefault="0090152C" w:rsidP="0090152C">
      <w:pPr>
        <w:pStyle w:val="Lijstalinea"/>
        <w:numPr>
          <w:ilvl w:val="0"/>
          <w:numId w:val="6"/>
        </w:numPr>
      </w:pPr>
      <w:r>
        <w:t>Tegen 2030 het aanbod van gekwalificeerde leraren aanzienlijk vergroten, onder meer door internationale samenwerking voor lerarenopleiding in ontwikkelingslanden, met name de minst ontwikkelde landen en kleine insulaire ontwikkelingslanden</w:t>
      </w:r>
    </w:p>
    <w:p w:rsidR="0090152C" w:rsidRPr="0090152C" w:rsidRDefault="0090152C" w:rsidP="0090152C">
      <w:r>
        <w:br w:type="page"/>
      </w:r>
    </w:p>
    <w:p w:rsidR="0090152C" w:rsidRDefault="0090152C" w:rsidP="0090152C">
      <w:pPr>
        <w:pStyle w:val="Kop2"/>
        <w:rPr>
          <w:bdr w:val="none" w:sz="0" w:space="0" w:color="auto" w:frame="1"/>
        </w:rPr>
      </w:pPr>
      <w:bookmarkStart w:id="16" w:name="_Toc2736262"/>
      <w:r w:rsidRPr="0090152C">
        <w:rPr>
          <w:bdr w:val="none" w:sz="0" w:space="0" w:color="auto" w:frame="1"/>
        </w:rPr>
        <w:t>DOEL</w:t>
      </w:r>
      <w:r w:rsidRPr="0090152C">
        <w:rPr>
          <w:bdr w:val="none" w:sz="0" w:space="0" w:color="auto" w:frame="1"/>
        </w:rPr>
        <w:t xml:space="preserve"> 5: Geslachtsgelijkheid</w:t>
      </w:r>
      <w:bookmarkEnd w:id="16"/>
    </w:p>
    <w:p w:rsidR="0090152C" w:rsidRDefault="0090152C" w:rsidP="0090152C">
      <w:pPr>
        <w:pStyle w:val="Kop3"/>
      </w:pPr>
      <w:bookmarkStart w:id="17" w:name="_Toc2736263"/>
      <w:r>
        <w:t>Doelen</w:t>
      </w:r>
      <w:bookmarkEnd w:id="17"/>
    </w:p>
    <w:p w:rsidR="0090152C" w:rsidRDefault="0090152C" w:rsidP="0090152C">
      <w:pPr>
        <w:pStyle w:val="Lijstalinea"/>
        <w:numPr>
          <w:ilvl w:val="0"/>
          <w:numId w:val="5"/>
        </w:numPr>
      </w:pPr>
      <w:r>
        <w:t>Beëindig alle vormen van discriminatie tegen alle vrouwen en meisjes overal</w:t>
      </w:r>
    </w:p>
    <w:p w:rsidR="0090152C" w:rsidRDefault="0090152C" w:rsidP="0090152C">
      <w:pPr>
        <w:pStyle w:val="Lijstalinea"/>
        <w:numPr>
          <w:ilvl w:val="0"/>
          <w:numId w:val="5"/>
        </w:numPr>
      </w:pPr>
      <w:r>
        <w:t xml:space="preserve">Alle vormen van geweld tegen alle vrouwen en meisjes op openbare en </w:t>
      </w:r>
      <w:proofErr w:type="spellStart"/>
      <w:r>
        <w:t>privé-terreinen</w:t>
      </w:r>
      <w:proofErr w:type="spellEnd"/>
      <w:r>
        <w:t xml:space="preserve"> elimineren, inclusief mensenhandel en seksuele en andere vormen van uitbuiting</w:t>
      </w:r>
    </w:p>
    <w:p w:rsidR="0090152C" w:rsidRDefault="0090152C" w:rsidP="0090152C">
      <w:pPr>
        <w:pStyle w:val="Lijstalinea"/>
        <w:numPr>
          <w:ilvl w:val="0"/>
          <w:numId w:val="5"/>
        </w:numPr>
      </w:pPr>
      <w:r>
        <w:t>Elimineer alle schadelijke praktijken, zoals kind, vroeg en gedwongen huwelijk en vrouwelijke genitale verminking</w:t>
      </w:r>
    </w:p>
    <w:p w:rsidR="0090152C" w:rsidRDefault="0090152C" w:rsidP="0090152C">
      <w:pPr>
        <w:pStyle w:val="Lijstalinea"/>
        <w:numPr>
          <w:ilvl w:val="0"/>
          <w:numId w:val="5"/>
        </w:numPr>
      </w:pPr>
      <w:r>
        <w:t>Herkennen en waarderen onbetaalde zorg en huishoudelijk werk door het aanbieden van openbare diensten, infrastructuur en sociale bescherming en de bevordering van gedeelde verantwoordelijkheid binnen het huishouden en het gezin als nationaal passend</w:t>
      </w:r>
    </w:p>
    <w:p w:rsidR="0090152C" w:rsidRDefault="0090152C" w:rsidP="0090152C">
      <w:pPr>
        <w:pStyle w:val="Lijstalinea"/>
        <w:numPr>
          <w:ilvl w:val="0"/>
          <w:numId w:val="5"/>
        </w:numPr>
      </w:pPr>
      <w:r>
        <w:t>Zorgen voor volledige en effectieve participatie van vrouwen en gelijke kansen voor leiderschap op alle niveaus van besluitvorming in het politieke, economische en openbare leven</w:t>
      </w:r>
    </w:p>
    <w:p w:rsidR="0090152C" w:rsidRDefault="0090152C" w:rsidP="0090152C">
      <w:pPr>
        <w:pStyle w:val="Lijstalinea"/>
        <w:numPr>
          <w:ilvl w:val="0"/>
          <w:numId w:val="5"/>
        </w:numPr>
      </w:pPr>
      <w:r>
        <w:t>Zorgen voor universele toegang tot seksuele en reproductieve gezondheid en reproductieve rechten zoals overeengekomen in overeenstemming met het actieprogramma van de internationale conferentie over bevolking en ontwikkeling en het actieplatform van Peking en de einddocumenten van hun herzieningsconferenties</w:t>
      </w:r>
    </w:p>
    <w:p w:rsidR="0090152C" w:rsidRDefault="0090152C" w:rsidP="0090152C">
      <w:pPr>
        <w:pStyle w:val="Lijstalinea"/>
        <w:numPr>
          <w:ilvl w:val="0"/>
          <w:numId w:val="5"/>
        </w:numPr>
      </w:pPr>
      <w:r>
        <w:t>Hervormingen doorvoeren om vrouwen gelijke rechten te geven op economische hulpbronnen, alsook toegang tot eigendom en controle over grond en andere vormen van eigendom, financiële diensten, erfenis en natuurlijke rijkdommen, in overeenstemming met nationale wetgeving</w:t>
      </w:r>
    </w:p>
    <w:p w:rsidR="0090152C" w:rsidRDefault="0090152C" w:rsidP="0090152C">
      <w:pPr>
        <w:pStyle w:val="Lijstalinea"/>
        <w:numPr>
          <w:ilvl w:val="0"/>
          <w:numId w:val="5"/>
        </w:numPr>
      </w:pPr>
      <w:r>
        <w:t>Het gebruik van ondersteunende technologie, met name informatie- en communicatietechnologie, verbeteren om de empowerment van vrouwen te bevorderen</w:t>
      </w:r>
    </w:p>
    <w:p w:rsidR="0090152C" w:rsidRDefault="0090152C" w:rsidP="0090152C">
      <w:pPr>
        <w:pStyle w:val="Lijstalinea"/>
        <w:numPr>
          <w:ilvl w:val="0"/>
          <w:numId w:val="5"/>
        </w:numPr>
      </w:pPr>
      <w:r>
        <w:t>Goed beleid en uitvoerbare wetgeving goedkeuren en versterken voor de bevordering van gendergelijkheid en de empowerment van alle vrouwen en meisjes op alle niveaus</w:t>
      </w:r>
    </w:p>
    <w:p w:rsidR="0090152C" w:rsidRPr="0090152C" w:rsidRDefault="0090152C" w:rsidP="0090152C">
      <w:r>
        <w:br w:type="page"/>
      </w:r>
    </w:p>
    <w:p w:rsidR="0090152C" w:rsidRDefault="0090152C" w:rsidP="0090152C">
      <w:pPr>
        <w:pStyle w:val="Kop2"/>
        <w:rPr>
          <w:bdr w:val="none" w:sz="0" w:space="0" w:color="auto" w:frame="1"/>
        </w:rPr>
      </w:pPr>
      <w:bookmarkStart w:id="18" w:name="_Toc2736264"/>
      <w:r w:rsidRPr="0090152C">
        <w:rPr>
          <w:bdr w:val="none" w:sz="0" w:space="0" w:color="auto" w:frame="1"/>
        </w:rPr>
        <w:t>DOEL</w:t>
      </w:r>
      <w:r w:rsidRPr="0090152C">
        <w:rPr>
          <w:bdr w:val="none" w:sz="0" w:space="0" w:color="auto" w:frame="1"/>
        </w:rPr>
        <w:t xml:space="preserve"> 6: Schoon </w:t>
      </w:r>
      <w:r>
        <w:rPr>
          <w:bdr w:val="none" w:sz="0" w:space="0" w:color="auto" w:frame="1"/>
        </w:rPr>
        <w:t>W</w:t>
      </w:r>
      <w:r w:rsidRPr="0090152C">
        <w:rPr>
          <w:bdr w:val="none" w:sz="0" w:space="0" w:color="auto" w:frame="1"/>
        </w:rPr>
        <w:t xml:space="preserve">ater en </w:t>
      </w:r>
      <w:r>
        <w:rPr>
          <w:bdr w:val="none" w:sz="0" w:space="0" w:color="auto" w:frame="1"/>
        </w:rPr>
        <w:t>S</w:t>
      </w:r>
      <w:r w:rsidRPr="0090152C">
        <w:rPr>
          <w:bdr w:val="none" w:sz="0" w:space="0" w:color="auto" w:frame="1"/>
        </w:rPr>
        <w:t xml:space="preserve">anitaire </w:t>
      </w:r>
      <w:r>
        <w:rPr>
          <w:bdr w:val="none" w:sz="0" w:space="0" w:color="auto" w:frame="1"/>
        </w:rPr>
        <w:t>V</w:t>
      </w:r>
      <w:r w:rsidRPr="0090152C">
        <w:rPr>
          <w:bdr w:val="none" w:sz="0" w:space="0" w:color="auto" w:frame="1"/>
        </w:rPr>
        <w:t>oorzieningen</w:t>
      </w:r>
      <w:bookmarkEnd w:id="18"/>
    </w:p>
    <w:p w:rsidR="0090152C" w:rsidRDefault="00947B12" w:rsidP="0090152C">
      <w:pPr>
        <w:pStyle w:val="Kop3"/>
      </w:pPr>
      <w:bookmarkStart w:id="19" w:name="_Toc2736265"/>
      <w:r>
        <w:t>Doelen</w:t>
      </w:r>
      <w:bookmarkEnd w:id="19"/>
    </w:p>
    <w:p w:rsidR="00947B12" w:rsidRDefault="00947B12" w:rsidP="00947B12">
      <w:pPr>
        <w:pStyle w:val="Lijstalinea"/>
        <w:numPr>
          <w:ilvl w:val="0"/>
          <w:numId w:val="7"/>
        </w:numPr>
      </w:pPr>
      <w:r>
        <w:t>Tegen 2030 bereik je universele en billijke toegang tot veilig en betaalbaar drinkwater voor iedereen</w:t>
      </w:r>
    </w:p>
    <w:p w:rsidR="00947B12" w:rsidRDefault="00947B12" w:rsidP="00947B12">
      <w:pPr>
        <w:pStyle w:val="Lijstalinea"/>
        <w:numPr>
          <w:ilvl w:val="0"/>
          <w:numId w:val="7"/>
        </w:numPr>
      </w:pPr>
      <w:r>
        <w:t>Tegen 2030 toegang krijgen tot adequate en billijke sanitaire voorzieningen en hygiëne voor iedereen en een einde maken aan open ontlasting, met speciale aandacht voor de behoeften van vrouwen en meisjes en mensen in kwetsbare situaties</w:t>
      </w:r>
    </w:p>
    <w:p w:rsidR="00947B12" w:rsidRDefault="00947B12" w:rsidP="00947B12">
      <w:pPr>
        <w:pStyle w:val="Lijstalinea"/>
        <w:numPr>
          <w:ilvl w:val="0"/>
          <w:numId w:val="7"/>
        </w:numPr>
      </w:pPr>
      <w:r>
        <w:t>Tegen 2030 de waterkwaliteit verbeteren door de vervuiling te verminderen, dumping te elimineren en de uitstoot van gevaarlijke chemicaliën en materialen te minimaliseren, het aandeel onbehandeld afvalwater te halveren en recycling en veilig hergebruik wereldwijd aanzienlijk te verhogen</w:t>
      </w:r>
    </w:p>
    <w:p w:rsidR="00947B12" w:rsidRDefault="00947B12" w:rsidP="00947B12">
      <w:pPr>
        <w:pStyle w:val="Lijstalinea"/>
        <w:numPr>
          <w:ilvl w:val="0"/>
          <w:numId w:val="7"/>
        </w:numPr>
      </w:pPr>
      <w:r>
        <w:t>Tegen 2030 moet de efficiëntie van watergebruik in alle sectoren substantieel worden verbeterd en moeten duurzame opnames en zoetwatervoorziening worden gewaarborgd om waterschaarste aan te pakken en het aantal mensen dat te kampen heeft met waterschaarste aanzienlijk te verminderen</w:t>
      </w:r>
    </w:p>
    <w:p w:rsidR="00947B12" w:rsidRDefault="00947B12" w:rsidP="00947B12">
      <w:pPr>
        <w:pStyle w:val="Lijstalinea"/>
        <w:numPr>
          <w:ilvl w:val="0"/>
          <w:numId w:val="7"/>
        </w:numPr>
      </w:pPr>
      <w:r>
        <w:t>Implementeer tegen 2030 geïntegreerd waterbeheer op alle niveaus, onder meer via grensoverschrijdende samenwerking, indien van toepassing</w:t>
      </w:r>
    </w:p>
    <w:p w:rsidR="00947B12" w:rsidRDefault="00947B12" w:rsidP="00947B12">
      <w:pPr>
        <w:pStyle w:val="Lijstalinea"/>
        <w:numPr>
          <w:ilvl w:val="0"/>
          <w:numId w:val="7"/>
        </w:numPr>
      </w:pPr>
      <w:r>
        <w:t xml:space="preserve">Bescherm en herstel in 2020 </w:t>
      </w:r>
      <w:proofErr w:type="spellStart"/>
      <w:r>
        <w:t>watergerelateerde</w:t>
      </w:r>
      <w:proofErr w:type="spellEnd"/>
      <w:r>
        <w:t xml:space="preserve"> ecosystemen, waaronder bergen, bossen, wetlands, rivieren, watervoerende lagen en meren</w:t>
      </w:r>
    </w:p>
    <w:p w:rsidR="00947B12" w:rsidRDefault="00947B12" w:rsidP="00947B12">
      <w:pPr>
        <w:pStyle w:val="Lijstalinea"/>
        <w:numPr>
          <w:ilvl w:val="0"/>
          <w:numId w:val="7"/>
        </w:numPr>
      </w:pPr>
      <w:r>
        <w:t>Tegen 2030 de internationale samenwerking en steun voor capaciteitsopbouw uitbreiden tot ontwikkelingslanden in activiteiten op het gebied van water en sanitaire voorzieningen, waaronder waterwinning, ontzilting, waterefficiëntie, afvalwaterbehandeling, recycling en hergebruiktechnologieën</w:t>
      </w:r>
    </w:p>
    <w:p w:rsidR="00947B12" w:rsidRDefault="00947B12" w:rsidP="00947B12">
      <w:pPr>
        <w:pStyle w:val="Lijstalinea"/>
        <w:numPr>
          <w:ilvl w:val="0"/>
          <w:numId w:val="7"/>
        </w:numPr>
      </w:pPr>
      <w:r>
        <w:t xml:space="preserve">Ondersteuning en versterking van de participatie van lokale gemeenschappen bij het verbeteren van water- en </w:t>
      </w:r>
      <w:proofErr w:type="spellStart"/>
      <w:r>
        <w:t>sanitatiebeheer</w:t>
      </w:r>
      <w:proofErr w:type="spellEnd"/>
    </w:p>
    <w:p w:rsidR="00947B12" w:rsidRPr="00947B12" w:rsidRDefault="00947B12" w:rsidP="00947B12">
      <w:r>
        <w:br w:type="page"/>
      </w:r>
    </w:p>
    <w:p w:rsidR="0090152C" w:rsidRDefault="0090152C" w:rsidP="0090152C">
      <w:pPr>
        <w:pStyle w:val="Kop2"/>
        <w:rPr>
          <w:bdr w:val="none" w:sz="0" w:space="0" w:color="auto" w:frame="1"/>
        </w:rPr>
      </w:pPr>
      <w:bookmarkStart w:id="20" w:name="_Toc2736266"/>
      <w:r w:rsidRPr="0090152C">
        <w:rPr>
          <w:bdr w:val="none" w:sz="0" w:space="0" w:color="auto" w:frame="1"/>
        </w:rPr>
        <w:t>DOEL</w:t>
      </w:r>
      <w:r w:rsidRPr="0090152C">
        <w:rPr>
          <w:bdr w:val="none" w:sz="0" w:space="0" w:color="auto" w:frame="1"/>
        </w:rPr>
        <w:t xml:space="preserve"> 7: Betaalbare en </w:t>
      </w:r>
      <w:r w:rsidRPr="0090152C">
        <w:rPr>
          <w:bdr w:val="none" w:sz="0" w:space="0" w:color="auto" w:frame="1"/>
        </w:rPr>
        <w:t>S</w:t>
      </w:r>
      <w:r w:rsidRPr="0090152C">
        <w:rPr>
          <w:bdr w:val="none" w:sz="0" w:space="0" w:color="auto" w:frame="1"/>
        </w:rPr>
        <w:t xml:space="preserve">chone </w:t>
      </w:r>
      <w:r w:rsidRPr="0090152C">
        <w:rPr>
          <w:bdr w:val="none" w:sz="0" w:space="0" w:color="auto" w:frame="1"/>
        </w:rPr>
        <w:t>E</w:t>
      </w:r>
      <w:r w:rsidRPr="0090152C">
        <w:rPr>
          <w:bdr w:val="none" w:sz="0" w:space="0" w:color="auto" w:frame="1"/>
        </w:rPr>
        <w:t>nergie</w:t>
      </w:r>
      <w:bookmarkEnd w:id="20"/>
    </w:p>
    <w:p w:rsidR="00947B12" w:rsidRDefault="00947B12" w:rsidP="00947B12">
      <w:pPr>
        <w:pStyle w:val="Kop3"/>
      </w:pPr>
      <w:bookmarkStart w:id="21" w:name="_Toc2736267"/>
      <w:r>
        <w:t>Doelen</w:t>
      </w:r>
      <w:bookmarkEnd w:id="21"/>
    </w:p>
    <w:p w:rsidR="00947B12" w:rsidRDefault="00947B12" w:rsidP="00947B12">
      <w:pPr>
        <w:pStyle w:val="Lijstalinea"/>
        <w:numPr>
          <w:ilvl w:val="0"/>
          <w:numId w:val="8"/>
        </w:numPr>
      </w:pPr>
      <w:r>
        <w:t>Tegen 2030 zorgen voor universele toegang tot betaalbare, betrouwbare en moderne energiediensten</w:t>
      </w:r>
    </w:p>
    <w:p w:rsidR="00947B12" w:rsidRDefault="00947B12" w:rsidP="00947B12">
      <w:pPr>
        <w:pStyle w:val="Lijstalinea"/>
        <w:numPr>
          <w:ilvl w:val="0"/>
          <w:numId w:val="8"/>
        </w:numPr>
      </w:pPr>
      <w:r>
        <w:t>Tegen 2030 moet het aandeel hernieuwbare energie in de wereldwijde energiemix substantieel toenemen</w:t>
      </w:r>
    </w:p>
    <w:p w:rsidR="00947B12" w:rsidRDefault="00947B12" w:rsidP="00947B12">
      <w:pPr>
        <w:pStyle w:val="Lijstalinea"/>
        <w:numPr>
          <w:ilvl w:val="0"/>
          <w:numId w:val="8"/>
        </w:numPr>
      </w:pPr>
      <w:r>
        <w:t>Tegen 2030, verdubbel de algemene snelheid van verbetering van energie-efficiëntie</w:t>
      </w:r>
    </w:p>
    <w:p w:rsidR="00947B12" w:rsidRDefault="00947B12" w:rsidP="00947B12">
      <w:pPr>
        <w:pStyle w:val="Lijstalinea"/>
        <w:numPr>
          <w:ilvl w:val="0"/>
          <w:numId w:val="8"/>
        </w:numPr>
      </w:pPr>
      <w:r>
        <w:t>Tegen 2030 de internationale samenwerking verbeteren om de toegang tot onderzoek en technologie op het gebied van schone energie te vergemakkelijken, inclusief hernieuwbare energie, energie-efficiëntie en geavanceerde en schonere fossiele brandstoftechnologie, en investeringen in energie-infrastructuur en schone energietechnologie bevorderen</w:t>
      </w:r>
    </w:p>
    <w:p w:rsidR="00947B12" w:rsidRDefault="00947B12" w:rsidP="00947B12">
      <w:pPr>
        <w:pStyle w:val="Lijstalinea"/>
        <w:numPr>
          <w:ilvl w:val="0"/>
          <w:numId w:val="8"/>
        </w:numPr>
      </w:pPr>
      <w:r>
        <w:t>Tegen 2030 moet infrastructuur en moderniseringstechnologie worden uitgebreid voor het leveren van moderne en duurzame energiediensten aan iedereen in ontwikkelingslanden, met name de minst ontwikkelde landen, kleine insulaire ontwikkelingslanden en ontwikkelingslanden zonder zeekust, in overeenstemming met hun respectieve ondersteuningsprogramma's</w:t>
      </w:r>
    </w:p>
    <w:p w:rsidR="00947B12" w:rsidRPr="00947B12" w:rsidRDefault="00947B12" w:rsidP="00947B12">
      <w:r>
        <w:br w:type="page"/>
      </w:r>
    </w:p>
    <w:p w:rsidR="0090152C" w:rsidRDefault="0090152C" w:rsidP="0090152C">
      <w:pPr>
        <w:pStyle w:val="Kop2"/>
        <w:rPr>
          <w:bdr w:val="none" w:sz="0" w:space="0" w:color="auto" w:frame="1"/>
        </w:rPr>
      </w:pPr>
      <w:bookmarkStart w:id="22" w:name="_Toc2736268"/>
      <w:r w:rsidRPr="0090152C">
        <w:rPr>
          <w:bdr w:val="none" w:sz="0" w:space="0" w:color="auto" w:frame="1"/>
        </w:rPr>
        <w:lastRenderedPageBreak/>
        <w:t>DOEL</w:t>
      </w:r>
      <w:r w:rsidRPr="0090152C">
        <w:rPr>
          <w:bdr w:val="none" w:sz="0" w:space="0" w:color="auto" w:frame="1"/>
        </w:rPr>
        <w:t xml:space="preserve"> 8: Fatsoenlijk </w:t>
      </w:r>
      <w:r>
        <w:rPr>
          <w:bdr w:val="none" w:sz="0" w:space="0" w:color="auto" w:frame="1"/>
        </w:rPr>
        <w:t>W</w:t>
      </w:r>
      <w:r w:rsidRPr="0090152C">
        <w:rPr>
          <w:bdr w:val="none" w:sz="0" w:space="0" w:color="auto" w:frame="1"/>
        </w:rPr>
        <w:t xml:space="preserve">erk en </w:t>
      </w:r>
      <w:r>
        <w:rPr>
          <w:bdr w:val="none" w:sz="0" w:space="0" w:color="auto" w:frame="1"/>
        </w:rPr>
        <w:t>E</w:t>
      </w:r>
      <w:r w:rsidRPr="0090152C">
        <w:rPr>
          <w:bdr w:val="none" w:sz="0" w:space="0" w:color="auto" w:frame="1"/>
        </w:rPr>
        <w:t xml:space="preserve">conomische </w:t>
      </w:r>
      <w:r>
        <w:rPr>
          <w:bdr w:val="none" w:sz="0" w:space="0" w:color="auto" w:frame="1"/>
        </w:rPr>
        <w:t>G</w:t>
      </w:r>
      <w:r w:rsidRPr="0090152C">
        <w:rPr>
          <w:bdr w:val="none" w:sz="0" w:space="0" w:color="auto" w:frame="1"/>
        </w:rPr>
        <w:t>roei</w:t>
      </w:r>
      <w:bookmarkEnd w:id="22"/>
    </w:p>
    <w:p w:rsidR="00947B12" w:rsidRDefault="00947B12" w:rsidP="00947B12">
      <w:pPr>
        <w:pStyle w:val="Kop3"/>
      </w:pPr>
      <w:bookmarkStart w:id="23" w:name="_Toc2736269"/>
      <w:r>
        <w:t>Doelen</w:t>
      </w:r>
      <w:bookmarkEnd w:id="23"/>
    </w:p>
    <w:p w:rsidR="00947B12" w:rsidRDefault="00947B12" w:rsidP="00947B12">
      <w:pPr>
        <w:pStyle w:val="Lijstalinea"/>
        <w:numPr>
          <w:ilvl w:val="0"/>
          <w:numId w:val="9"/>
        </w:numPr>
      </w:pPr>
      <w:r>
        <w:t>Duurzame economische groei per hoofd van de bevolking in overeenstemming met nationale omstandigheden, en in het bijzonder met ten minste 7% groei van het bruto binnenlands product per jaar in de minst ontwikkelde landen</w:t>
      </w:r>
    </w:p>
    <w:p w:rsidR="00947B12" w:rsidRDefault="00947B12" w:rsidP="00947B12">
      <w:pPr>
        <w:pStyle w:val="Lijstalinea"/>
        <w:numPr>
          <w:ilvl w:val="0"/>
          <w:numId w:val="9"/>
        </w:numPr>
      </w:pPr>
      <w:r>
        <w:t>Bereik hogere niveaus van economische productiviteit door diversificatie, technologische upgrading en innovatie, onder meer door een focus op sectoren met hoge toegevoegde waarde en arbeidsintensieve sectoren</w:t>
      </w:r>
    </w:p>
    <w:p w:rsidR="00947B12" w:rsidRDefault="00947B12" w:rsidP="00947B12">
      <w:pPr>
        <w:pStyle w:val="Lijstalinea"/>
        <w:numPr>
          <w:ilvl w:val="0"/>
          <w:numId w:val="9"/>
        </w:numPr>
      </w:pPr>
      <w:r>
        <w:t>Bevorderen van ontwikkelingsgericht beleid ter ondersteuning van productieve activiteiten, fatsoenlijke banencreatie, ondernemerschap, creativiteit en innovatie, en aanmoedigen van de formalisering en groei van micro-, kleine en middelgrote ondernemingen, onder meer door toegang tot financiële diensten</w:t>
      </w:r>
    </w:p>
    <w:p w:rsidR="00947B12" w:rsidRDefault="00947B12" w:rsidP="00947B12">
      <w:pPr>
        <w:pStyle w:val="Lijstalinea"/>
        <w:numPr>
          <w:ilvl w:val="0"/>
          <w:numId w:val="9"/>
        </w:numPr>
      </w:pPr>
      <w:r>
        <w:t>Geleidelijk verbeteren, tot 2030, wereldwijde hulpbronnenefficiëntie in consumptie en productie, en streven naar ontkoppeling van economische groei en aantasting van het milieu, overeenkomstig het 10-jarig kader van programma's voor duurzame consumptie en productie, waarbij ontwikkelde landen het voortouw nemen</w:t>
      </w:r>
    </w:p>
    <w:p w:rsidR="00947B12" w:rsidRDefault="00947B12" w:rsidP="00947B12">
      <w:pPr>
        <w:pStyle w:val="Lijstalinea"/>
        <w:numPr>
          <w:ilvl w:val="0"/>
          <w:numId w:val="9"/>
        </w:numPr>
      </w:pPr>
      <w:r>
        <w:t>Tegen 2030 volledige en productieve werkgelegenheid en fatsoenlijk werk bereiken voor alle vrouwen en mannen, ook voor jongeren en personen met een handicap, en gelijke beloning voor gelijkwaardig werk</w:t>
      </w:r>
    </w:p>
    <w:p w:rsidR="00947B12" w:rsidRDefault="00947B12" w:rsidP="00947B12">
      <w:pPr>
        <w:pStyle w:val="Lijstalinea"/>
        <w:numPr>
          <w:ilvl w:val="0"/>
          <w:numId w:val="9"/>
        </w:numPr>
      </w:pPr>
      <w:r>
        <w:t>Tegen 2020 moet het percentage jongeren dat geen baan heeft, onderwijs of opleiding aanzienlijk verminderen</w:t>
      </w:r>
    </w:p>
    <w:p w:rsidR="00947B12" w:rsidRDefault="00947B12" w:rsidP="00947B12">
      <w:pPr>
        <w:pStyle w:val="Lijstalinea"/>
        <w:numPr>
          <w:ilvl w:val="0"/>
          <w:numId w:val="9"/>
        </w:numPr>
      </w:pPr>
      <w:r>
        <w:t>Neem onmiddellijke en doeltreffende maatregelen om gedwongen arbeid uit te bannen, een eind te maken aan moderne slavernij en mensenhandel en het verbod op en de uitbanning van de ergste vormen van kinderarbeid, inclusief rekrutering en gebruik van kindsoldaten, te bewerkstelligen en tegen 2025 kinderarbeid in al zijn vormen te beëindigen</w:t>
      </w:r>
    </w:p>
    <w:p w:rsidR="00947B12" w:rsidRDefault="00947B12" w:rsidP="00947B12">
      <w:pPr>
        <w:pStyle w:val="Lijstalinea"/>
        <w:numPr>
          <w:ilvl w:val="0"/>
          <w:numId w:val="9"/>
        </w:numPr>
      </w:pPr>
      <w:r>
        <w:t>Bescherming van arbeidsrechten en bevordering van veilige en beveiligde werkomgevingen voor alle werknemers, inclusief migrerende werknemers, met name vrouwelijke migranten, en mensen met een onzekere baan</w:t>
      </w:r>
    </w:p>
    <w:p w:rsidR="00947B12" w:rsidRDefault="00947B12" w:rsidP="00947B12">
      <w:pPr>
        <w:pStyle w:val="Lijstalinea"/>
        <w:numPr>
          <w:ilvl w:val="0"/>
          <w:numId w:val="9"/>
        </w:numPr>
      </w:pPr>
      <w:r>
        <w:t>Ontwikkel en implementeer tegen 2030 beleid om duurzaam toerisme te bevorderen dat banen schept en de lokale cultuur en producten bevordert</w:t>
      </w:r>
    </w:p>
    <w:p w:rsidR="00947B12" w:rsidRDefault="00947B12" w:rsidP="00947B12">
      <w:pPr>
        <w:pStyle w:val="Lijstalinea"/>
        <w:numPr>
          <w:ilvl w:val="0"/>
          <w:numId w:val="9"/>
        </w:numPr>
      </w:pPr>
      <w:r>
        <w:t>Versterken van de capaciteit van binnenlandse financiële instellingen om de toegang tot bank-, verzekerings- en financiële diensten voor iedereen te stimuleren en uit te breiden</w:t>
      </w:r>
    </w:p>
    <w:p w:rsidR="00947B12" w:rsidRDefault="00947B12" w:rsidP="00947B12">
      <w:pPr>
        <w:pStyle w:val="Lijstalinea"/>
        <w:numPr>
          <w:ilvl w:val="0"/>
          <w:numId w:val="9"/>
        </w:numPr>
      </w:pPr>
      <w:r>
        <w:t xml:space="preserve">Verhoging van steun voor handelsondersteuning voor ontwikkelingslanden, met name de minst ontwikkelde landen, onder meer via het verbeterde geïntegreerde kader voor </w:t>
      </w:r>
      <w:proofErr w:type="spellStart"/>
      <w:r>
        <w:t>handelsgerelateerde</w:t>
      </w:r>
      <w:proofErr w:type="spellEnd"/>
      <w:r>
        <w:t xml:space="preserve"> technische bijstand aan de minst ontwikkelde landen</w:t>
      </w:r>
    </w:p>
    <w:p w:rsidR="00947B12" w:rsidRDefault="00947B12" w:rsidP="00947B12">
      <w:pPr>
        <w:pStyle w:val="Lijstalinea"/>
        <w:numPr>
          <w:ilvl w:val="0"/>
          <w:numId w:val="9"/>
        </w:numPr>
      </w:pPr>
      <w:r>
        <w:t>Tegen 2020 een mondiale strategie voor werkgelegenheid voor jongeren ontwikkelen en operationeel maken en het Global Jobs Pact van de Internationale Arbeidsorganisatie implementeren</w:t>
      </w:r>
    </w:p>
    <w:p w:rsidR="00947B12" w:rsidRPr="00947B12" w:rsidRDefault="00947B12" w:rsidP="00947B12">
      <w:r>
        <w:br w:type="page"/>
      </w:r>
    </w:p>
    <w:p w:rsidR="0090152C" w:rsidRDefault="0090152C" w:rsidP="0090152C">
      <w:pPr>
        <w:pStyle w:val="Kop2"/>
        <w:rPr>
          <w:bdr w:val="none" w:sz="0" w:space="0" w:color="auto" w:frame="1"/>
        </w:rPr>
      </w:pPr>
      <w:bookmarkStart w:id="24" w:name="_Toc2736270"/>
      <w:r w:rsidRPr="0090152C">
        <w:rPr>
          <w:bdr w:val="none" w:sz="0" w:space="0" w:color="auto" w:frame="1"/>
        </w:rPr>
        <w:t>DOEL</w:t>
      </w:r>
      <w:r w:rsidRPr="0090152C">
        <w:rPr>
          <w:bdr w:val="none" w:sz="0" w:space="0" w:color="auto" w:frame="1"/>
        </w:rPr>
        <w:t xml:space="preserve"> 9: Industrie, </w:t>
      </w:r>
      <w:r w:rsidRPr="0090152C">
        <w:rPr>
          <w:bdr w:val="none" w:sz="0" w:space="0" w:color="auto" w:frame="1"/>
        </w:rPr>
        <w:t>I</w:t>
      </w:r>
      <w:r w:rsidRPr="0090152C">
        <w:rPr>
          <w:bdr w:val="none" w:sz="0" w:space="0" w:color="auto" w:frame="1"/>
        </w:rPr>
        <w:t xml:space="preserve">nnovatie en </w:t>
      </w:r>
      <w:r w:rsidRPr="0090152C">
        <w:rPr>
          <w:bdr w:val="none" w:sz="0" w:space="0" w:color="auto" w:frame="1"/>
        </w:rPr>
        <w:t>I</w:t>
      </w:r>
      <w:r w:rsidRPr="0090152C">
        <w:rPr>
          <w:bdr w:val="none" w:sz="0" w:space="0" w:color="auto" w:frame="1"/>
        </w:rPr>
        <w:t>nfrastructuur</w:t>
      </w:r>
      <w:bookmarkEnd w:id="24"/>
    </w:p>
    <w:p w:rsidR="00947B12" w:rsidRDefault="00947B12" w:rsidP="00947B12">
      <w:pPr>
        <w:pStyle w:val="Kop3"/>
      </w:pPr>
      <w:bookmarkStart w:id="25" w:name="_Toc2736271"/>
      <w:r>
        <w:t>Doelen</w:t>
      </w:r>
      <w:bookmarkEnd w:id="25"/>
    </w:p>
    <w:p w:rsidR="00947B12" w:rsidRDefault="00947B12" w:rsidP="00947B12">
      <w:pPr>
        <w:pStyle w:val="Lijstalinea"/>
        <w:numPr>
          <w:ilvl w:val="0"/>
          <w:numId w:val="10"/>
        </w:numPr>
      </w:pPr>
      <w:r>
        <w:t>Ontwikkeling van hoogwaardige, betrouwbare, duurzame en veerkrachtige infrastructuur, inclusief regionale en grensoverschrijdende infrastructuur, ter ondersteuning van de economische ontwikkeling en het menselijk welzijn, met een focus op betaalbare en billijke toegang voor iedereen</w:t>
      </w:r>
    </w:p>
    <w:p w:rsidR="00947B12" w:rsidRDefault="00947B12" w:rsidP="00947B12">
      <w:pPr>
        <w:pStyle w:val="Lijstalinea"/>
        <w:numPr>
          <w:ilvl w:val="0"/>
          <w:numId w:val="10"/>
        </w:numPr>
      </w:pPr>
      <w:r>
        <w:t>Bevorder inclusieve en duurzame industrialisatie en verhoog tegen 2030 het aandeel van de industrie in de werkgelegenheid en het bruto binnenlands product aanzienlijk, overeenkomstig de nationale omstandigheden, en verdubbel zijn aandeel in de minst ontwikkelde landen</w:t>
      </w:r>
    </w:p>
    <w:p w:rsidR="00947B12" w:rsidRDefault="00947B12" w:rsidP="00947B12">
      <w:pPr>
        <w:pStyle w:val="Lijstalinea"/>
        <w:numPr>
          <w:ilvl w:val="0"/>
          <w:numId w:val="10"/>
        </w:numPr>
      </w:pPr>
      <w:r>
        <w:t xml:space="preserve">Vergroot de toegang van kleinschalige industriële en andere ondernemingen, met name in ontwikkelingslanden, tot financiële diensten, waaronder betaalbaar krediet, en hun integratie in </w:t>
      </w:r>
      <w:proofErr w:type="spellStart"/>
      <w:r>
        <w:t>waardeketens</w:t>
      </w:r>
      <w:proofErr w:type="spellEnd"/>
      <w:r>
        <w:t xml:space="preserve"> en markten</w:t>
      </w:r>
    </w:p>
    <w:p w:rsidR="00947B12" w:rsidRDefault="00947B12" w:rsidP="00947B12">
      <w:pPr>
        <w:pStyle w:val="Lijstalinea"/>
        <w:numPr>
          <w:ilvl w:val="0"/>
          <w:numId w:val="10"/>
        </w:numPr>
      </w:pPr>
      <w:r>
        <w:t xml:space="preserve">Tegen 2030 moeten infrastructuur en </w:t>
      </w:r>
      <w:proofErr w:type="spellStart"/>
      <w:r>
        <w:t>retrofitindustrieën</w:t>
      </w:r>
      <w:proofErr w:type="spellEnd"/>
      <w:r>
        <w:t xml:space="preserve"> worden opgewaardeerd om ze duurzaam te maken, met een efficiënter gebruik van hulpbronnen en een ruimere toepassing van schone en milieuvriendelijke technologieën en industriële processen, waarbij alle landen actie ondernemen in overeenstemming met hun respectieve capaciteiten</w:t>
      </w:r>
    </w:p>
    <w:p w:rsidR="00947B12" w:rsidRDefault="00947B12" w:rsidP="00947B12">
      <w:pPr>
        <w:pStyle w:val="Lijstalinea"/>
        <w:numPr>
          <w:ilvl w:val="0"/>
          <w:numId w:val="10"/>
        </w:numPr>
      </w:pPr>
      <w:r>
        <w:t>Wetenschappelijk onderzoek verbeteren, de technologische capaciteiten van industriële sectoren in alle landen, met name ontwikkelingslanden, verbeteren, onder meer tegen 2030, innovatie aanmoedigen en het aantal onderzoekers en ontwikkelingswerkers per 1 miljoen mensen aanzienlijk vergroten, en publieke en private uitgaven voor onderzoek en ontwikkeling</w:t>
      </w:r>
    </w:p>
    <w:p w:rsidR="00947B12" w:rsidRDefault="00947B12" w:rsidP="00947B12">
      <w:pPr>
        <w:pStyle w:val="Lijstalinea"/>
        <w:numPr>
          <w:ilvl w:val="0"/>
          <w:numId w:val="10"/>
        </w:numPr>
      </w:pPr>
      <w:r>
        <w:t>Vergemakkelijking van duurzame en veerkrachtige infrastructuurontwikkeling in ontwikkelingslanden door middel van versterkte financiële, technologische en technische ondersteuning aan Afrikaanse landen, minst ontwikkelde landen, niet aan zee grenzende ontwikkelingslanden en kleine insulaire ontwikkelingslanden 18</w:t>
      </w:r>
    </w:p>
    <w:p w:rsidR="00947B12" w:rsidRDefault="00947B12" w:rsidP="00947B12">
      <w:pPr>
        <w:pStyle w:val="Lijstalinea"/>
        <w:numPr>
          <w:ilvl w:val="0"/>
          <w:numId w:val="10"/>
        </w:numPr>
      </w:pPr>
      <w:r>
        <w:t xml:space="preserve">Ondersteuning van binnenlandse technologische ontwikkeling, onderzoek en innovatie in ontwikkelingslanden, onder meer door te zorgen voor een gunstig beleidsklimaat voor onder meer industriële diversificatie en </w:t>
      </w:r>
      <w:proofErr w:type="spellStart"/>
      <w:r>
        <w:t>waardetoevoeging</w:t>
      </w:r>
      <w:proofErr w:type="spellEnd"/>
      <w:r>
        <w:t xml:space="preserve"> aan grondstoffen</w:t>
      </w:r>
    </w:p>
    <w:p w:rsidR="00947B12" w:rsidRDefault="00947B12" w:rsidP="00947B12">
      <w:pPr>
        <w:pStyle w:val="Lijstalinea"/>
        <w:numPr>
          <w:ilvl w:val="0"/>
          <w:numId w:val="10"/>
        </w:numPr>
      </w:pPr>
      <w:r>
        <w:t>Verbetering van de toegang tot informatie- en communicatietechnologie en streven naar het bieden van universele en betaalbare toegang tot internet in de minst ontwikkelde landen tegen 2020</w:t>
      </w:r>
    </w:p>
    <w:p w:rsidR="00947B12" w:rsidRPr="00947B12" w:rsidRDefault="00947B12" w:rsidP="00947B12">
      <w:r>
        <w:br w:type="page"/>
      </w:r>
    </w:p>
    <w:p w:rsidR="0090152C" w:rsidRDefault="0090152C" w:rsidP="0090152C">
      <w:pPr>
        <w:pStyle w:val="Kop2"/>
        <w:rPr>
          <w:bdr w:val="none" w:sz="0" w:space="0" w:color="auto" w:frame="1"/>
        </w:rPr>
      </w:pPr>
      <w:bookmarkStart w:id="26" w:name="_Toc2736272"/>
      <w:r w:rsidRPr="0090152C">
        <w:rPr>
          <w:bdr w:val="none" w:sz="0" w:space="0" w:color="auto" w:frame="1"/>
        </w:rPr>
        <w:t>DOEL</w:t>
      </w:r>
      <w:r w:rsidRPr="0090152C">
        <w:rPr>
          <w:bdr w:val="none" w:sz="0" w:space="0" w:color="auto" w:frame="1"/>
        </w:rPr>
        <w:t xml:space="preserve"> 10: Verminderde </w:t>
      </w:r>
      <w:r>
        <w:rPr>
          <w:bdr w:val="none" w:sz="0" w:space="0" w:color="auto" w:frame="1"/>
        </w:rPr>
        <w:t>O</w:t>
      </w:r>
      <w:r w:rsidRPr="0090152C">
        <w:rPr>
          <w:bdr w:val="none" w:sz="0" w:space="0" w:color="auto" w:frame="1"/>
        </w:rPr>
        <w:t>ngelijkheid</w:t>
      </w:r>
      <w:bookmarkEnd w:id="26"/>
    </w:p>
    <w:p w:rsidR="00947B12" w:rsidRDefault="00947B12" w:rsidP="00947B12">
      <w:pPr>
        <w:pStyle w:val="Kop3"/>
      </w:pPr>
      <w:bookmarkStart w:id="27" w:name="_Toc2736273"/>
      <w:r>
        <w:t>Doelen</w:t>
      </w:r>
      <w:bookmarkEnd w:id="27"/>
    </w:p>
    <w:p w:rsidR="00947B12" w:rsidRDefault="00947B12" w:rsidP="00947B12">
      <w:pPr>
        <w:pStyle w:val="Lijstalinea"/>
        <w:numPr>
          <w:ilvl w:val="0"/>
          <w:numId w:val="11"/>
        </w:numPr>
      </w:pPr>
      <w:r>
        <w:t>Tegen 2030 moet de inkomensgroei van de onderste 40 procent van de bevolking progressief worden bereikt en gehandhaafd tegen een hoger percentage dan het nationale gemiddelde</w:t>
      </w:r>
    </w:p>
    <w:p w:rsidR="00947B12" w:rsidRDefault="00947B12" w:rsidP="00947B12">
      <w:pPr>
        <w:pStyle w:val="Lijstalinea"/>
        <w:numPr>
          <w:ilvl w:val="0"/>
          <w:numId w:val="11"/>
        </w:numPr>
      </w:pPr>
      <w:r>
        <w:t>Tegen 2030 machtigen en bevorderen van de sociale, economische en politieke inclusie van iedereen, ongeacht leeftijd, geslacht, handicap, ras, etniciteit, afkomst, religie of economische of andere status</w:t>
      </w:r>
    </w:p>
    <w:p w:rsidR="00947B12" w:rsidRDefault="00947B12" w:rsidP="00947B12">
      <w:pPr>
        <w:pStyle w:val="Lijstalinea"/>
        <w:numPr>
          <w:ilvl w:val="0"/>
          <w:numId w:val="11"/>
        </w:numPr>
      </w:pPr>
      <w:r>
        <w:t>Zorgen voor gelijke kansen en ongelijkheid in resultaat verminderen, onder meer door discriminerende wetten, beleid en praktijken te elimineren en passende wetgeving, beleid en actie op dit gebied te bevorderen</w:t>
      </w:r>
    </w:p>
    <w:p w:rsidR="00947B12" w:rsidRDefault="00947B12" w:rsidP="00947B12">
      <w:pPr>
        <w:pStyle w:val="Lijstalinea"/>
        <w:numPr>
          <w:ilvl w:val="0"/>
          <w:numId w:val="11"/>
        </w:numPr>
      </w:pPr>
      <w:r>
        <w:t>Goedkeuren van beleid, met name beleid inzake belastingen, lonen en sociale bescherming, en geleidelijk meer gelijkheid bereiken</w:t>
      </w:r>
    </w:p>
    <w:p w:rsidR="00947B12" w:rsidRDefault="00947B12" w:rsidP="00947B12">
      <w:pPr>
        <w:pStyle w:val="Lijstalinea"/>
        <w:numPr>
          <w:ilvl w:val="0"/>
          <w:numId w:val="11"/>
        </w:numPr>
      </w:pPr>
      <w:r>
        <w:t>Verbetering van de regulering en monitoring van wereldwijde financiële markten en instellingen en versterking van de implementatie van dergelijke regelgeving</w:t>
      </w:r>
    </w:p>
    <w:p w:rsidR="00947B12" w:rsidRDefault="00947B12" w:rsidP="00947B12">
      <w:pPr>
        <w:pStyle w:val="Lijstalinea"/>
        <w:numPr>
          <w:ilvl w:val="0"/>
          <w:numId w:val="11"/>
        </w:numPr>
      </w:pPr>
      <w:r>
        <w:t>Zorgen voor een betere vertegenwoordiging en stem voor ontwikkelingslanden bij de besluitvorming in mondiale internationale economische en financiële instellingen om meer effectieve, geloofwaardige, verantwoordelijke en legitieme instellingen te creëren</w:t>
      </w:r>
    </w:p>
    <w:p w:rsidR="00947B12" w:rsidRDefault="00947B12" w:rsidP="00947B12">
      <w:pPr>
        <w:pStyle w:val="Lijstalinea"/>
        <w:numPr>
          <w:ilvl w:val="0"/>
          <w:numId w:val="11"/>
        </w:numPr>
      </w:pPr>
      <w:r>
        <w:t>Vergemakkelijken van ordelijke, veilige, regelmatige en verantwoorde migratie en mobiliteit van mensen, onder meer door de implementatie van gepland en goed beheerd migratiebeleid</w:t>
      </w:r>
    </w:p>
    <w:p w:rsidR="00947B12" w:rsidRDefault="00947B12" w:rsidP="00947B12">
      <w:pPr>
        <w:pStyle w:val="Lijstalinea"/>
        <w:numPr>
          <w:ilvl w:val="0"/>
          <w:numId w:val="11"/>
        </w:numPr>
      </w:pPr>
      <w:r>
        <w:t>Toepassing van het beginsel van speciale en gedifferentieerde behandeling voor ontwikkelingslanden, met name de minst ontwikkelde landen, in overeenstemming met overeenkomsten van de Wereldhandelsorganisatie</w:t>
      </w:r>
    </w:p>
    <w:p w:rsidR="00947B12" w:rsidRDefault="00947B12" w:rsidP="00947B12">
      <w:pPr>
        <w:pStyle w:val="Lijstalinea"/>
        <w:numPr>
          <w:ilvl w:val="0"/>
          <w:numId w:val="11"/>
        </w:numPr>
      </w:pPr>
      <w:r>
        <w:t>Officiële ontwikkelingshulp en financiële stromen, inclusief directe buitenlandse investeringen, aanmoedigen voor landen waar de nood het grootst is, met name de minst ontwikkelde landen, Afrikaanse landen, kleine insulaire ontwikkelingslanden en niet aan zee grenzende ontwikkelingslanden, in overeenstemming met hun nationale plannen en programma's</w:t>
      </w:r>
    </w:p>
    <w:p w:rsidR="00947B12" w:rsidRDefault="00947B12" w:rsidP="00947B12">
      <w:pPr>
        <w:pStyle w:val="Lijstalinea"/>
        <w:numPr>
          <w:ilvl w:val="0"/>
          <w:numId w:val="11"/>
        </w:numPr>
      </w:pPr>
      <w:r>
        <w:t xml:space="preserve">Verminder tegen 2030 de transactiekosten van migrantenovermakingen tot minder dan 3 procent en elimineer </w:t>
      </w:r>
      <w:proofErr w:type="spellStart"/>
      <w:r>
        <w:t>afdrachtcorridors</w:t>
      </w:r>
      <w:proofErr w:type="spellEnd"/>
      <w:r>
        <w:t xml:space="preserve"> met kosten van meer dan 5 procent</w:t>
      </w:r>
    </w:p>
    <w:p w:rsidR="00947B12" w:rsidRPr="00947B12" w:rsidRDefault="00947B12" w:rsidP="00947B12">
      <w:r>
        <w:br w:type="page"/>
      </w:r>
    </w:p>
    <w:p w:rsidR="0090152C" w:rsidRDefault="0090152C" w:rsidP="0090152C">
      <w:pPr>
        <w:pStyle w:val="Kop2"/>
        <w:rPr>
          <w:bdr w:val="none" w:sz="0" w:space="0" w:color="auto" w:frame="1"/>
        </w:rPr>
      </w:pPr>
      <w:bookmarkStart w:id="28" w:name="_Toc2736274"/>
      <w:r w:rsidRPr="0090152C">
        <w:rPr>
          <w:bdr w:val="none" w:sz="0" w:space="0" w:color="auto" w:frame="1"/>
        </w:rPr>
        <w:t>DOEL</w:t>
      </w:r>
      <w:r w:rsidRPr="0090152C">
        <w:rPr>
          <w:bdr w:val="none" w:sz="0" w:space="0" w:color="auto" w:frame="1"/>
        </w:rPr>
        <w:t xml:space="preserve"> 11: Duurzame </w:t>
      </w:r>
      <w:r>
        <w:rPr>
          <w:bdr w:val="none" w:sz="0" w:space="0" w:color="auto" w:frame="1"/>
        </w:rPr>
        <w:t>S</w:t>
      </w:r>
      <w:r w:rsidRPr="0090152C">
        <w:rPr>
          <w:bdr w:val="none" w:sz="0" w:space="0" w:color="auto" w:frame="1"/>
        </w:rPr>
        <w:t xml:space="preserve">teden en </w:t>
      </w:r>
      <w:r>
        <w:rPr>
          <w:bdr w:val="none" w:sz="0" w:space="0" w:color="auto" w:frame="1"/>
        </w:rPr>
        <w:t>G</w:t>
      </w:r>
      <w:r w:rsidRPr="0090152C">
        <w:rPr>
          <w:bdr w:val="none" w:sz="0" w:space="0" w:color="auto" w:frame="1"/>
        </w:rPr>
        <w:t>emeenschappen</w:t>
      </w:r>
      <w:bookmarkEnd w:id="28"/>
    </w:p>
    <w:p w:rsidR="00947B12" w:rsidRDefault="00947B12" w:rsidP="00947B12">
      <w:pPr>
        <w:pStyle w:val="Kop3"/>
      </w:pPr>
      <w:bookmarkStart w:id="29" w:name="_Toc2736275"/>
      <w:r>
        <w:t>Doelen</w:t>
      </w:r>
      <w:bookmarkEnd w:id="29"/>
    </w:p>
    <w:p w:rsidR="00947B12" w:rsidRDefault="00947B12" w:rsidP="00947B12">
      <w:pPr>
        <w:pStyle w:val="Lijstalinea"/>
        <w:numPr>
          <w:ilvl w:val="0"/>
          <w:numId w:val="12"/>
        </w:numPr>
      </w:pPr>
      <w:r>
        <w:t>Zorg in 2030 voor toegang voor iedereen tot adequate, veilige en betaalbare huisvesting en basisdiensten en upgrade sloppenwijken</w:t>
      </w:r>
    </w:p>
    <w:p w:rsidR="00947B12" w:rsidRDefault="00947B12" w:rsidP="00947B12">
      <w:pPr>
        <w:pStyle w:val="Lijstalinea"/>
        <w:numPr>
          <w:ilvl w:val="0"/>
          <w:numId w:val="12"/>
        </w:numPr>
      </w:pPr>
      <w:r>
        <w:t>Tegen 2030 toegang bieden tot veilige, betaalbare, toegankelijke en duurzame vervoerssystemen voor iedereen, ter verbetering van de verkeersveiligheid, met name door uitbreiding van het openbaar vervoer, met speciale aandacht voor de behoeften van mensen in kwetsbare situaties, vrouwen, kinderen, personen met een handicap en ouderen</w:t>
      </w:r>
    </w:p>
    <w:p w:rsidR="00947B12" w:rsidRDefault="00947B12" w:rsidP="00947B12">
      <w:pPr>
        <w:pStyle w:val="Lijstalinea"/>
        <w:numPr>
          <w:ilvl w:val="0"/>
          <w:numId w:val="12"/>
        </w:numPr>
      </w:pPr>
      <w:r>
        <w:t xml:space="preserve">Tegen 2030, inclusieve </w:t>
      </w:r>
      <w:proofErr w:type="spellStart"/>
      <w:r>
        <w:t>inclusieve</w:t>
      </w:r>
      <w:proofErr w:type="spellEnd"/>
      <w:r>
        <w:t xml:space="preserve"> en duurzame verstedelijking en capaciteit voor participatieve, geïntegreerde en duurzame planning en beheer van menselijke nederzettingen in alle landen</w:t>
      </w:r>
    </w:p>
    <w:p w:rsidR="00947B12" w:rsidRDefault="00947B12" w:rsidP="00947B12">
      <w:pPr>
        <w:pStyle w:val="Lijstalinea"/>
        <w:numPr>
          <w:ilvl w:val="0"/>
          <w:numId w:val="12"/>
        </w:numPr>
      </w:pPr>
      <w:r>
        <w:t>Versterken van de inspanningen om het culturele en natuurlijke erfgoed van de wereld te beschermen en te beschermen</w:t>
      </w:r>
    </w:p>
    <w:p w:rsidR="00947B12" w:rsidRDefault="00947B12" w:rsidP="00947B12">
      <w:pPr>
        <w:pStyle w:val="Lijstalinea"/>
        <w:numPr>
          <w:ilvl w:val="0"/>
          <w:numId w:val="12"/>
        </w:numPr>
      </w:pPr>
      <w:r>
        <w:t>Tegen 2030 het aantal doden en het aantal getroffen mensen aanzienlijk verminderen en de directe economische verliezen ten opzichte van het mondiale bruto binnenlands product veroorzaakt door rampen, inclusief rampen met water, aanzienlijk verminderen, met de nadruk op de bescherming van de armen en mensen in kwetsbare situaties</w:t>
      </w:r>
    </w:p>
    <w:p w:rsidR="00947B12" w:rsidRDefault="00947B12" w:rsidP="00947B12">
      <w:pPr>
        <w:pStyle w:val="Lijstalinea"/>
        <w:numPr>
          <w:ilvl w:val="0"/>
          <w:numId w:val="12"/>
        </w:numPr>
      </w:pPr>
      <w:r>
        <w:t>Tegen 2030 de nadelige milieu-impact per hoofd van de steden verminderen, onder meer door speciale aandacht te besteden aan de luchtkwaliteit en gemeentelijk en ander afvalbeheer</w:t>
      </w:r>
    </w:p>
    <w:p w:rsidR="00947B12" w:rsidRDefault="00947B12" w:rsidP="00947B12">
      <w:pPr>
        <w:pStyle w:val="Lijstalinea"/>
        <w:numPr>
          <w:ilvl w:val="0"/>
          <w:numId w:val="12"/>
        </w:numPr>
      </w:pPr>
      <w:r>
        <w:t>Tegen 2030 universele toegang bieden tot veilige, inclusieve en toegankelijke groene en openbare ruimten, met name voor vrouwen en kinderen, ouderen en personen met een handicap</w:t>
      </w:r>
    </w:p>
    <w:p w:rsidR="00947B12" w:rsidRDefault="00947B12" w:rsidP="00947B12">
      <w:pPr>
        <w:pStyle w:val="Lijstalinea"/>
        <w:numPr>
          <w:ilvl w:val="0"/>
          <w:numId w:val="12"/>
        </w:numPr>
      </w:pPr>
      <w:r>
        <w:t>Ondersteuning van positieve economische, sociale en ecologische banden tussen stedelijke, peri-urbane en landelijke gebieden door versterking van de nationale en regionale ontwikkelingsplanning</w:t>
      </w:r>
    </w:p>
    <w:p w:rsidR="00947B12" w:rsidRDefault="00947B12" w:rsidP="00947B12">
      <w:pPr>
        <w:pStyle w:val="Lijstalinea"/>
        <w:numPr>
          <w:ilvl w:val="0"/>
          <w:numId w:val="12"/>
        </w:numPr>
      </w:pPr>
      <w:r>
        <w:t>Tegen 2020 het aantal steden en nederzettingen aanzienlijk verhogen en geïntegreerde beleid en plannen voor inclusie, efficiënt gebruik van hulpbronnen, mitigatie en aanpassing aan klimaatverandering, veerkracht bij rampen, en ontwikkeling en implementatie goedkeuren en implementeren, in overeenstemming met het Sendai-raamwerk voor rampenrisico's Vermindering 2015-2030, holistisch rampenrisicobeheer op alle niveaus</w:t>
      </w:r>
    </w:p>
    <w:p w:rsidR="00947B12" w:rsidRDefault="00947B12" w:rsidP="00947B12">
      <w:pPr>
        <w:pStyle w:val="Lijstalinea"/>
        <w:numPr>
          <w:ilvl w:val="0"/>
          <w:numId w:val="12"/>
        </w:numPr>
      </w:pPr>
      <w:r>
        <w:t>Ondersteuning van de minst ontwikkelde landen, onder meer door financiële en technische bijstand, bij het bouwen van duurzame en veerkrachtige gebouwen met behulp van lokale materialen</w:t>
      </w:r>
    </w:p>
    <w:p w:rsidR="00947B12" w:rsidRPr="00947B12" w:rsidRDefault="00947B12" w:rsidP="00947B12">
      <w:r>
        <w:br w:type="page"/>
      </w:r>
    </w:p>
    <w:p w:rsidR="0090152C" w:rsidRDefault="0090152C" w:rsidP="0090152C">
      <w:pPr>
        <w:pStyle w:val="Kop2"/>
        <w:rPr>
          <w:bdr w:val="none" w:sz="0" w:space="0" w:color="auto" w:frame="1"/>
        </w:rPr>
      </w:pPr>
      <w:bookmarkStart w:id="30" w:name="_Toc2736276"/>
      <w:r w:rsidRPr="0090152C">
        <w:rPr>
          <w:bdr w:val="none" w:sz="0" w:space="0" w:color="auto" w:frame="1"/>
        </w:rPr>
        <w:t>DOEL</w:t>
      </w:r>
      <w:r w:rsidRPr="0090152C">
        <w:rPr>
          <w:bdr w:val="none" w:sz="0" w:space="0" w:color="auto" w:frame="1"/>
        </w:rPr>
        <w:t xml:space="preserve"> 12: Verantwoorde </w:t>
      </w:r>
      <w:r>
        <w:rPr>
          <w:bdr w:val="none" w:sz="0" w:space="0" w:color="auto" w:frame="1"/>
        </w:rPr>
        <w:t>C</w:t>
      </w:r>
      <w:r w:rsidRPr="0090152C">
        <w:rPr>
          <w:bdr w:val="none" w:sz="0" w:space="0" w:color="auto" w:frame="1"/>
        </w:rPr>
        <w:t xml:space="preserve">onsumptie en </w:t>
      </w:r>
      <w:r>
        <w:rPr>
          <w:bdr w:val="none" w:sz="0" w:space="0" w:color="auto" w:frame="1"/>
        </w:rPr>
        <w:t>P</w:t>
      </w:r>
      <w:r w:rsidRPr="0090152C">
        <w:rPr>
          <w:bdr w:val="none" w:sz="0" w:space="0" w:color="auto" w:frame="1"/>
        </w:rPr>
        <w:t>roductie</w:t>
      </w:r>
      <w:bookmarkEnd w:id="30"/>
    </w:p>
    <w:p w:rsidR="00947B12" w:rsidRDefault="00947B12" w:rsidP="00947B12">
      <w:pPr>
        <w:pStyle w:val="Kop3"/>
      </w:pPr>
      <w:bookmarkStart w:id="31" w:name="_Toc2736277"/>
      <w:r>
        <w:t>Doelen</w:t>
      </w:r>
      <w:bookmarkEnd w:id="31"/>
    </w:p>
    <w:p w:rsidR="00947B12" w:rsidRDefault="00947B12" w:rsidP="00947B12">
      <w:pPr>
        <w:pStyle w:val="Lijstalinea"/>
        <w:numPr>
          <w:ilvl w:val="0"/>
          <w:numId w:val="13"/>
        </w:numPr>
      </w:pPr>
      <w:r>
        <w:t>Uitvoering van het 10-jarig kader van programma's voor duurzame consumptie en productie, waarbij alle landen actie ondernemen, waarbij ontwikkelde landen het voortouw nemen, rekening houdend met de ontwikkeling en capaciteiten van ontwikkelingslanden</w:t>
      </w:r>
    </w:p>
    <w:p w:rsidR="00947B12" w:rsidRDefault="00947B12" w:rsidP="00947B12">
      <w:pPr>
        <w:pStyle w:val="Lijstalinea"/>
        <w:numPr>
          <w:ilvl w:val="0"/>
          <w:numId w:val="13"/>
        </w:numPr>
      </w:pPr>
      <w:r>
        <w:t>Tegen 2030 het duurzame beheer en efficiënt gebruik van natuurlijke hulpbronnen bereiken</w:t>
      </w:r>
    </w:p>
    <w:p w:rsidR="00947B12" w:rsidRDefault="00947B12" w:rsidP="00947B12">
      <w:pPr>
        <w:pStyle w:val="Lijstalinea"/>
        <w:numPr>
          <w:ilvl w:val="0"/>
          <w:numId w:val="13"/>
        </w:numPr>
      </w:pPr>
      <w:r>
        <w:t>Tegen 2030 halveren van het mondiale voedselafval per hoofd van de bevolking op detailhandels- en consumentenniveau en verminderen van voedselverliezen langs productie- en toeleveringsketens, inclusief verliezen na de oogst</w:t>
      </w:r>
    </w:p>
    <w:p w:rsidR="00947B12" w:rsidRDefault="00947B12" w:rsidP="00947B12">
      <w:pPr>
        <w:pStyle w:val="Lijstalinea"/>
        <w:numPr>
          <w:ilvl w:val="0"/>
          <w:numId w:val="13"/>
        </w:numPr>
      </w:pPr>
      <w:r>
        <w:t>Tegen 2020 het milieuvriendelijke beheer van chemicaliën en alle afval gedurende hun hele levenscyclus realiseren, in overeenstemming met overeengekomen internationale kaders, en hun emissie naar lucht, water en bodem aanzienlijk verminderen om hun nadelige gevolgen voor de volksgezondheid en het milieu tot een minimum te beperken</w:t>
      </w:r>
    </w:p>
    <w:p w:rsidR="00947B12" w:rsidRDefault="00947B12" w:rsidP="00947B12">
      <w:pPr>
        <w:pStyle w:val="Lijstalinea"/>
        <w:numPr>
          <w:ilvl w:val="0"/>
          <w:numId w:val="13"/>
        </w:numPr>
      </w:pPr>
      <w:r>
        <w:t>Tegen 2030 de afvalproductie substantieel verminderen door middel van preventie, reductie, recycling en hergebruik</w:t>
      </w:r>
    </w:p>
    <w:p w:rsidR="00947B12" w:rsidRDefault="00947B12" w:rsidP="00947B12">
      <w:pPr>
        <w:pStyle w:val="Lijstalinea"/>
        <w:numPr>
          <w:ilvl w:val="0"/>
          <w:numId w:val="13"/>
        </w:numPr>
      </w:pPr>
      <w:r>
        <w:t>Moedig bedrijven, met name grote en transnationale bedrijven, aan om duurzame praktijken toe te passen en duurzaamheidsinformatie te integreren in hun rapportagecyclus</w:t>
      </w:r>
    </w:p>
    <w:p w:rsidR="00947B12" w:rsidRDefault="00947B12" w:rsidP="00947B12">
      <w:pPr>
        <w:pStyle w:val="Lijstalinea"/>
        <w:numPr>
          <w:ilvl w:val="0"/>
          <w:numId w:val="13"/>
        </w:numPr>
      </w:pPr>
      <w:r>
        <w:t>Bevordering van openbare aanbestedingspraktijken die duurzaam zijn, in overeenstemming met nationaal beleid en prioriteiten</w:t>
      </w:r>
    </w:p>
    <w:p w:rsidR="00947B12" w:rsidRDefault="00947B12" w:rsidP="00947B12">
      <w:pPr>
        <w:pStyle w:val="Lijstalinea"/>
        <w:numPr>
          <w:ilvl w:val="0"/>
          <w:numId w:val="13"/>
        </w:numPr>
      </w:pPr>
      <w:r>
        <w:t>Zorg er in 2030 voor dat mensen overal beschikken over de relevante informatie en aandacht voor duurzame ontwikkeling en levensstijlen in harmonie met de natuur</w:t>
      </w:r>
    </w:p>
    <w:p w:rsidR="00947B12" w:rsidRDefault="00947B12" w:rsidP="00947B12">
      <w:pPr>
        <w:pStyle w:val="Lijstalinea"/>
        <w:numPr>
          <w:ilvl w:val="0"/>
          <w:numId w:val="13"/>
        </w:numPr>
      </w:pPr>
      <w:r>
        <w:t>Ondersteuning van ontwikkelingslanden om hun wetenschappelijke en technologische capaciteit te versterken om te komen tot duurzamere consumptiepatronen en productie</w:t>
      </w:r>
    </w:p>
    <w:p w:rsidR="00947B12" w:rsidRDefault="00947B12" w:rsidP="00947B12">
      <w:pPr>
        <w:pStyle w:val="Lijstalinea"/>
        <w:numPr>
          <w:ilvl w:val="0"/>
          <w:numId w:val="13"/>
        </w:numPr>
      </w:pPr>
      <w:r>
        <w:t>Instrumenten ontwikkelen en implementeren om de impact van duurzame ontwikkeling op duurzaam toerisme te monitoren die banen creëert en de lokale cultuur en producten bevordert</w:t>
      </w:r>
    </w:p>
    <w:p w:rsidR="00947B12" w:rsidRDefault="00947B12" w:rsidP="00947B12">
      <w:pPr>
        <w:pStyle w:val="Lijstalinea"/>
        <w:numPr>
          <w:ilvl w:val="0"/>
          <w:numId w:val="13"/>
        </w:numPr>
      </w:pPr>
      <w:r>
        <w:t>Rationaliseren van inefficiënte subsidies voor fossiele brandstoffen die verspilling van consumptie aanmoedigen door marktverstoringen weg te nemen, in overeenstemming met nationale omstandigheden, onder meer door herstructurering van belastingen en afschaffing van die schadelijke subsidies, waar deze bestaan, om hun milieueffecten te weerspiegelen, waarbij ten volle rekening wordt gehouden met de specifieke behoeften en voorwaarden van ontwikkelingslanden en het minimaliseren van de mogelijke nadelige gevolgen voor hun ontwikkeling op een manier die de armen en de getroffen gemeenschappen beschermt</w:t>
      </w:r>
    </w:p>
    <w:p w:rsidR="00947B12" w:rsidRPr="00947B12" w:rsidRDefault="00947B12" w:rsidP="00947B12">
      <w:r>
        <w:br w:type="page"/>
      </w:r>
    </w:p>
    <w:p w:rsidR="0090152C" w:rsidRDefault="0090152C" w:rsidP="0090152C">
      <w:pPr>
        <w:pStyle w:val="Kop2"/>
        <w:rPr>
          <w:bdr w:val="none" w:sz="0" w:space="0" w:color="auto" w:frame="1"/>
        </w:rPr>
      </w:pPr>
      <w:bookmarkStart w:id="32" w:name="_Toc2736278"/>
      <w:r w:rsidRPr="0090152C">
        <w:rPr>
          <w:bdr w:val="none" w:sz="0" w:space="0" w:color="auto" w:frame="1"/>
        </w:rPr>
        <w:t>DOEL</w:t>
      </w:r>
      <w:r w:rsidRPr="0090152C">
        <w:rPr>
          <w:bdr w:val="none" w:sz="0" w:space="0" w:color="auto" w:frame="1"/>
        </w:rPr>
        <w:t xml:space="preserve"> 13: Klimaatactie</w:t>
      </w:r>
      <w:bookmarkEnd w:id="32"/>
    </w:p>
    <w:p w:rsidR="00947B12" w:rsidRDefault="00947B12" w:rsidP="00947B12">
      <w:pPr>
        <w:pStyle w:val="Kop3"/>
      </w:pPr>
      <w:bookmarkStart w:id="33" w:name="_Toc2736279"/>
      <w:r>
        <w:t>Doelen</w:t>
      </w:r>
      <w:bookmarkEnd w:id="33"/>
    </w:p>
    <w:p w:rsidR="00947B12" w:rsidRDefault="00947B12" w:rsidP="00947B12">
      <w:pPr>
        <w:pStyle w:val="Lijstalinea"/>
        <w:numPr>
          <w:ilvl w:val="0"/>
          <w:numId w:val="14"/>
        </w:numPr>
      </w:pPr>
      <w:r>
        <w:t xml:space="preserve">Versterk de veerkracht en het aanpassingsvermogen aan </w:t>
      </w:r>
      <w:proofErr w:type="spellStart"/>
      <w:r>
        <w:t>klimaatgerelateerde</w:t>
      </w:r>
      <w:proofErr w:type="spellEnd"/>
      <w:r>
        <w:t xml:space="preserve"> gevaren en natuurrampen in alle landen</w:t>
      </w:r>
    </w:p>
    <w:p w:rsidR="00947B12" w:rsidRDefault="00947B12" w:rsidP="00947B12">
      <w:pPr>
        <w:pStyle w:val="Lijstalinea"/>
        <w:numPr>
          <w:ilvl w:val="0"/>
          <w:numId w:val="14"/>
        </w:numPr>
      </w:pPr>
      <w:r>
        <w:t>Integreer maatregelen voor klimaatverandering in nationaal beleid, strategieën en planning</w:t>
      </w:r>
    </w:p>
    <w:p w:rsidR="00947B12" w:rsidRDefault="00947B12" w:rsidP="00947B12">
      <w:pPr>
        <w:pStyle w:val="Lijstalinea"/>
        <w:numPr>
          <w:ilvl w:val="0"/>
          <w:numId w:val="14"/>
        </w:numPr>
      </w:pPr>
      <w:r>
        <w:t>Het onderwijs, de bewustmaking en de menselijke en institutionele capaciteit verbeteren op het gebied van mitigatie van klimaatverandering, aanpassing, vermindering van de impact en vroegtijdige waarschuwing</w:t>
      </w:r>
    </w:p>
    <w:p w:rsidR="00947B12" w:rsidRDefault="00947B12" w:rsidP="00947B12">
      <w:pPr>
        <w:pStyle w:val="Lijstalinea"/>
        <w:numPr>
          <w:ilvl w:val="0"/>
          <w:numId w:val="14"/>
        </w:numPr>
      </w:pPr>
      <w:r>
        <w:t xml:space="preserve">Uitvoering van de verbintenis die door partijen uit ontwikkelde landen bij het Raamverdrag van de Verenigde Naties inzake klimaatverandering is aangegaan om gezamenlijk tegen 2020 honderd miljard dollar uit alle bronnen te mobiliseren om tegemoet te komen aan de behoeften van ontwikkelingslanden in het kader van zinvolle mitigatiemaatregelen en transparantie bij de uitvoering en het Green </w:t>
      </w:r>
      <w:proofErr w:type="spellStart"/>
      <w:r>
        <w:t>Climate</w:t>
      </w:r>
      <w:proofErr w:type="spellEnd"/>
      <w:r>
        <w:t xml:space="preserve"> Fund zo snel mogelijk via de kapitalisatie volledig operationeel maken</w:t>
      </w:r>
    </w:p>
    <w:p w:rsidR="00947B12" w:rsidRDefault="00947B12" w:rsidP="00947B12">
      <w:pPr>
        <w:pStyle w:val="Lijstalinea"/>
        <w:numPr>
          <w:ilvl w:val="0"/>
          <w:numId w:val="14"/>
        </w:numPr>
      </w:pPr>
      <w:r>
        <w:t>Bevorderen van mechanismen voor het vergroten van de capaciteit voor effectieve planning en beheer van klimaatverandering in de minst ontwikkelde landen en op kleine eilandstaten gelegen ontwikkelingslanden, met inbegrip van aandacht voor vrouwen, jongeren en lokale en gemarginaliseerde gemeenschappen</w:t>
      </w:r>
    </w:p>
    <w:p w:rsidR="00947B12" w:rsidRPr="00947B12" w:rsidRDefault="00947B12" w:rsidP="00947B12">
      <w:r>
        <w:br w:type="page"/>
      </w:r>
    </w:p>
    <w:p w:rsidR="0090152C" w:rsidRDefault="0090152C" w:rsidP="0090152C">
      <w:pPr>
        <w:pStyle w:val="Kop2"/>
        <w:rPr>
          <w:bdr w:val="none" w:sz="0" w:space="0" w:color="auto" w:frame="1"/>
        </w:rPr>
      </w:pPr>
      <w:bookmarkStart w:id="34" w:name="_Toc2736280"/>
      <w:r w:rsidRPr="0090152C">
        <w:rPr>
          <w:bdr w:val="none" w:sz="0" w:space="0" w:color="auto" w:frame="1"/>
        </w:rPr>
        <w:t>DOEL</w:t>
      </w:r>
      <w:r w:rsidRPr="0090152C">
        <w:rPr>
          <w:bdr w:val="none" w:sz="0" w:space="0" w:color="auto" w:frame="1"/>
        </w:rPr>
        <w:t xml:space="preserve"> 14: Leven </w:t>
      </w:r>
      <w:r w:rsidRPr="0090152C">
        <w:rPr>
          <w:bdr w:val="none" w:sz="0" w:space="0" w:color="auto" w:frame="1"/>
        </w:rPr>
        <w:t>O</w:t>
      </w:r>
      <w:r w:rsidRPr="0090152C">
        <w:rPr>
          <w:bdr w:val="none" w:sz="0" w:space="0" w:color="auto" w:frame="1"/>
        </w:rPr>
        <w:t xml:space="preserve">nder </w:t>
      </w:r>
      <w:r w:rsidRPr="0090152C">
        <w:rPr>
          <w:bdr w:val="none" w:sz="0" w:space="0" w:color="auto" w:frame="1"/>
        </w:rPr>
        <w:t>W</w:t>
      </w:r>
      <w:r w:rsidRPr="0090152C">
        <w:rPr>
          <w:bdr w:val="none" w:sz="0" w:space="0" w:color="auto" w:frame="1"/>
        </w:rPr>
        <w:t>ater</w:t>
      </w:r>
      <w:bookmarkEnd w:id="34"/>
    </w:p>
    <w:p w:rsidR="00947B12" w:rsidRDefault="00947B12" w:rsidP="00947B12">
      <w:pPr>
        <w:pStyle w:val="Kop3"/>
      </w:pPr>
      <w:bookmarkStart w:id="35" w:name="_Toc2736281"/>
      <w:r>
        <w:t>Doelen</w:t>
      </w:r>
      <w:bookmarkEnd w:id="35"/>
    </w:p>
    <w:p w:rsidR="00947B12" w:rsidRDefault="00947B12" w:rsidP="00947B12">
      <w:pPr>
        <w:pStyle w:val="Lijstalinea"/>
        <w:numPr>
          <w:ilvl w:val="0"/>
          <w:numId w:val="15"/>
        </w:numPr>
      </w:pPr>
      <w:r>
        <w:t>Tegen 2025, voorkoming en significante vermindering van alle vormen van verontreiniging van de zee, met name van activiteiten op het vasteland, met inbegrip van scheepsafval en nutriëntenverontreiniging</w:t>
      </w:r>
    </w:p>
    <w:p w:rsidR="00947B12" w:rsidRDefault="00947B12" w:rsidP="00947B12">
      <w:pPr>
        <w:pStyle w:val="Lijstalinea"/>
        <w:numPr>
          <w:ilvl w:val="0"/>
          <w:numId w:val="15"/>
        </w:numPr>
      </w:pPr>
      <w:r>
        <w:t>Tegen 2020, mariene en kustecosystemen op duurzame wijze beheren en beschermen om significante nadelige gevolgen te voorkomen, onder meer door hun veerkracht te versterken, en actie ondernemen voor hun herstel om gezonde en productieve oceanen te bereiken</w:t>
      </w:r>
    </w:p>
    <w:p w:rsidR="00947B12" w:rsidRDefault="00947B12" w:rsidP="00947B12">
      <w:pPr>
        <w:pStyle w:val="Lijstalinea"/>
        <w:numPr>
          <w:ilvl w:val="0"/>
          <w:numId w:val="15"/>
        </w:numPr>
      </w:pPr>
      <w:r>
        <w:t>Minimalisering en aanpak van de effecten van verzuring door de oceaan, onder meer door versterkte wetenschappelijke samenwerking op alle niveaus</w:t>
      </w:r>
    </w:p>
    <w:p w:rsidR="00947B12" w:rsidRDefault="00947B12" w:rsidP="00947B12">
      <w:pPr>
        <w:pStyle w:val="Lijstalinea"/>
        <w:numPr>
          <w:ilvl w:val="0"/>
          <w:numId w:val="15"/>
        </w:numPr>
      </w:pPr>
      <w:r>
        <w:t>Tegen 2020, effectief reguleren van het oogsten en een einde maken aan overbevissing, illegale, niet-aangegeven en niet-gereglementeerde visserij en destructieve visserijpraktijken en op wetenschap gebaseerde beheersplannen implementeren om de visbestanden in de kortst mogelijke tijd haalbaar te maken, op zijn minst tot niveaus die een maximale duurzame opbrengst kunnen produceren zoals bepaald door hun biologische kenmerken</w:t>
      </w:r>
    </w:p>
    <w:p w:rsidR="00947B12" w:rsidRDefault="00947B12" w:rsidP="00947B12">
      <w:pPr>
        <w:pStyle w:val="Lijstalinea"/>
        <w:numPr>
          <w:ilvl w:val="0"/>
          <w:numId w:val="15"/>
        </w:numPr>
      </w:pPr>
      <w:r>
        <w:t>Tegen 2020 minimaal 10 procent van kust- en zeegebieden behouden, in overeenstemming met nationaal en internationaal recht en op basis van de beste beschikbare wetenschappelijke informatie</w:t>
      </w:r>
    </w:p>
    <w:p w:rsidR="00947B12" w:rsidRDefault="00947B12" w:rsidP="00947B12">
      <w:pPr>
        <w:pStyle w:val="Lijstalinea"/>
        <w:numPr>
          <w:ilvl w:val="0"/>
          <w:numId w:val="15"/>
        </w:numPr>
      </w:pPr>
      <w:r>
        <w:t>Tegen 2020 verbieden bepaalde vormen van visserijsubsidies die bijdragen tot overcapaciteit en overbevissing, schaffen subsidies die bijdragen aan illegale, niet-aangegeven en niet-gereglementeerde visserij af en onthouden zich van het introduceren van nieuwe dergelijke subsidies, in het besef dat passende en effectieve speciale en gedifferentieerde behandeling voor ontwikkelingslanden en minst ontwikkelde landen is moet een integraal onderdeel zijn van de onderhandelingen over de visserijsubsidies van de Wereldhandelsorganisatie</w:t>
      </w:r>
    </w:p>
    <w:p w:rsidR="00947B12" w:rsidRDefault="00947B12" w:rsidP="00947B12">
      <w:pPr>
        <w:pStyle w:val="Lijstalinea"/>
        <w:numPr>
          <w:ilvl w:val="0"/>
          <w:numId w:val="15"/>
        </w:numPr>
      </w:pPr>
      <w:r>
        <w:t>Tegen 2030 de economische voordelen voor de ontwikkelingslanden en de minst ontwikkelde landen voor kleine eilanden vergroten door duurzaam gebruik van mariene hulpbronnen, onder meer door duurzaam beheer van visserij, aquacultuur en toerisme</w:t>
      </w:r>
    </w:p>
    <w:p w:rsidR="00947B12" w:rsidRDefault="00947B12" w:rsidP="00947B12">
      <w:pPr>
        <w:pStyle w:val="Lijstalinea"/>
        <w:numPr>
          <w:ilvl w:val="0"/>
          <w:numId w:val="15"/>
        </w:numPr>
      </w:pPr>
      <w:r>
        <w:t>Wetenschappelijke kennis vergroten, onderzoekcapaciteit ontwikkelen en mariene technologie overdragen, rekening houdend met de criteria van de Intergouvernementele Oceanografische Commissie en richtsnoeren voor de overdracht van mariene technologie, teneinde de gezondheid van de oceaan te verbeteren en de bijdrage van de mariene biodiversiteit aan de ontwikkeling van ontwikkelingslanden te vergroten; met name kleine eilandstaten en de minst ontwikkelde landen</w:t>
      </w:r>
    </w:p>
    <w:p w:rsidR="00947B12" w:rsidRDefault="00947B12" w:rsidP="00947B12">
      <w:pPr>
        <w:pStyle w:val="Lijstalinea"/>
        <w:numPr>
          <w:ilvl w:val="0"/>
          <w:numId w:val="15"/>
        </w:numPr>
      </w:pPr>
      <w:r>
        <w:t>Verstrek toegang voor kleinschalige ambachtelijke vissers aan mariene hulpbronnen en markten</w:t>
      </w:r>
    </w:p>
    <w:p w:rsidR="00947B12" w:rsidRDefault="00947B12" w:rsidP="00947B12">
      <w:pPr>
        <w:pStyle w:val="Lijstalinea"/>
        <w:numPr>
          <w:ilvl w:val="0"/>
          <w:numId w:val="15"/>
        </w:numPr>
      </w:pPr>
      <w:r>
        <w:t xml:space="preserve">Het behoud en het duurzame gebruik van de oceanen en hun rijkdommen verbeteren door de implementatie van internationale wetgeving zoals weergegeven in UNCLOS, dat het rechtskader biedt voor het behoud en het duurzame gebruik van de oceanen en hun rijkdommen, zoals vermeld in paragraaf 158 van The </w:t>
      </w:r>
      <w:proofErr w:type="spellStart"/>
      <w:r>
        <w:t>Future</w:t>
      </w:r>
      <w:proofErr w:type="spellEnd"/>
      <w:r>
        <w:t xml:space="preserve"> We Want</w:t>
      </w:r>
    </w:p>
    <w:p w:rsidR="00947B12" w:rsidRPr="00947B12" w:rsidRDefault="00947B12" w:rsidP="00947B12">
      <w:r>
        <w:br w:type="page"/>
      </w:r>
    </w:p>
    <w:p w:rsidR="0090152C" w:rsidRDefault="0090152C" w:rsidP="0090152C">
      <w:pPr>
        <w:pStyle w:val="Kop2"/>
        <w:rPr>
          <w:bdr w:val="none" w:sz="0" w:space="0" w:color="auto" w:frame="1"/>
        </w:rPr>
      </w:pPr>
      <w:bookmarkStart w:id="36" w:name="_Toc2736282"/>
      <w:r w:rsidRPr="0090152C">
        <w:rPr>
          <w:bdr w:val="none" w:sz="0" w:space="0" w:color="auto" w:frame="1"/>
        </w:rPr>
        <w:t>DOEL</w:t>
      </w:r>
      <w:r w:rsidRPr="0090152C">
        <w:rPr>
          <w:bdr w:val="none" w:sz="0" w:space="0" w:color="auto" w:frame="1"/>
        </w:rPr>
        <w:t xml:space="preserve"> 15: Leven op het </w:t>
      </w:r>
      <w:r>
        <w:rPr>
          <w:bdr w:val="none" w:sz="0" w:space="0" w:color="auto" w:frame="1"/>
        </w:rPr>
        <w:t>L</w:t>
      </w:r>
      <w:r w:rsidRPr="0090152C">
        <w:rPr>
          <w:bdr w:val="none" w:sz="0" w:space="0" w:color="auto" w:frame="1"/>
        </w:rPr>
        <w:t>and</w:t>
      </w:r>
      <w:bookmarkEnd w:id="36"/>
    </w:p>
    <w:p w:rsidR="00947B12" w:rsidRDefault="00947B12" w:rsidP="00947B12">
      <w:pPr>
        <w:pStyle w:val="Kop3"/>
      </w:pPr>
      <w:bookmarkStart w:id="37" w:name="_Toc2736283"/>
      <w:r>
        <w:t>Doelen</w:t>
      </w:r>
      <w:bookmarkEnd w:id="37"/>
    </w:p>
    <w:p w:rsidR="00947B12" w:rsidRDefault="00947B12" w:rsidP="00947B12">
      <w:pPr>
        <w:pStyle w:val="Lijstalinea"/>
        <w:numPr>
          <w:ilvl w:val="0"/>
          <w:numId w:val="16"/>
        </w:numPr>
      </w:pPr>
      <w:r>
        <w:t>Tegen 2020 zorgen voor de instandhouding, het herstel en het duurzame gebruik van terrestrische en binnenlandse zoetwaterecosystemen en hun diensten, met name bossen, wetlands, bergen en droge gebieden, overeenkomstig de verplichtingen krachtens internationale overeenkomsten</w:t>
      </w:r>
    </w:p>
    <w:p w:rsidR="00947B12" w:rsidRDefault="00947B12" w:rsidP="00947B12">
      <w:pPr>
        <w:pStyle w:val="Lijstalinea"/>
        <w:numPr>
          <w:ilvl w:val="0"/>
          <w:numId w:val="16"/>
        </w:numPr>
      </w:pPr>
      <w:r>
        <w:t>Tegen 2020 de bevordering van de implementatie van duurzaam beheer van alle soorten bossen, stopzetting van de ontbossing, herstel van aangetaste bossen en aanzienlijke toename van bebossing en herbebossing wereldwijd</w:t>
      </w:r>
    </w:p>
    <w:p w:rsidR="00947B12" w:rsidRDefault="00947B12" w:rsidP="00947B12">
      <w:pPr>
        <w:pStyle w:val="Lijstalinea"/>
        <w:numPr>
          <w:ilvl w:val="0"/>
          <w:numId w:val="16"/>
        </w:numPr>
      </w:pPr>
      <w:r>
        <w:t xml:space="preserve">Tegen 2030, bestrijding van woestijnvorming, herstellen van aangetaste land en bodem, inclusief land dat is aangetast door woestijnvorming, droogte en overstromingen, en streven naar een </w:t>
      </w:r>
      <w:proofErr w:type="spellStart"/>
      <w:r>
        <w:t>landvernietigingsneutrale</w:t>
      </w:r>
      <w:proofErr w:type="spellEnd"/>
      <w:r>
        <w:t xml:space="preserve"> wereld</w:t>
      </w:r>
    </w:p>
    <w:p w:rsidR="00947B12" w:rsidRDefault="00947B12" w:rsidP="00947B12">
      <w:pPr>
        <w:pStyle w:val="Lijstalinea"/>
        <w:numPr>
          <w:ilvl w:val="0"/>
          <w:numId w:val="16"/>
        </w:numPr>
      </w:pPr>
      <w:r>
        <w:t>Tegen 2030 zorgen voor het behoud van bergecosystemen, inclusief hun biodiversiteit, om hun capaciteit te vergroten om voordelen te bieden die essentieel zijn voor duurzame ontwikkeling</w:t>
      </w:r>
    </w:p>
    <w:p w:rsidR="00947B12" w:rsidRDefault="00947B12" w:rsidP="00947B12">
      <w:pPr>
        <w:pStyle w:val="Lijstalinea"/>
        <w:numPr>
          <w:ilvl w:val="0"/>
          <w:numId w:val="16"/>
        </w:numPr>
      </w:pPr>
      <w:r>
        <w:t xml:space="preserve">Neem urgente en significante maatregelen om de achteruitgang van natuurlijke </w:t>
      </w:r>
      <w:proofErr w:type="spellStart"/>
      <w:r>
        <w:t>habitats</w:t>
      </w:r>
      <w:proofErr w:type="spellEnd"/>
      <w:r>
        <w:t xml:space="preserve"> te verminderen, het verlies aan biodiversiteit te stoppen en tegen 2020 het uitsterven van bedreigde soorten te voorkomen en te voorkomen</w:t>
      </w:r>
    </w:p>
    <w:p w:rsidR="00947B12" w:rsidRDefault="00947B12" w:rsidP="00947B12">
      <w:pPr>
        <w:pStyle w:val="Lijstalinea"/>
        <w:numPr>
          <w:ilvl w:val="0"/>
          <w:numId w:val="16"/>
        </w:numPr>
      </w:pPr>
      <w:r>
        <w:t>Bevordering van eerlijke en rechtvaardige verdeling van de voordelen die voortvloeien uit het gebruik van genetische rijkdommen en bevordering van passende toegang tot dergelijke hulpbronnen, zoals internationaal overeengekomen</w:t>
      </w:r>
    </w:p>
    <w:p w:rsidR="00947B12" w:rsidRDefault="00947B12" w:rsidP="00947B12">
      <w:pPr>
        <w:pStyle w:val="Lijstalinea"/>
        <w:numPr>
          <w:ilvl w:val="0"/>
          <w:numId w:val="16"/>
        </w:numPr>
      </w:pPr>
      <w:r>
        <w:t>Neem urgente maatregelen om een ​​einde te maken aan stroperij en handel in beschermde soorten flora en fauna en vraag en aanbod van illegale natuurproducten aan te pakken</w:t>
      </w:r>
    </w:p>
    <w:p w:rsidR="00947B12" w:rsidRDefault="00947B12" w:rsidP="00947B12">
      <w:pPr>
        <w:pStyle w:val="Lijstalinea"/>
        <w:numPr>
          <w:ilvl w:val="0"/>
          <w:numId w:val="16"/>
        </w:numPr>
      </w:pPr>
      <w:r>
        <w:t>Tegen 2020 maatregelen invoeren om de introductie te voorkomen en de impact van invasieve uitheemse soorten op land- en waterecosystemen aanzienlijk te verminderen en de prioritaire soorten te bestrijden of uit te roeien</w:t>
      </w:r>
    </w:p>
    <w:p w:rsidR="00947B12" w:rsidRDefault="00947B12" w:rsidP="00947B12">
      <w:pPr>
        <w:pStyle w:val="Lijstalinea"/>
        <w:numPr>
          <w:ilvl w:val="0"/>
          <w:numId w:val="16"/>
        </w:numPr>
      </w:pPr>
      <w:r>
        <w:t>Tegen 2020 de waarden van ecosystemen en biodiversiteit integreren in nationale en lokale planning, ontwikkelingsprocessen, armoedebestrijdingsstrategieën en -rekeningen</w:t>
      </w:r>
    </w:p>
    <w:p w:rsidR="00947B12" w:rsidRDefault="00947B12" w:rsidP="00947B12">
      <w:pPr>
        <w:pStyle w:val="Lijstalinea"/>
        <w:numPr>
          <w:ilvl w:val="0"/>
          <w:numId w:val="16"/>
        </w:numPr>
      </w:pPr>
      <w:r>
        <w:t>Mobiliseren en aanzienlijk vergroten financiële middelen uit alle bronnen om te behouden en duurzaam gebruik van biodiversiteit en ecosystemen</w:t>
      </w:r>
    </w:p>
    <w:p w:rsidR="00947B12" w:rsidRDefault="00947B12" w:rsidP="00947B12">
      <w:pPr>
        <w:pStyle w:val="Lijstalinea"/>
        <w:numPr>
          <w:ilvl w:val="0"/>
          <w:numId w:val="16"/>
        </w:numPr>
      </w:pPr>
      <w:r>
        <w:t>Mobiliseren van aanzienlijke middelen uit alle bronnen en op alle niveaus om duurzaam bosbeheer te financieren en zorgen voor passende prikkels voor ontwikkelingslanden om een ​​dergelijk beheer te bevorderen, ook voor behoud en herbebossing.</w:t>
      </w:r>
    </w:p>
    <w:p w:rsidR="00947B12" w:rsidRDefault="00947B12" w:rsidP="00947B12">
      <w:pPr>
        <w:pStyle w:val="Lijstalinea"/>
        <w:numPr>
          <w:ilvl w:val="0"/>
          <w:numId w:val="16"/>
        </w:numPr>
      </w:pPr>
      <w:r>
        <w:t>Wereldwijde steun verbeteren voor pogingen om stropers en mensenhandel van beschermde soorten te bestrijden, onder meer door de capaciteit van lokale gemeenschappen te vergroten om duurzame mogelijkheden voor levensonderhoud na te streven</w:t>
      </w:r>
    </w:p>
    <w:p w:rsidR="00947B12" w:rsidRPr="00947B12" w:rsidRDefault="00947B12" w:rsidP="00947B12">
      <w:r>
        <w:br w:type="page"/>
      </w:r>
    </w:p>
    <w:p w:rsidR="0090152C" w:rsidRDefault="0090152C" w:rsidP="0090152C">
      <w:pPr>
        <w:pStyle w:val="Kop2"/>
        <w:rPr>
          <w:bdr w:val="none" w:sz="0" w:space="0" w:color="auto" w:frame="1"/>
        </w:rPr>
      </w:pPr>
      <w:bookmarkStart w:id="38" w:name="_Toc2736284"/>
      <w:r w:rsidRPr="0090152C">
        <w:rPr>
          <w:bdr w:val="none" w:sz="0" w:space="0" w:color="auto" w:frame="1"/>
        </w:rPr>
        <w:t>DOEL</w:t>
      </w:r>
      <w:r w:rsidRPr="0090152C">
        <w:rPr>
          <w:bdr w:val="none" w:sz="0" w:space="0" w:color="auto" w:frame="1"/>
        </w:rPr>
        <w:t xml:space="preserve"> 16: Vrede en </w:t>
      </w:r>
      <w:r>
        <w:rPr>
          <w:bdr w:val="none" w:sz="0" w:space="0" w:color="auto" w:frame="1"/>
        </w:rPr>
        <w:t>G</w:t>
      </w:r>
      <w:r w:rsidRPr="0090152C">
        <w:rPr>
          <w:bdr w:val="none" w:sz="0" w:space="0" w:color="auto" w:frame="1"/>
        </w:rPr>
        <w:t xml:space="preserve">erechtigheid </w:t>
      </w:r>
      <w:r>
        <w:rPr>
          <w:bdr w:val="none" w:sz="0" w:space="0" w:color="auto" w:frame="1"/>
        </w:rPr>
        <w:t>S</w:t>
      </w:r>
      <w:r w:rsidRPr="0090152C">
        <w:rPr>
          <w:bdr w:val="none" w:sz="0" w:space="0" w:color="auto" w:frame="1"/>
        </w:rPr>
        <w:t xml:space="preserve">terke </w:t>
      </w:r>
      <w:r>
        <w:rPr>
          <w:bdr w:val="none" w:sz="0" w:space="0" w:color="auto" w:frame="1"/>
        </w:rPr>
        <w:t>I</w:t>
      </w:r>
      <w:r w:rsidRPr="0090152C">
        <w:rPr>
          <w:bdr w:val="none" w:sz="0" w:space="0" w:color="auto" w:frame="1"/>
        </w:rPr>
        <w:t>nstellingen</w:t>
      </w:r>
      <w:bookmarkEnd w:id="38"/>
    </w:p>
    <w:p w:rsidR="00947B12" w:rsidRDefault="00947B12" w:rsidP="00947B12">
      <w:pPr>
        <w:pStyle w:val="Kop3"/>
      </w:pPr>
      <w:bookmarkStart w:id="39" w:name="_Toc2736285"/>
      <w:r>
        <w:t>Doelen</w:t>
      </w:r>
      <w:bookmarkEnd w:id="39"/>
    </w:p>
    <w:p w:rsidR="00947B12" w:rsidRDefault="00947B12" w:rsidP="00947B12">
      <w:pPr>
        <w:pStyle w:val="Lijstalinea"/>
        <w:numPr>
          <w:ilvl w:val="0"/>
          <w:numId w:val="17"/>
        </w:numPr>
      </w:pPr>
      <w:r>
        <w:t>Verminder op significante wijze alle vormen van geweld en gerelateerde sterftecijfers overal.</w:t>
      </w:r>
    </w:p>
    <w:p w:rsidR="00947B12" w:rsidRDefault="00947B12" w:rsidP="00947B12">
      <w:pPr>
        <w:pStyle w:val="Lijstalinea"/>
        <w:numPr>
          <w:ilvl w:val="0"/>
          <w:numId w:val="17"/>
        </w:numPr>
      </w:pPr>
      <w:r>
        <w:t>Stop misbruik, uitbuiting, mensenhandel en alle vormen van geweld tegen en marteling van kinderen.</w:t>
      </w:r>
    </w:p>
    <w:p w:rsidR="00947B12" w:rsidRDefault="00947B12" w:rsidP="00947B12">
      <w:pPr>
        <w:pStyle w:val="Lijstalinea"/>
        <w:numPr>
          <w:ilvl w:val="0"/>
          <w:numId w:val="17"/>
        </w:numPr>
      </w:pPr>
      <w:r>
        <w:t>Bevordering van de rechtsstaat op nationaal en internationaal niveau en zorgen voor gelijke toegang tot de rechter voor iedereen.</w:t>
      </w:r>
    </w:p>
    <w:p w:rsidR="00947B12" w:rsidRDefault="00947B12" w:rsidP="00947B12">
      <w:pPr>
        <w:pStyle w:val="Lijstalinea"/>
        <w:numPr>
          <w:ilvl w:val="0"/>
          <w:numId w:val="17"/>
        </w:numPr>
      </w:pPr>
      <w:r>
        <w:t>Tegen 2030 de illegale financiële en wapenstromen aanzienlijk verminderen, het herstel en de terugkeer van gestolen goederen versterken en alle vormen van georganiseerde criminaliteit bestrijden.</w:t>
      </w:r>
    </w:p>
    <w:p w:rsidR="00947B12" w:rsidRDefault="00947B12" w:rsidP="00947B12">
      <w:pPr>
        <w:pStyle w:val="Lijstalinea"/>
        <w:numPr>
          <w:ilvl w:val="0"/>
          <w:numId w:val="17"/>
        </w:numPr>
      </w:pPr>
      <w:r>
        <w:t>Aanzienlijke vermindering van corruptie en omkoping in al hun vormen.</w:t>
      </w:r>
    </w:p>
    <w:p w:rsidR="00947B12" w:rsidRDefault="00947B12" w:rsidP="00947B12">
      <w:pPr>
        <w:pStyle w:val="Lijstalinea"/>
        <w:numPr>
          <w:ilvl w:val="0"/>
          <w:numId w:val="17"/>
        </w:numPr>
      </w:pPr>
      <w:r>
        <w:t>Ontwikkel effectieve, verantwoordelijke en transparante instellingen op alle niveaus.</w:t>
      </w:r>
    </w:p>
    <w:p w:rsidR="00947B12" w:rsidRDefault="00947B12" w:rsidP="00947B12">
      <w:pPr>
        <w:pStyle w:val="Lijstalinea"/>
        <w:numPr>
          <w:ilvl w:val="0"/>
          <w:numId w:val="17"/>
        </w:numPr>
      </w:pPr>
      <w:r>
        <w:t>Zorg voor responsieve, inclusieve, participatieve en representatieve besluitvorming op alle niveaus.</w:t>
      </w:r>
    </w:p>
    <w:p w:rsidR="00947B12" w:rsidRDefault="00947B12" w:rsidP="00947B12">
      <w:pPr>
        <w:pStyle w:val="Lijstalinea"/>
        <w:numPr>
          <w:ilvl w:val="0"/>
          <w:numId w:val="17"/>
        </w:numPr>
      </w:pPr>
      <w:r>
        <w:t>Verbreed en versterk de participatie van ontwikkelingslanden in de instellingen voor mondiaal bestuur.</w:t>
      </w:r>
    </w:p>
    <w:p w:rsidR="00947B12" w:rsidRDefault="00947B12" w:rsidP="00947B12">
      <w:pPr>
        <w:pStyle w:val="Lijstalinea"/>
        <w:numPr>
          <w:ilvl w:val="0"/>
          <w:numId w:val="17"/>
        </w:numPr>
      </w:pPr>
      <w:r>
        <w:t>Tegen 2030 zorgen voor een wettelijke identiteit voor iedereen, inclusief geboorteaangifte.</w:t>
      </w:r>
    </w:p>
    <w:p w:rsidR="00947B12" w:rsidRDefault="00947B12" w:rsidP="00947B12">
      <w:pPr>
        <w:pStyle w:val="Lijstalinea"/>
        <w:numPr>
          <w:ilvl w:val="0"/>
          <w:numId w:val="17"/>
        </w:numPr>
      </w:pPr>
      <w:r>
        <w:t>Zorgen voor toegang van het publiek tot informatie en bescherming van de fundamentele vrijheden, in overeenstemming met de nationale wetgeving en internationale overeenkomsten.</w:t>
      </w:r>
    </w:p>
    <w:p w:rsidR="00947B12" w:rsidRDefault="00947B12" w:rsidP="00947B12">
      <w:pPr>
        <w:pStyle w:val="Lijstalinea"/>
        <w:numPr>
          <w:ilvl w:val="0"/>
          <w:numId w:val="17"/>
        </w:numPr>
      </w:pPr>
      <w:r>
        <w:t>Versterking van relevante nationale instellingen, onder meer door internationale samenwerking, voor het opbouwen van capaciteit op alle niveaus, met name in ontwikkelingslanden, om geweld te voorkomen en terrorisme en misdaad te bestrijden.</w:t>
      </w:r>
    </w:p>
    <w:p w:rsidR="00947B12" w:rsidRDefault="00947B12" w:rsidP="00947B12">
      <w:pPr>
        <w:pStyle w:val="Lijstalinea"/>
        <w:numPr>
          <w:ilvl w:val="0"/>
          <w:numId w:val="17"/>
        </w:numPr>
      </w:pPr>
      <w:r>
        <w:t>Bevorderen en handhaven van niet-discriminerende wetten en beleid voor duurzame ontwikkeling.</w:t>
      </w:r>
    </w:p>
    <w:p w:rsidR="00947B12" w:rsidRPr="00947B12" w:rsidRDefault="00947B12" w:rsidP="00947B12">
      <w:r>
        <w:br w:type="page"/>
      </w:r>
    </w:p>
    <w:p w:rsidR="0090152C" w:rsidRDefault="0090152C" w:rsidP="0090152C">
      <w:pPr>
        <w:pStyle w:val="Kop2"/>
        <w:rPr>
          <w:bdr w:val="none" w:sz="0" w:space="0" w:color="auto" w:frame="1"/>
        </w:rPr>
      </w:pPr>
      <w:bookmarkStart w:id="40" w:name="_Toc2736286"/>
      <w:r w:rsidRPr="0090152C">
        <w:rPr>
          <w:bdr w:val="none" w:sz="0" w:space="0" w:color="auto" w:frame="1"/>
        </w:rPr>
        <w:t>DOEL</w:t>
      </w:r>
      <w:r w:rsidRPr="0090152C">
        <w:rPr>
          <w:bdr w:val="none" w:sz="0" w:space="0" w:color="auto" w:frame="1"/>
        </w:rPr>
        <w:t xml:space="preserve"> 17: Partnerschappen om </w:t>
      </w:r>
      <w:r>
        <w:rPr>
          <w:bdr w:val="none" w:sz="0" w:space="0" w:color="auto" w:frame="1"/>
        </w:rPr>
        <w:t>een</w:t>
      </w:r>
      <w:r w:rsidRPr="0090152C">
        <w:rPr>
          <w:bdr w:val="none" w:sz="0" w:space="0" w:color="auto" w:frame="1"/>
        </w:rPr>
        <w:t xml:space="preserve"> </w:t>
      </w:r>
      <w:r>
        <w:rPr>
          <w:bdr w:val="none" w:sz="0" w:space="0" w:color="auto" w:frame="1"/>
        </w:rPr>
        <w:t>D</w:t>
      </w:r>
      <w:r w:rsidRPr="0090152C">
        <w:rPr>
          <w:bdr w:val="none" w:sz="0" w:space="0" w:color="auto" w:frame="1"/>
        </w:rPr>
        <w:t xml:space="preserve">oel te </w:t>
      </w:r>
      <w:r>
        <w:rPr>
          <w:bdr w:val="none" w:sz="0" w:space="0" w:color="auto" w:frame="1"/>
        </w:rPr>
        <w:t>B</w:t>
      </w:r>
      <w:r w:rsidRPr="0090152C">
        <w:rPr>
          <w:bdr w:val="none" w:sz="0" w:space="0" w:color="auto" w:frame="1"/>
        </w:rPr>
        <w:t>ereiken</w:t>
      </w:r>
      <w:bookmarkEnd w:id="40"/>
    </w:p>
    <w:p w:rsidR="00947B12" w:rsidRDefault="00947B12" w:rsidP="00947B12">
      <w:pPr>
        <w:pStyle w:val="Kop3"/>
      </w:pPr>
      <w:bookmarkStart w:id="41" w:name="_Toc2736287"/>
      <w:r>
        <w:t>Doelen</w:t>
      </w:r>
      <w:bookmarkEnd w:id="41"/>
    </w:p>
    <w:p w:rsidR="00947B12" w:rsidRPr="000608C7" w:rsidRDefault="00947B12" w:rsidP="000608C7">
      <w:pPr>
        <w:rPr>
          <w:b/>
        </w:rPr>
      </w:pPr>
      <w:r w:rsidRPr="000608C7">
        <w:rPr>
          <w:b/>
        </w:rPr>
        <w:t>Financiën</w:t>
      </w:r>
    </w:p>
    <w:p w:rsidR="00947B12" w:rsidRDefault="00947B12" w:rsidP="000608C7">
      <w:pPr>
        <w:pStyle w:val="Lijstalinea"/>
        <w:numPr>
          <w:ilvl w:val="0"/>
          <w:numId w:val="18"/>
        </w:numPr>
      </w:pPr>
      <w:r>
        <w:t>Versterking van de mobilisatie van binnenlandse middelen, onder meer door internationale steun aan ontwikkelingslanden, om de binnenlandse capaciteit voor belastinginning en andere inning van inkomsten te verbeteren</w:t>
      </w:r>
    </w:p>
    <w:p w:rsidR="00947B12" w:rsidRDefault="00947B12" w:rsidP="000608C7">
      <w:pPr>
        <w:pStyle w:val="Lijstalinea"/>
        <w:numPr>
          <w:ilvl w:val="0"/>
          <w:numId w:val="18"/>
        </w:numPr>
      </w:pPr>
      <w:r>
        <w:t>Ontwikkelde landen om hun officiële toezeggingen inzake ontwikkelingshulp volledig uit te voeren, waaronder de toezegging van veel ontwikkelde landen om het streefcijfer van 0,7 procent van de officiële ontwikkelingshulp / ontwikkelingshulp naar ontwikkelingslanden en 0,15 tot 0,20 procent van de ODA / BNI voor de minst ontwikkelde landen te bereiken aangemoedigd om te overwegen een streefcijfer vast te stellen om ten minste 0,20 procent van de ODA / BNI aan de minst ontwikkelde landen te verstrekken</w:t>
      </w:r>
    </w:p>
    <w:p w:rsidR="00947B12" w:rsidRDefault="00947B12" w:rsidP="000608C7">
      <w:pPr>
        <w:pStyle w:val="Lijstalinea"/>
        <w:numPr>
          <w:ilvl w:val="0"/>
          <w:numId w:val="18"/>
        </w:numPr>
      </w:pPr>
      <w:r>
        <w:t>Mobiliseer extra financiële middelen voor ontwikkelingslanden uit meerdere bronnen</w:t>
      </w:r>
    </w:p>
    <w:p w:rsidR="00947B12" w:rsidRDefault="00947B12" w:rsidP="000608C7">
      <w:pPr>
        <w:pStyle w:val="Lijstalinea"/>
        <w:numPr>
          <w:ilvl w:val="0"/>
          <w:numId w:val="18"/>
        </w:numPr>
      </w:pPr>
      <w:r>
        <w:t>Ontwikkel landen bij het bereiken van schuldhoudbaarheid op lange termijn door gecoördineerd beleid gericht op het bevorderen van schuldfinanciering, schuldverlichting en schuldsanering, waar van toepassing, en behandel de externe schuld van arme landen met een zware schuldenlast om schuldencrisissen te verminderen</w:t>
      </w:r>
    </w:p>
    <w:p w:rsidR="00947B12" w:rsidRDefault="00947B12" w:rsidP="000608C7">
      <w:pPr>
        <w:pStyle w:val="Lijstalinea"/>
        <w:numPr>
          <w:ilvl w:val="0"/>
          <w:numId w:val="18"/>
        </w:numPr>
      </w:pPr>
      <w:r>
        <w:t>Goedkeuren en implementeren van investeringsbevorderingsregimes voor de minst ontwikkelde landen</w:t>
      </w:r>
    </w:p>
    <w:p w:rsidR="00947B12" w:rsidRDefault="00947B12" w:rsidP="00947B12">
      <w:pPr>
        <w:pStyle w:val="Lijstalinea"/>
        <w:ind w:left="1440"/>
      </w:pPr>
    </w:p>
    <w:p w:rsidR="00947B12" w:rsidRPr="000608C7" w:rsidRDefault="00947B12" w:rsidP="000608C7">
      <w:pPr>
        <w:rPr>
          <w:b/>
        </w:rPr>
      </w:pPr>
      <w:r w:rsidRPr="000608C7">
        <w:rPr>
          <w:b/>
        </w:rPr>
        <w:t>Technologie</w:t>
      </w:r>
    </w:p>
    <w:p w:rsidR="00947B12" w:rsidRDefault="00947B12" w:rsidP="000608C7">
      <w:pPr>
        <w:pStyle w:val="Lijstalinea"/>
        <w:numPr>
          <w:ilvl w:val="0"/>
          <w:numId w:val="18"/>
        </w:numPr>
      </w:pPr>
      <w:r>
        <w:t>Verbetering van de Noord-Zuid, Zuid-Zuid en driehoekige regionale en internationale samenwerking op en toegang tot wetenschap, technologie en innovatie en vergroting van het delen van kennis over onderling overeengekomen voorwaarden, onder meer door betere coördinatie tussen bestaande mechanismen, met name op het niveau van de Verenigde Naties, en via een wereldwijd mechanisme voor technologiefacilitering</w:t>
      </w:r>
    </w:p>
    <w:p w:rsidR="00947B12" w:rsidRDefault="00947B12" w:rsidP="000608C7">
      <w:pPr>
        <w:pStyle w:val="Lijstalinea"/>
        <w:numPr>
          <w:ilvl w:val="0"/>
          <w:numId w:val="18"/>
        </w:numPr>
      </w:pPr>
      <w:r>
        <w:t>Bevordering van de ontwikkeling, overdracht, verspreiding en verspreiding van milieuvriendelijke technologieën aan ontwikkelingslanden tegen gunstige voorwaarden, inclusief concessionele en preferentiële voorwaarden, zoals onderling overeengekomen</w:t>
      </w:r>
    </w:p>
    <w:p w:rsidR="00947B12" w:rsidRDefault="00947B12" w:rsidP="000608C7">
      <w:pPr>
        <w:pStyle w:val="Lijstalinea"/>
        <w:numPr>
          <w:ilvl w:val="0"/>
          <w:numId w:val="18"/>
        </w:numPr>
      </w:pPr>
      <w:r>
        <w:t xml:space="preserve">Volledig operationaliseren van de technologiebank en wetenschap, technologie en innovatiecapaciteitsopbouwmechanismen voor de minst ontwikkelde landen tegen 2017 en het gebruik van </w:t>
      </w:r>
      <w:proofErr w:type="spellStart"/>
      <w:r>
        <w:t>enabling</w:t>
      </w:r>
      <w:proofErr w:type="spellEnd"/>
      <w:r>
        <w:t xml:space="preserve"> technologie, met name informatie- en communicatietechnologie, verbeteren</w:t>
      </w:r>
    </w:p>
    <w:p w:rsidR="00947B12" w:rsidRDefault="00947B12" w:rsidP="000608C7">
      <w:pPr>
        <w:pStyle w:val="Lijstalinea"/>
        <w:numPr>
          <w:ilvl w:val="0"/>
          <w:numId w:val="18"/>
        </w:numPr>
      </w:pPr>
      <w:r>
        <w:t>Capaciteit opbouwen</w:t>
      </w:r>
    </w:p>
    <w:p w:rsidR="00947B12" w:rsidRDefault="00947B12" w:rsidP="000608C7">
      <w:pPr>
        <w:pStyle w:val="Lijstalinea"/>
        <w:numPr>
          <w:ilvl w:val="0"/>
          <w:numId w:val="18"/>
        </w:numPr>
      </w:pPr>
      <w:r>
        <w:t xml:space="preserve">Internationale steun verbeteren voor het implementeren van effectieve en gerichte capaciteitsopbouw in ontwikkelingslanden ter ondersteuning van nationale plannen om alle duurzame ontwikkelingsdoelen te implementeren, onder meer via Noord-Zuid, Zuid-Zuid en </w:t>
      </w:r>
      <w:proofErr w:type="spellStart"/>
      <w:r>
        <w:t>driehoekssamenwerking</w:t>
      </w:r>
      <w:proofErr w:type="spellEnd"/>
    </w:p>
    <w:p w:rsidR="000608C7" w:rsidRDefault="000608C7" w:rsidP="000608C7">
      <w:pPr>
        <w:pStyle w:val="Lijstalinea"/>
      </w:pPr>
    </w:p>
    <w:p w:rsidR="00947B12" w:rsidRPr="000608C7" w:rsidRDefault="00947B12" w:rsidP="000608C7">
      <w:pPr>
        <w:rPr>
          <w:b/>
        </w:rPr>
      </w:pPr>
      <w:r w:rsidRPr="000608C7">
        <w:rPr>
          <w:b/>
        </w:rPr>
        <w:t>Handel</w:t>
      </w:r>
    </w:p>
    <w:p w:rsidR="00947B12" w:rsidRDefault="00947B12" w:rsidP="000608C7">
      <w:pPr>
        <w:pStyle w:val="Lijstalinea"/>
        <w:numPr>
          <w:ilvl w:val="0"/>
          <w:numId w:val="21"/>
        </w:numPr>
      </w:pPr>
      <w:r>
        <w:t>Bevordering van een universeel, op regels gebaseerd, open, niet-discriminerend en billijk multilateraal handelssysteem in het kader van de Wereldhandelsorganisatie, onder meer door het afronden van de onderhandelingen in het kader van haar ontwikkelingsagenda van Doha</w:t>
      </w:r>
    </w:p>
    <w:p w:rsidR="00947B12" w:rsidRDefault="00947B12" w:rsidP="000608C7">
      <w:pPr>
        <w:pStyle w:val="Lijstalinea"/>
        <w:numPr>
          <w:ilvl w:val="0"/>
          <w:numId w:val="21"/>
        </w:numPr>
      </w:pPr>
      <w:r>
        <w:t>Aanzienlijke toename van de export van ontwikkelingslanden, met name met het oog op de verdubbeling van het aandeel van de minst ontwikkelde landen in de wereldwijde export in 2020</w:t>
      </w:r>
    </w:p>
    <w:p w:rsidR="00947B12" w:rsidRDefault="00947B12" w:rsidP="000608C7">
      <w:pPr>
        <w:pStyle w:val="Lijstalinea"/>
        <w:numPr>
          <w:ilvl w:val="0"/>
          <w:numId w:val="21"/>
        </w:numPr>
      </w:pPr>
      <w:r>
        <w:t>Realiseren van tijdige invoering van belastingvrije en quotavrije markttoegang op duurzame basis voor alle minst ontwikkelde landen, in overeenstemming met besluiten van de Wereldhandelsorganisatie, onder meer door ervoor te zorgen dat de preferentiële oorsprongsregels die van toepassing zijn op de invoer uit de minst ontwikkelde landen transparant en eenvoudig zijn, en bijdragen tot het vergemakkelijken van markttoegang</w:t>
      </w:r>
    </w:p>
    <w:p w:rsidR="000608C7" w:rsidRDefault="000608C7" w:rsidP="000608C7"/>
    <w:p w:rsidR="00947B12" w:rsidRPr="000608C7" w:rsidRDefault="00947B12" w:rsidP="000608C7">
      <w:pPr>
        <w:rPr>
          <w:b/>
        </w:rPr>
      </w:pPr>
      <w:r w:rsidRPr="000608C7">
        <w:rPr>
          <w:b/>
        </w:rPr>
        <w:t>Systeemproblemen</w:t>
      </w:r>
    </w:p>
    <w:p w:rsidR="00947B12" w:rsidRDefault="00947B12" w:rsidP="000608C7">
      <w:pPr>
        <w:pStyle w:val="Lijstalinea"/>
        <w:numPr>
          <w:ilvl w:val="0"/>
          <w:numId w:val="22"/>
        </w:numPr>
      </w:pPr>
      <w:r>
        <w:t>Verbetering van de mondiale macro-economische stabiliteit, onder meer door beleidscoördinatie en coherentie van het beleid</w:t>
      </w:r>
    </w:p>
    <w:p w:rsidR="00947B12" w:rsidRDefault="00947B12" w:rsidP="000608C7">
      <w:pPr>
        <w:pStyle w:val="Lijstalinea"/>
        <w:numPr>
          <w:ilvl w:val="0"/>
          <w:numId w:val="22"/>
        </w:numPr>
      </w:pPr>
      <w:r>
        <w:t>Verbetering van de beleidscoherentie voor duurzame ontwikkeling</w:t>
      </w:r>
    </w:p>
    <w:p w:rsidR="00947B12" w:rsidRDefault="00947B12" w:rsidP="000608C7">
      <w:pPr>
        <w:pStyle w:val="Lijstalinea"/>
        <w:numPr>
          <w:ilvl w:val="0"/>
          <w:numId w:val="22"/>
        </w:numPr>
      </w:pPr>
      <w:r>
        <w:t>Respecteer de beleidsruimte en het leiderschap van elk land om beleid vast te stellen en uit te voeren voor armoedebestrijding en duurzame ontwikkeling</w:t>
      </w:r>
    </w:p>
    <w:p w:rsidR="00947B12" w:rsidRDefault="00947B12" w:rsidP="000608C7">
      <w:pPr>
        <w:pStyle w:val="Lijstalinea"/>
        <w:numPr>
          <w:ilvl w:val="0"/>
          <w:numId w:val="22"/>
        </w:numPr>
      </w:pPr>
      <w:r>
        <w:t>Verbetering van het wereldwijde partnerschap voor duurzame ontwikkeling, aangevuld met partnerschappen met meerdere belanghebbenden die kennis, expertise, technologie en financiële middelen mobiliseren en delen, ter ondersteuning van de verwezenlijking van de doelstellingen voor duurzame ontwikkeling in alle landen, met name ontwikkelingslanden</w:t>
      </w:r>
    </w:p>
    <w:p w:rsidR="00947B12" w:rsidRDefault="00947B12" w:rsidP="00947B12">
      <w:pPr>
        <w:pStyle w:val="Lijstalinea"/>
        <w:numPr>
          <w:ilvl w:val="0"/>
          <w:numId w:val="22"/>
        </w:numPr>
      </w:pPr>
      <w:r>
        <w:t>Bevordering en bevordering van doeltreffende publiek-, publiek-private en maatschappelijke partnerschappen, voortbouwend op de ervaring en de financieringsstrategieën van partnerschappen</w:t>
      </w:r>
    </w:p>
    <w:p w:rsidR="00947B12" w:rsidRDefault="00947B12" w:rsidP="000608C7">
      <w:pPr>
        <w:pStyle w:val="Lijstalinea"/>
        <w:numPr>
          <w:ilvl w:val="0"/>
          <w:numId w:val="22"/>
        </w:numPr>
      </w:pPr>
      <w:r>
        <w:t>Tegen 2020 de steun voor capaciteitsopbouw aan ontwikkelingslanden, ook voor de minst ontwikkelde landen en op kleine eilandstaten gelegen ontwikkelingslanden, vergroten om de beschikbaarheid van hoogwaardige, tijdige en betrouwbare gegevens aanzienlijk te vergroten, opgesplitst naar inkomen, geslacht, leeftijd, ras, etniciteit, migratie status, handicap, geografische locatie en andere kenmerken die relevant zijn in nationale contexten</w:t>
      </w:r>
    </w:p>
    <w:p w:rsidR="00947B12" w:rsidRPr="00947B12" w:rsidRDefault="00947B12" w:rsidP="000608C7">
      <w:pPr>
        <w:pStyle w:val="Lijstalinea"/>
        <w:numPr>
          <w:ilvl w:val="0"/>
          <w:numId w:val="22"/>
        </w:numPr>
      </w:pPr>
      <w:r>
        <w:t>Tegen 2030 voortbouwen op bestaande initiatieven om metingen van de vooruitgang op het gebied van duurzame ontwikkeling te ontwikkelen die een aanvulling vormen op het bruto binnenlands product en ondersteuning bieden voor de opbouw van statistische capaciteit in ontwikkelingslanden</w:t>
      </w:r>
    </w:p>
    <w:p w:rsidR="009453A9" w:rsidRPr="0090152C" w:rsidRDefault="009453A9" w:rsidP="009453A9"/>
    <w:sectPr w:rsidR="009453A9" w:rsidRPr="0090152C" w:rsidSect="00146B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DE6"/>
    <w:multiLevelType w:val="hybridMultilevel"/>
    <w:tmpl w:val="79E271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9C27F9"/>
    <w:multiLevelType w:val="hybridMultilevel"/>
    <w:tmpl w:val="59D6BF3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5117FA8"/>
    <w:multiLevelType w:val="hybridMultilevel"/>
    <w:tmpl w:val="3634CD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EB0992"/>
    <w:multiLevelType w:val="hybridMultilevel"/>
    <w:tmpl w:val="A06009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4AD6DCD"/>
    <w:multiLevelType w:val="hybridMultilevel"/>
    <w:tmpl w:val="3DE04B18"/>
    <w:lvl w:ilvl="0" w:tplc="08130003">
      <w:start w:val="1"/>
      <w:numFmt w:val="bullet"/>
      <w:lvlText w:val="o"/>
      <w:lvlJc w:val="left"/>
      <w:pPr>
        <w:ind w:left="360" w:hanging="360"/>
      </w:pPr>
      <w:rPr>
        <w:rFonts w:ascii="Courier New" w:hAnsi="Courier New" w:cs="Courier New"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235403B1"/>
    <w:multiLevelType w:val="hybridMultilevel"/>
    <w:tmpl w:val="744A95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4D5045C"/>
    <w:multiLevelType w:val="hybridMultilevel"/>
    <w:tmpl w:val="D5FA8A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6A635F8"/>
    <w:multiLevelType w:val="hybridMultilevel"/>
    <w:tmpl w:val="2DBA9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A5335E8"/>
    <w:multiLevelType w:val="hybridMultilevel"/>
    <w:tmpl w:val="685270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C444343"/>
    <w:multiLevelType w:val="hybridMultilevel"/>
    <w:tmpl w:val="37540B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5342FA8"/>
    <w:multiLevelType w:val="hybridMultilevel"/>
    <w:tmpl w:val="120E2B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0B03DF3"/>
    <w:multiLevelType w:val="hybridMultilevel"/>
    <w:tmpl w:val="9F8406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3A05ED1"/>
    <w:multiLevelType w:val="hybridMultilevel"/>
    <w:tmpl w:val="6F4AC3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6B70168"/>
    <w:multiLevelType w:val="hybridMultilevel"/>
    <w:tmpl w:val="5C4890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A861ED9"/>
    <w:multiLevelType w:val="hybridMultilevel"/>
    <w:tmpl w:val="308A70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CBD77CD"/>
    <w:multiLevelType w:val="hybridMultilevel"/>
    <w:tmpl w:val="A5A07D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1C20A4C"/>
    <w:multiLevelType w:val="hybridMultilevel"/>
    <w:tmpl w:val="5A780C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5F94162"/>
    <w:multiLevelType w:val="hybridMultilevel"/>
    <w:tmpl w:val="5DBECF06"/>
    <w:lvl w:ilvl="0" w:tplc="08130003">
      <w:start w:val="1"/>
      <w:numFmt w:val="bullet"/>
      <w:lvlText w:val="o"/>
      <w:lvlJc w:val="left"/>
      <w:pPr>
        <w:ind w:left="360" w:hanging="360"/>
      </w:pPr>
      <w:rPr>
        <w:rFonts w:ascii="Courier New" w:hAnsi="Courier New" w:cs="Courier New"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 w15:restartNumberingAfterBreak="0">
    <w:nsid w:val="6A300228"/>
    <w:multiLevelType w:val="hybridMultilevel"/>
    <w:tmpl w:val="C67AE2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B6251F9"/>
    <w:multiLevelType w:val="hybridMultilevel"/>
    <w:tmpl w:val="79FAE9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4775050"/>
    <w:multiLevelType w:val="hybridMultilevel"/>
    <w:tmpl w:val="858CAD8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EE60A0B"/>
    <w:multiLevelType w:val="hybridMultilevel"/>
    <w:tmpl w:val="0CB6F1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0"/>
  </w:num>
  <w:num w:numId="4">
    <w:abstractNumId w:val="3"/>
  </w:num>
  <w:num w:numId="5">
    <w:abstractNumId w:val="13"/>
  </w:num>
  <w:num w:numId="6">
    <w:abstractNumId w:val="6"/>
  </w:num>
  <w:num w:numId="7">
    <w:abstractNumId w:val="14"/>
  </w:num>
  <w:num w:numId="8">
    <w:abstractNumId w:val="7"/>
  </w:num>
  <w:num w:numId="9">
    <w:abstractNumId w:val="5"/>
  </w:num>
  <w:num w:numId="10">
    <w:abstractNumId w:val="0"/>
  </w:num>
  <w:num w:numId="11">
    <w:abstractNumId w:val="12"/>
  </w:num>
  <w:num w:numId="12">
    <w:abstractNumId w:val="2"/>
  </w:num>
  <w:num w:numId="13">
    <w:abstractNumId w:val="8"/>
  </w:num>
  <w:num w:numId="14">
    <w:abstractNumId w:val="21"/>
  </w:num>
  <w:num w:numId="15">
    <w:abstractNumId w:val="15"/>
  </w:num>
  <w:num w:numId="16">
    <w:abstractNumId w:val="9"/>
  </w:num>
  <w:num w:numId="17">
    <w:abstractNumId w:val="18"/>
  </w:num>
  <w:num w:numId="18">
    <w:abstractNumId w:val="1"/>
  </w:num>
  <w:num w:numId="19">
    <w:abstractNumId w:val="17"/>
  </w:num>
  <w:num w:numId="20">
    <w:abstractNumId w:val="4"/>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A4"/>
    <w:rsid w:val="000608C7"/>
    <w:rsid w:val="00146BA0"/>
    <w:rsid w:val="004016A4"/>
    <w:rsid w:val="0090152C"/>
    <w:rsid w:val="009453A9"/>
    <w:rsid w:val="00947B12"/>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DA89"/>
  <w15:chartTrackingRefBased/>
  <w15:docId w15:val="{F0274286-52C0-4452-A60C-3D5550EC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46BA0"/>
  </w:style>
  <w:style w:type="paragraph" w:styleId="Kop1">
    <w:name w:val="heading 1"/>
    <w:basedOn w:val="Standaard"/>
    <w:next w:val="Standaard"/>
    <w:link w:val="Kop1Char"/>
    <w:uiPriority w:val="9"/>
    <w:qFormat/>
    <w:rsid w:val="00401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016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015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16A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016A4"/>
    <w:pPr>
      <w:outlineLvl w:val="9"/>
    </w:pPr>
    <w:rPr>
      <w:lang w:eastAsia="nl-BE"/>
    </w:rPr>
  </w:style>
  <w:style w:type="paragraph" w:styleId="Inhopg1">
    <w:name w:val="toc 1"/>
    <w:basedOn w:val="Standaard"/>
    <w:next w:val="Standaard"/>
    <w:autoRedefine/>
    <w:uiPriority w:val="39"/>
    <w:unhideWhenUsed/>
    <w:rsid w:val="004016A4"/>
    <w:pPr>
      <w:spacing w:after="100"/>
    </w:pPr>
  </w:style>
  <w:style w:type="character" w:styleId="Hyperlink">
    <w:name w:val="Hyperlink"/>
    <w:basedOn w:val="Standaardalinea-lettertype"/>
    <w:uiPriority w:val="99"/>
    <w:unhideWhenUsed/>
    <w:rsid w:val="004016A4"/>
    <w:rPr>
      <w:color w:val="0563C1" w:themeColor="hyperlink"/>
      <w:u w:val="single"/>
    </w:rPr>
  </w:style>
  <w:style w:type="character" w:customStyle="1" w:styleId="Kop2Char">
    <w:name w:val="Kop 2 Char"/>
    <w:basedOn w:val="Standaardalinea-lettertype"/>
    <w:link w:val="Kop2"/>
    <w:uiPriority w:val="9"/>
    <w:rsid w:val="004016A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9453A9"/>
    <w:pPr>
      <w:spacing w:after="100"/>
      <w:ind w:left="220"/>
    </w:pPr>
  </w:style>
  <w:style w:type="paragraph" w:styleId="Normaalweb">
    <w:name w:val="Normal (Web)"/>
    <w:basedOn w:val="Standaard"/>
    <w:uiPriority w:val="99"/>
    <w:semiHidden/>
    <w:unhideWhenUsed/>
    <w:rsid w:val="0090152C"/>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Kop3Char">
    <w:name w:val="Kop 3 Char"/>
    <w:basedOn w:val="Standaardalinea-lettertype"/>
    <w:link w:val="Kop3"/>
    <w:uiPriority w:val="9"/>
    <w:rsid w:val="0090152C"/>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90152C"/>
    <w:pPr>
      <w:ind w:left="720"/>
      <w:contextualSpacing/>
    </w:pPr>
  </w:style>
  <w:style w:type="paragraph" w:styleId="Inhopg3">
    <w:name w:val="toc 3"/>
    <w:basedOn w:val="Standaard"/>
    <w:next w:val="Standaard"/>
    <w:autoRedefine/>
    <w:uiPriority w:val="39"/>
    <w:unhideWhenUsed/>
    <w:rsid w:val="000608C7"/>
    <w:pPr>
      <w:spacing w:after="100"/>
      <w:ind w:left="440"/>
    </w:pPr>
  </w:style>
  <w:style w:type="paragraph" w:styleId="Ballontekst">
    <w:name w:val="Balloon Text"/>
    <w:basedOn w:val="Standaard"/>
    <w:link w:val="BallontekstChar"/>
    <w:uiPriority w:val="99"/>
    <w:semiHidden/>
    <w:unhideWhenUsed/>
    <w:rsid w:val="000608C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608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5464">
      <w:bodyDiv w:val="1"/>
      <w:marLeft w:val="0"/>
      <w:marRight w:val="0"/>
      <w:marTop w:val="0"/>
      <w:marBottom w:val="0"/>
      <w:divBdr>
        <w:top w:val="none" w:sz="0" w:space="0" w:color="auto"/>
        <w:left w:val="none" w:sz="0" w:space="0" w:color="auto"/>
        <w:bottom w:val="none" w:sz="0" w:space="0" w:color="auto"/>
        <w:right w:val="none" w:sz="0" w:space="0" w:color="auto"/>
      </w:divBdr>
    </w:div>
    <w:div w:id="7510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A2A17-EF2F-438F-8B3A-866FCC80E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7014</Words>
  <Characters>38582</Characters>
  <Application>Microsoft Office Word</Application>
  <DocSecurity>0</DocSecurity>
  <Lines>321</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Pauwels</dc:creator>
  <cp:keywords/>
  <dc:description/>
  <cp:lastModifiedBy>Lars Pauwels</cp:lastModifiedBy>
  <cp:revision>2</cp:revision>
  <dcterms:created xsi:type="dcterms:W3CDTF">2019-03-06T01:54:00Z</dcterms:created>
  <dcterms:modified xsi:type="dcterms:W3CDTF">2019-03-06T02:48:00Z</dcterms:modified>
</cp:coreProperties>
</file>