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The State of JavaScript Modules </w:t>
      </w:r>
      <w:r w:rsidDel="00000000" w:rsidR="00000000" w:rsidRPr="00000000">
        <w:rPr>
          <w:rtl w:val="0"/>
        </w:rPr>
        <w:t xml:space="preserve">(30 minute presentation)</w:t>
      </w:r>
    </w:p>
    <w:p w:rsidR="00000000" w:rsidDel="00000000" w:rsidP="00000000" w:rsidRDefault="00000000" w:rsidRPr="00000000" w14:paraId="00000002">
      <w:pPr>
        <w:rPr/>
      </w:pPr>
      <w:r w:rsidDel="00000000" w:rsidR="00000000" w:rsidRPr="00000000">
        <w:rPr>
          <w:rtl w:val="0"/>
        </w:rPr>
        <w:t xml:space="preserve">Web &amp; Mobile Developers Meetup</w:t>
      </w:r>
    </w:p>
    <w:p w:rsidR="00000000" w:rsidDel="00000000" w:rsidP="00000000" w:rsidRDefault="00000000" w:rsidRPr="00000000" w14:paraId="00000003">
      <w:pPr>
        <w:rPr/>
      </w:pPr>
      <w:r w:rsidDel="00000000" w:rsidR="00000000" w:rsidRPr="00000000">
        <w:rPr>
          <w:rtl w:val="0"/>
        </w:rPr>
        <w:t xml:space="preserve">08/22/19</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[SLIDE 1 - Introduction]</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Hi there! Thanks for coming. So today I’m going to be covering The State of JavaScript Modules, which is my attempt at explaining such a complicated subject.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We are going to learn about the history first, and then dive into some coding examples and the current state of modules.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So let’s start!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b w:val="1"/>
          <w:sz w:val="20"/>
          <w:szCs w:val="20"/>
          <w:rtl w:val="0"/>
        </w:rPr>
        <w:t xml:space="preserve">[SLIDE 2 - JavaScript Growth]</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[SLIDE 3 - Why Do We Need Modules?]</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We do we need JavaScript modules? What’s the problem?</w:t>
      </w:r>
    </w:p>
    <w:p w:rsidR="00000000" w:rsidDel="00000000" w:rsidP="00000000" w:rsidRDefault="00000000" w:rsidRPr="00000000" w14:paraId="00000012">
      <w:pPr>
        <w:rPr>
          <w:i w:val="1"/>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Well, there are a few reasons. Mainly because JavaScript was moving away from the browser, and therefore no longer had access to the window object.</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Since all the code would exist globally on the window object, name conflicts would occur frequently with different libraries and frameworks.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So basically, developers needed a way to contain their code.</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color w:val="cc0000"/>
          <w:sz w:val="20"/>
          <w:szCs w:val="20"/>
        </w:rPr>
      </w:pPr>
      <w:r w:rsidDel="00000000" w:rsidR="00000000" w:rsidRPr="00000000">
        <w:rPr>
          <w:b w:val="1"/>
          <w:color w:val="cc0000"/>
          <w:sz w:val="20"/>
          <w:szCs w:val="20"/>
          <w:rtl w:val="0"/>
        </w:rPr>
        <w:t xml:space="preserve">[SLIDE 3 - Scope of Presentation]</w:t>
      </w:r>
    </w:p>
    <w:p w:rsidR="00000000" w:rsidDel="00000000" w:rsidP="00000000" w:rsidRDefault="00000000" w:rsidRPr="00000000" w14:paraId="0000001A">
      <w:pPr>
        <w:rPr>
          <w:color w:val="cc0000"/>
          <w:sz w:val="20"/>
          <w:szCs w:val="20"/>
        </w:rPr>
      </w:pPr>
      <w:r w:rsidDel="00000000" w:rsidR="00000000" w:rsidRPr="00000000">
        <w:rPr>
          <w:rtl w:val="0"/>
        </w:rPr>
      </w:r>
    </w:p>
    <w:p w:rsidR="00000000" w:rsidDel="00000000" w:rsidP="00000000" w:rsidRDefault="00000000" w:rsidRPr="00000000" w14:paraId="0000001B">
      <w:pPr>
        <w:rPr>
          <w:color w:val="cc0000"/>
          <w:sz w:val="20"/>
          <w:szCs w:val="20"/>
        </w:rPr>
      </w:pPr>
      <w:r w:rsidDel="00000000" w:rsidR="00000000" w:rsidRPr="00000000">
        <w:rPr>
          <w:color w:val="cc0000"/>
          <w:sz w:val="20"/>
          <w:szCs w:val="20"/>
          <w:rtl w:val="0"/>
        </w:rPr>
        <w:t xml:space="preserve">JavaScript modules are essentially two parts. The module definitions which define the syntax and API you use when implementing them. And module loaders, which load your modules in the order of your dependency tree, synchronously or asynchronously.</w:t>
      </w:r>
    </w:p>
    <w:p w:rsidR="00000000" w:rsidDel="00000000" w:rsidP="00000000" w:rsidRDefault="00000000" w:rsidRPr="00000000" w14:paraId="0000001C">
      <w:pPr>
        <w:rPr>
          <w:color w:val="cc0000"/>
          <w:sz w:val="20"/>
          <w:szCs w:val="20"/>
        </w:rPr>
      </w:pPr>
      <w:r w:rsidDel="00000000" w:rsidR="00000000" w:rsidRPr="00000000">
        <w:rPr>
          <w:rtl w:val="0"/>
        </w:rPr>
      </w:r>
    </w:p>
    <w:p w:rsidR="00000000" w:rsidDel="00000000" w:rsidP="00000000" w:rsidRDefault="00000000" w:rsidRPr="00000000" w14:paraId="0000001D">
      <w:pPr>
        <w:rPr>
          <w:color w:val="cc0000"/>
          <w:sz w:val="20"/>
          <w:szCs w:val="20"/>
        </w:rPr>
      </w:pPr>
      <w:r w:rsidDel="00000000" w:rsidR="00000000" w:rsidRPr="00000000">
        <w:rPr>
          <w:color w:val="cc0000"/>
          <w:sz w:val="20"/>
          <w:szCs w:val="20"/>
          <w:rtl w:val="0"/>
        </w:rPr>
        <w:t xml:space="preserve">We will not be covering module loaders for the sake of time.</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[SLIDE 4]</w:t>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The Mediocre Solution for Containing JavaScript Code</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[SLIDE 5 - THE REVEALING MODULE]</w:t>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Javascript does not have the typical 'private' and 'public' specifiers of more traditional object oriented languages like C# or Java. The Revealing Module pattern is a design pattern for Javascript applications that elegantly solves this problem.</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[SLIDE 6]</w:t>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The Unofficial Solutions for Containing JavaScript Code</w:t>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[SLIDE 7 - CommonJS]</w:t>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sz w:val="20"/>
          <w:szCs w:val="20"/>
          <w:rtl w:val="0"/>
        </w:rPr>
        <w:t xml:space="preserve">CommonJS was started in 2009 by </w:t>
      </w:r>
      <w:r w:rsidDel="00000000" w:rsidR="00000000" w:rsidRPr="00000000">
        <w:rPr>
          <w:sz w:val="20"/>
          <w:szCs w:val="20"/>
          <w:highlight w:val="white"/>
          <w:rtl w:val="0"/>
        </w:rPr>
        <w:t xml:space="preserve">Mozilla</w:t>
      </w:r>
      <w:r w:rsidDel="00000000" w:rsidR="00000000" w:rsidRPr="00000000">
        <w:rPr>
          <w:color w:val="222222"/>
          <w:sz w:val="20"/>
          <w:szCs w:val="20"/>
          <w:highlight w:val="white"/>
          <w:rtl w:val="0"/>
        </w:rPr>
        <w:t xml:space="preserve"> engineer Kevin Dangoor.</w:t>
      </w: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color w:val="222222"/>
          <w:sz w:val="20"/>
          <w:szCs w:val="20"/>
          <w:highlight w:val="white"/>
        </w:rPr>
      </w:pPr>
      <w:r w:rsidDel="00000000" w:rsidR="00000000" w:rsidRPr="00000000">
        <w:rPr>
          <w:sz w:val="20"/>
          <w:szCs w:val="20"/>
          <w:rtl w:val="0"/>
        </w:rPr>
        <w:t xml:space="preserve">CommonJS is a project with the goal to establish conventions on module ecosystem for JavaScript outside of the web browser. </w:t>
      </w: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rtl w:val="0"/>
        </w:rPr>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CommonJS is not affiliated with the ECMA group who define the ECMAScript standards.</w:t>
      </w:r>
    </w:p>
    <w:p w:rsidR="00000000" w:rsidDel="00000000" w:rsidP="00000000" w:rsidRDefault="00000000" w:rsidRPr="00000000" w14:paraId="00000036">
      <w:pPr>
        <w:rPr>
          <w:sz w:val="20"/>
          <w:szCs w:val="20"/>
          <w:highlight w:val="white"/>
        </w:rPr>
      </w:pPr>
      <w:r w:rsidDel="00000000" w:rsidR="00000000" w:rsidRPr="00000000">
        <w:rPr>
          <w:rtl w:val="0"/>
        </w:rPr>
      </w:r>
    </w:p>
    <w:p w:rsidR="00000000" w:rsidDel="00000000" w:rsidP="00000000" w:rsidRDefault="00000000" w:rsidRPr="00000000" w14:paraId="0000003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64" w:lineRule="auto"/>
        <w:rPr>
          <w:sz w:val="20"/>
          <w:szCs w:val="20"/>
        </w:rPr>
      </w:pPr>
      <w:r w:rsidDel="00000000" w:rsidR="00000000" w:rsidRPr="00000000">
        <w:rPr>
          <w:sz w:val="20"/>
          <w:szCs w:val="20"/>
          <w:rtl w:val="0"/>
        </w:rPr>
        <w:t xml:space="preserve">Pros</w:t>
      </w:r>
    </w:p>
    <w:p w:rsidR="00000000" w:rsidDel="00000000" w:rsidP="00000000" w:rsidRDefault="00000000" w:rsidRPr="00000000" w14:paraId="00000038">
      <w:pPr>
        <w:numPr>
          <w:ilvl w:val="0"/>
          <w:numId w:val="2"/>
        </w:numPr>
        <w:spacing w:after="0" w:afterAutospacing="0" w:lineRule="auto"/>
        <w:ind w:left="1180" w:hanging="360"/>
        <w:rPr>
          <w:sz w:val="20"/>
          <w:szCs w:val="20"/>
          <w:highlight w:val="white"/>
        </w:rPr>
      </w:pPr>
      <w:r w:rsidDel="00000000" w:rsidR="00000000" w:rsidRPr="00000000">
        <w:rPr>
          <w:color w:val="242424"/>
          <w:sz w:val="20"/>
          <w:szCs w:val="20"/>
          <w:highlight w:val="white"/>
          <w:rtl w:val="0"/>
        </w:rPr>
        <w:t xml:space="preserve">Simple: a developer can grasp the concept without looking at the docs.</w:t>
      </w:r>
    </w:p>
    <w:p w:rsidR="00000000" w:rsidDel="00000000" w:rsidP="00000000" w:rsidRDefault="00000000" w:rsidRPr="00000000" w14:paraId="00000039">
      <w:pPr>
        <w:numPr>
          <w:ilvl w:val="0"/>
          <w:numId w:val="2"/>
        </w:numPr>
        <w:spacing w:after="0" w:afterAutospacing="0" w:lineRule="auto"/>
        <w:ind w:left="1180" w:hanging="360"/>
        <w:rPr>
          <w:sz w:val="20"/>
          <w:szCs w:val="20"/>
          <w:highlight w:val="white"/>
        </w:rPr>
      </w:pPr>
      <w:r w:rsidDel="00000000" w:rsidR="00000000" w:rsidRPr="00000000">
        <w:rPr>
          <w:color w:val="242424"/>
          <w:sz w:val="20"/>
          <w:szCs w:val="20"/>
          <w:highlight w:val="white"/>
          <w:rtl w:val="0"/>
        </w:rPr>
        <w:t xml:space="preserve">Dependency management is integrated: modules require other modules and get loaded in the needed order.</w:t>
      </w:r>
    </w:p>
    <w:p w:rsidR="00000000" w:rsidDel="00000000" w:rsidP="00000000" w:rsidRDefault="00000000" w:rsidRPr="00000000" w14:paraId="0000003A">
      <w:pPr>
        <w:numPr>
          <w:ilvl w:val="0"/>
          <w:numId w:val="2"/>
        </w:numPr>
        <w:spacing w:after="0" w:afterAutospacing="0" w:lineRule="auto"/>
        <w:ind w:left="1180" w:hanging="360"/>
        <w:rPr>
          <w:sz w:val="20"/>
          <w:szCs w:val="20"/>
          <w:highlight w:val="white"/>
        </w:rPr>
      </w:pPr>
      <w:r w:rsidDel="00000000" w:rsidR="00000000" w:rsidRPr="00000000">
        <w:rPr>
          <w:color w:val="242424"/>
          <w:sz w:val="20"/>
          <w:szCs w:val="20"/>
          <w:shd w:fill="eeeeff" w:val="clear"/>
          <w:rtl w:val="0"/>
        </w:rPr>
        <w:t xml:space="preserve">require</w:t>
      </w:r>
      <w:r w:rsidDel="00000000" w:rsidR="00000000" w:rsidRPr="00000000">
        <w:rPr>
          <w:color w:val="242424"/>
          <w:sz w:val="20"/>
          <w:szCs w:val="20"/>
          <w:highlight w:val="white"/>
          <w:rtl w:val="0"/>
        </w:rPr>
        <w:t xml:space="preserve"> can be called anywhere: modules can be loaded programmatically.</w:t>
      </w:r>
    </w:p>
    <w:p w:rsidR="00000000" w:rsidDel="00000000" w:rsidP="00000000" w:rsidRDefault="00000000" w:rsidRPr="00000000" w14:paraId="0000003B">
      <w:pPr>
        <w:numPr>
          <w:ilvl w:val="0"/>
          <w:numId w:val="2"/>
        </w:numPr>
        <w:spacing w:after="440" w:lineRule="auto"/>
        <w:ind w:left="1180" w:hanging="360"/>
        <w:rPr>
          <w:sz w:val="20"/>
          <w:szCs w:val="20"/>
          <w:highlight w:val="white"/>
        </w:rPr>
      </w:pPr>
      <w:r w:rsidDel="00000000" w:rsidR="00000000" w:rsidRPr="00000000">
        <w:rPr>
          <w:color w:val="242424"/>
          <w:sz w:val="20"/>
          <w:szCs w:val="20"/>
          <w:highlight w:val="white"/>
          <w:rtl w:val="0"/>
        </w:rPr>
        <w:t xml:space="preserve">Circular dependencies are supported.</w:t>
      </w:r>
    </w:p>
    <w:p w:rsidR="00000000" w:rsidDel="00000000" w:rsidP="00000000" w:rsidRDefault="00000000" w:rsidRPr="00000000" w14:paraId="0000003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64" w:lineRule="auto"/>
        <w:rPr>
          <w:sz w:val="20"/>
          <w:szCs w:val="20"/>
        </w:rPr>
      </w:pPr>
      <w:r w:rsidDel="00000000" w:rsidR="00000000" w:rsidRPr="00000000">
        <w:rPr>
          <w:sz w:val="20"/>
          <w:szCs w:val="20"/>
          <w:rtl w:val="0"/>
        </w:rPr>
        <w:t xml:space="preserve">Cons</w:t>
      </w:r>
    </w:p>
    <w:p w:rsidR="00000000" w:rsidDel="00000000" w:rsidP="00000000" w:rsidRDefault="00000000" w:rsidRPr="00000000" w14:paraId="0000003D">
      <w:pPr>
        <w:numPr>
          <w:ilvl w:val="0"/>
          <w:numId w:val="3"/>
        </w:numPr>
        <w:spacing w:after="0" w:afterAutospacing="0" w:lineRule="auto"/>
        <w:ind w:left="1180" w:hanging="360"/>
        <w:rPr>
          <w:sz w:val="20"/>
          <w:szCs w:val="20"/>
          <w:highlight w:val="white"/>
        </w:rPr>
      </w:pPr>
      <w:r w:rsidDel="00000000" w:rsidR="00000000" w:rsidRPr="00000000">
        <w:rPr>
          <w:color w:val="242424"/>
          <w:sz w:val="20"/>
          <w:szCs w:val="20"/>
          <w:highlight w:val="white"/>
          <w:rtl w:val="0"/>
        </w:rPr>
        <w:t xml:space="preserve">Synchronous API makes it not suitable for certain uses (client-side).</w:t>
      </w:r>
    </w:p>
    <w:p w:rsidR="00000000" w:rsidDel="00000000" w:rsidP="00000000" w:rsidRDefault="00000000" w:rsidRPr="00000000" w14:paraId="0000003E">
      <w:pPr>
        <w:numPr>
          <w:ilvl w:val="0"/>
          <w:numId w:val="3"/>
        </w:numPr>
        <w:spacing w:after="0" w:afterAutospacing="0" w:lineRule="auto"/>
        <w:ind w:left="1180" w:hanging="360"/>
        <w:rPr>
          <w:sz w:val="20"/>
          <w:szCs w:val="20"/>
          <w:highlight w:val="white"/>
        </w:rPr>
      </w:pPr>
      <w:r w:rsidDel="00000000" w:rsidR="00000000" w:rsidRPr="00000000">
        <w:rPr>
          <w:color w:val="242424"/>
          <w:sz w:val="20"/>
          <w:szCs w:val="20"/>
          <w:highlight w:val="white"/>
          <w:rtl w:val="0"/>
        </w:rPr>
        <w:t xml:space="preserve">One file per module.</w:t>
      </w:r>
    </w:p>
    <w:p w:rsidR="00000000" w:rsidDel="00000000" w:rsidP="00000000" w:rsidRDefault="00000000" w:rsidRPr="00000000" w14:paraId="0000003F">
      <w:pPr>
        <w:numPr>
          <w:ilvl w:val="0"/>
          <w:numId w:val="3"/>
        </w:numPr>
        <w:spacing w:after="0" w:afterAutospacing="0" w:lineRule="auto"/>
        <w:ind w:left="1180" w:hanging="360"/>
        <w:rPr>
          <w:sz w:val="20"/>
          <w:szCs w:val="20"/>
          <w:highlight w:val="white"/>
        </w:rPr>
      </w:pPr>
      <w:r w:rsidDel="00000000" w:rsidR="00000000" w:rsidRPr="00000000">
        <w:rPr>
          <w:color w:val="242424"/>
          <w:sz w:val="20"/>
          <w:szCs w:val="20"/>
          <w:highlight w:val="white"/>
          <w:rtl w:val="0"/>
        </w:rPr>
        <w:t xml:space="preserve">Browsers require a loader library or transpiling.</w:t>
      </w:r>
    </w:p>
    <w:p w:rsidR="00000000" w:rsidDel="00000000" w:rsidP="00000000" w:rsidRDefault="00000000" w:rsidRPr="00000000" w14:paraId="00000040">
      <w:pPr>
        <w:numPr>
          <w:ilvl w:val="0"/>
          <w:numId w:val="3"/>
        </w:numPr>
        <w:spacing w:after="0" w:afterAutospacing="0" w:lineRule="auto"/>
        <w:ind w:left="1180" w:hanging="360"/>
        <w:rPr>
          <w:sz w:val="20"/>
          <w:szCs w:val="20"/>
          <w:highlight w:val="white"/>
        </w:rPr>
      </w:pPr>
      <w:r w:rsidDel="00000000" w:rsidR="00000000" w:rsidRPr="00000000">
        <w:rPr>
          <w:color w:val="242424"/>
          <w:sz w:val="20"/>
          <w:szCs w:val="20"/>
          <w:highlight w:val="white"/>
          <w:rtl w:val="0"/>
        </w:rPr>
        <w:t xml:space="preserve">No constructor function for modules (Node supports this though).</w:t>
      </w:r>
    </w:p>
    <w:p w:rsidR="00000000" w:rsidDel="00000000" w:rsidP="00000000" w:rsidRDefault="00000000" w:rsidRPr="00000000" w14:paraId="00000041">
      <w:pPr>
        <w:numPr>
          <w:ilvl w:val="0"/>
          <w:numId w:val="3"/>
        </w:numPr>
        <w:spacing w:after="440" w:lineRule="auto"/>
        <w:ind w:left="1180" w:hanging="360"/>
        <w:rPr>
          <w:sz w:val="20"/>
          <w:szCs w:val="20"/>
          <w:highlight w:val="white"/>
        </w:rPr>
      </w:pPr>
      <w:r w:rsidDel="00000000" w:rsidR="00000000" w:rsidRPr="00000000">
        <w:rPr>
          <w:color w:val="242424"/>
          <w:sz w:val="20"/>
          <w:szCs w:val="20"/>
          <w:highlight w:val="white"/>
          <w:rtl w:val="0"/>
        </w:rPr>
        <w:t xml:space="preserve">Hard to analyze for static code analyzers.</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rtl w:val="0"/>
        </w:rPr>
      </w:r>
    </w:p>
    <w:p w:rsidR="00000000" w:rsidDel="00000000" w:rsidP="00000000" w:rsidRDefault="00000000" w:rsidRPr="00000000" w14:paraId="00000044">
      <w:pPr>
        <w:rPr>
          <w:sz w:val="20"/>
          <w:szCs w:val="20"/>
          <w:highlight w:val="white"/>
        </w:rPr>
      </w:pPr>
      <w:r w:rsidDel="00000000" w:rsidR="00000000" w:rsidRPr="00000000">
        <w:rPr>
          <w:b w:val="1"/>
          <w:sz w:val="20"/>
          <w:szCs w:val="20"/>
          <w:rtl w:val="0"/>
        </w:rPr>
        <w:t xml:space="preserve">[SLIDE 8 - AMD]</w:t>
      </w: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rtl w:val="0"/>
        </w:rPr>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AMD was born out of a group of developers that were displeased with the direction adopted by CommonJS. In fact, AMD was split from CommonJS early in its development. The main difference between AMD and CommonJS lies in its support for asynchronous module loading.</w:t>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AMD modules can be loaded in any order. </w:t>
      </w:r>
    </w:p>
    <w:p w:rsidR="00000000" w:rsidDel="00000000" w:rsidP="00000000" w:rsidRDefault="00000000" w:rsidRPr="00000000" w14:paraId="00000049">
      <w:pPr>
        <w:rPr>
          <w:sz w:val="20"/>
          <w:szCs w:val="20"/>
          <w:highlight w:val="white"/>
        </w:rPr>
      </w:pPr>
      <w:r w:rsidDel="00000000" w:rsidR="00000000" w:rsidRPr="00000000">
        <w:rPr>
          <w:rtl w:val="0"/>
        </w:rPr>
      </w:r>
    </w:p>
    <w:p w:rsidR="00000000" w:rsidDel="00000000" w:rsidP="00000000" w:rsidRDefault="00000000" w:rsidRPr="00000000" w14:paraId="0000004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64" w:lineRule="auto"/>
        <w:rPr/>
      </w:pPr>
      <w:r w:rsidDel="00000000" w:rsidR="00000000" w:rsidRPr="00000000">
        <w:rPr>
          <w:rtl w:val="0"/>
        </w:rPr>
        <w:t xml:space="preserve">Pros</w:t>
      </w:r>
    </w:p>
    <w:p w:rsidR="00000000" w:rsidDel="00000000" w:rsidP="00000000" w:rsidRDefault="00000000" w:rsidRPr="00000000" w14:paraId="0000004B">
      <w:pPr>
        <w:numPr>
          <w:ilvl w:val="0"/>
          <w:numId w:val="4"/>
        </w:numPr>
        <w:spacing w:after="0" w:afterAutospacing="0" w:lineRule="auto"/>
        <w:ind w:left="1180" w:hanging="360"/>
        <w:rPr>
          <w:sz w:val="20"/>
          <w:szCs w:val="20"/>
          <w:highlight w:val="white"/>
        </w:rPr>
      </w:pPr>
      <w:r w:rsidDel="00000000" w:rsidR="00000000" w:rsidRPr="00000000">
        <w:rPr>
          <w:color w:val="242424"/>
          <w:sz w:val="20"/>
          <w:szCs w:val="20"/>
          <w:highlight w:val="white"/>
          <w:rtl w:val="0"/>
        </w:rPr>
        <w:t xml:space="preserve">Asynchronous loading (better startup times).</w:t>
      </w:r>
    </w:p>
    <w:p w:rsidR="00000000" w:rsidDel="00000000" w:rsidP="00000000" w:rsidRDefault="00000000" w:rsidRPr="00000000" w14:paraId="0000004C">
      <w:pPr>
        <w:numPr>
          <w:ilvl w:val="0"/>
          <w:numId w:val="4"/>
        </w:numPr>
        <w:spacing w:after="0" w:afterAutospacing="0" w:lineRule="auto"/>
        <w:ind w:left="1180" w:hanging="360"/>
        <w:rPr>
          <w:sz w:val="20"/>
          <w:szCs w:val="20"/>
          <w:highlight w:val="white"/>
        </w:rPr>
      </w:pPr>
      <w:r w:rsidDel="00000000" w:rsidR="00000000" w:rsidRPr="00000000">
        <w:rPr>
          <w:color w:val="242424"/>
          <w:sz w:val="20"/>
          <w:szCs w:val="20"/>
          <w:highlight w:val="white"/>
          <w:rtl w:val="0"/>
        </w:rPr>
        <w:t xml:space="preserve">Circular dependencies are supported.</w:t>
      </w:r>
    </w:p>
    <w:p w:rsidR="00000000" w:rsidDel="00000000" w:rsidP="00000000" w:rsidRDefault="00000000" w:rsidRPr="00000000" w14:paraId="0000004D">
      <w:pPr>
        <w:numPr>
          <w:ilvl w:val="0"/>
          <w:numId w:val="4"/>
        </w:numPr>
        <w:spacing w:after="0" w:afterAutospacing="0" w:lineRule="auto"/>
        <w:ind w:left="1180" w:hanging="360"/>
        <w:rPr>
          <w:sz w:val="20"/>
          <w:szCs w:val="20"/>
          <w:highlight w:val="white"/>
        </w:rPr>
      </w:pPr>
      <w:r w:rsidDel="00000000" w:rsidR="00000000" w:rsidRPr="00000000">
        <w:rPr>
          <w:color w:val="242424"/>
          <w:sz w:val="20"/>
          <w:szCs w:val="20"/>
          <w:highlight w:val="white"/>
          <w:rtl w:val="0"/>
        </w:rPr>
        <w:t xml:space="preserve">Compatibility for </w:t>
      </w:r>
      <w:r w:rsidDel="00000000" w:rsidR="00000000" w:rsidRPr="00000000">
        <w:rPr>
          <w:color w:val="242424"/>
          <w:sz w:val="20"/>
          <w:szCs w:val="20"/>
          <w:shd w:fill="eeeeff" w:val="clear"/>
          <w:rtl w:val="0"/>
        </w:rPr>
        <w:t xml:space="preserve">require</w:t>
      </w:r>
      <w:r w:rsidDel="00000000" w:rsidR="00000000" w:rsidRPr="00000000">
        <w:rPr>
          <w:color w:val="242424"/>
          <w:sz w:val="20"/>
          <w:szCs w:val="20"/>
          <w:highlight w:val="white"/>
          <w:rtl w:val="0"/>
        </w:rPr>
        <w:t xml:space="preserve"> and </w:t>
      </w:r>
      <w:r w:rsidDel="00000000" w:rsidR="00000000" w:rsidRPr="00000000">
        <w:rPr>
          <w:color w:val="242424"/>
          <w:sz w:val="20"/>
          <w:szCs w:val="20"/>
          <w:shd w:fill="eeeeff" w:val="clear"/>
          <w:rtl w:val="0"/>
        </w:rPr>
        <w:t xml:space="preserve">exports</w:t>
      </w:r>
      <w:r w:rsidDel="00000000" w:rsidR="00000000" w:rsidRPr="00000000">
        <w:rPr>
          <w:color w:val="242424"/>
          <w:sz w:val="20"/>
          <w:szCs w:val="20"/>
          <w:highlight w:val="white"/>
          <w:rtl w:val="0"/>
        </w:rPr>
        <w:t xml:space="preserve">.</w:t>
      </w:r>
    </w:p>
    <w:p w:rsidR="00000000" w:rsidDel="00000000" w:rsidP="00000000" w:rsidRDefault="00000000" w:rsidRPr="00000000" w14:paraId="0000004E">
      <w:pPr>
        <w:numPr>
          <w:ilvl w:val="0"/>
          <w:numId w:val="4"/>
        </w:numPr>
        <w:spacing w:after="0" w:afterAutospacing="0" w:lineRule="auto"/>
        <w:ind w:left="1180" w:hanging="360"/>
        <w:rPr>
          <w:sz w:val="20"/>
          <w:szCs w:val="20"/>
          <w:highlight w:val="white"/>
        </w:rPr>
      </w:pPr>
      <w:r w:rsidDel="00000000" w:rsidR="00000000" w:rsidRPr="00000000">
        <w:rPr>
          <w:color w:val="242424"/>
          <w:sz w:val="20"/>
          <w:szCs w:val="20"/>
          <w:highlight w:val="white"/>
          <w:rtl w:val="0"/>
        </w:rPr>
        <w:t xml:space="preserve">Dependency management fully integrated.</w:t>
      </w:r>
    </w:p>
    <w:p w:rsidR="00000000" w:rsidDel="00000000" w:rsidP="00000000" w:rsidRDefault="00000000" w:rsidRPr="00000000" w14:paraId="0000004F">
      <w:pPr>
        <w:numPr>
          <w:ilvl w:val="0"/>
          <w:numId w:val="4"/>
        </w:numPr>
        <w:spacing w:after="0" w:afterAutospacing="0" w:lineRule="auto"/>
        <w:ind w:left="1180" w:hanging="360"/>
        <w:rPr>
          <w:sz w:val="20"/>
          <w:szCs w:val="20"/>
          <w:highlight w:val="white"/>
        </w:rPr>
      </w:pPr>
      <w:r w:rsidDel="00000000" w:rsidR="00000000" w:rsidRPr="00000000">
        <w:rPr>
          <w:color w:val="242424"/>
          <w:sz w:val="20"/>
          <w:szCs w:val="20"/>
          <w:highlight w:val="white"/>
          <w:rtl w:val="0"/>
        </w:rPr>
        <w:t xml:space="preserve">Modules can be split in multiple files if necessary.</w:t>
      </w:r>
    </w:p>
    <w:p w:rsidR="00000000" w:rsidDel="00000000" w:rsidP="00000000" w:rsidRDefault="00000000" w:rsidRPr="00000000" w14:paraId="00000050">
      <w:pPr>
        <w:numPr>
          <w:ilvl w:val="0"/>
          <w:numId w:val="4"/>
        </w:numPr>
        <w:spacing w:after="0" w:afterAutospacing="0" w:lineRule="auto"/>
        <w:ind w:left="1180" w:hanging="360"/>
        <w:rPr>
          <w:sz w:val="20"/>
          <w:szCs w:val="20"/>
          <w:highlight w:val="white"/>
        </w:rPr>
      </w:pPr>
      <w:r w:rsidDel="00000000" w:rsidR="00000000" w:rsidRPr="00000000">
        <w:rPr>
          <w:color w:val="242424"/>
          <w:sz w:val="20"/>
          <w:szCs w:val="20"/>
          <w:highlight w:val="white"/>
          <w:rtl w:val="0"/>
        </w:rPr>
        <w:t xml:space="preserve">Constructor functions are supported.</w:t>
      </w:r>
    </w:p>
    <w:p w:rsidR="00000000" w:rsidDel="00000000" w:rsidP="00000000" w:rsidRDefault="00000000" w:rsidRPr="00000000" w14:paraId="00000051">
      <w:pPr>
        <w:numPr>
          <w:ilvl w:val="0"/>
          <w:numId w:val="4"/>
        </w:numPr>
        <w:spacing w:after="440" w:lineRule="auto"/>
        <w:ind w:left="1180" w:hanging="360"/>
        <w:rPr>
          <w:sz w:val="20"/>
          <w:szCs w:val="20"/>
          <w:highlight w:val="white"/>
        </w:rPr>
      </w:pPr>
      <w:r w:rsidDel="00000000" w:rsidR="00000000" w:rsidRPr="00000000">
        <w:rPr>
          <w:color w:val="242424"/>
          <w:sz w:val="20"/>
          <w:szCs w:val="20"/>
          <w:highlight w:val="white"/>
          <w:rtl w:val="0"/>
        </w:rPr>
        <w:t xml:space="preserve">Plugin support (custom loading steps).</w:t>
      </w:r>
    </w:p>
    <w:p w:rsidR="00000000" w:rsidDel="00000000" w:rsidP="00000000" w:rsidRDefault="00000000" w:rsidRPr="00000000" w14:paraId="0000005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64" w:lineRule="auto"/>
        <w:rPr/>
      </w:pPr>
      <w:r w:rsidDel="00000000" w:rsidR="00000000" w:rsidRPr="00000000">
        <w:rPr>
          <w:rtl w:val="0"/>
        </w:rPr>
        <w:t xml:space="preserve">Cons</w:t>
      </w:r>
    </w:p>
    <w:p w:rsidR="00000000" w:rsidDel="00000000" w:rsidP="00000000" w:rsidRDefault="00000000" w:rsidRPr="00000000" w14:paraId="00000053">
      <w:pPr>
        <w:numPr>
          <w:ilvl w:val="0"/>
          <w:numId w:val="1"/>
        </w:numPr>
        <w:spacing w:after="0" w:afterAutospacing="0" w:lineRule="auto"/>
        <w:ind w:left="1180" w:hanging="360"/>
        <w:rPr>
          <w:sz w:val="20"/>
          <w:szCs w:val="20"/>
          <w:highlight w:val="white"/>
        </w:rPr>
      </w:pPr>
      <w:r w:rsidDel="00000000" w:rsidR="00000000" w:rsidRPr="00000000">
        <w:rPr>
          <w:color w:val="242424"/>
          <w:sz w:val="20"/>
          <w:szCs w:val="20"/>
          <w:highlight w:val="white"/>
          <w:rtl w:val="0"/>
        </w:rPr>
        <w:t xml:space="preserve">Slightly more complex syntactically.</w:t>
      </w:r>
    </w:p>
    <w:p w:rsidR="00000000" w:rsidDel="00000000" w:rsidP="00000000" w:rsidRDefault="00000000" w:rsidRPr="00000000" w14:paraId="00000054">
      <w:pPr>
        <w:numPr>
          <w:ilvl w:val="0"/>
          <w:numId w:val="1"/>
        </w:numPr>
        <w:spacing w:after="0" w:afterAutospacing="0" w:lineRule="auto"/>
        <w:ind w:left="1180" w:hanging="360"/>
        <w:rPr>
          <w:sz w:val="20"/>
          <w:szCs w:val="20"/>
          <w:highlight w:val="white"/>
        </w:rPr>
      </w:pPr>
      <w:r w:rsidDel="00000000" w:rsidR="00000000" w:rsidRPr="00000000">
        <w:rPr>
          <w:color w:val="242424"/>
          <w:sz w:val="20"/>
          <w:szCs w:val="20"/>
          <w:highlight w:val="white"/>
          <w:rtl w:val="0"/>
        </w:rPr>
        <w:t xml:space="preserve">Loader libraries are required unless transpiled.</w:t>
      </w:r>
    </w:p>
    <w:p w:rsidR="00000000" w:rsidDel="00000000" w:rsidP="00000000" w:rsidRDefault="00000000" w:rsidRPr="00000000" w14:paraId="00000055">
      <w:pPr>
        <w:numPr>
          <w:ilvl w:val="0"/>
          <w:numId w:val="1"/>
        </w:numPr>
        <w:spacing w:after="440" w:lineRule="auto"/>
        <w:ind w:left="1180" w:hanging="360"/>
        <w:rPr>
          <w:sz w:val="20"/>
          <w:szCs w:val="20"/>
          <w:highlight w:val="white"/>
        </w:rPr>
      </w:pPr>
      <w:r w:rsidDel="00000000" w:rsidR="00000000" w:rsidRPr="00000000">
        <w:rPr>
          <w:color w:val="242424"/>
          <w:sz w:val="20"/>
          <w:szCs w:val="20"/>
          <w:highlight w:val="white"/>
          <w:rtl w:val="0"/>
        </w:rPr>
        <w:t xml:space="preserve">Hard to analyze for static code analyzers.</w:t>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[SLIDE 9 - UMD]</w:t>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rtl w:val="0"/>
        </w:rPr>
        <w:t xml:space="preserve">UMD is a pattern of universal module definition for JavaScript modules. These modules are capable of working everywhere, be it in the client, on the server or elsewhere.</w:t>
      </w:r>
      <w:r w:rsidDel="00000000" w:rsidR="00000000" w:rsidRPr="00000000">
        <w:rPr>
          <w:rtl w:val="0"/>
        </w:rPr>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rtl w:val="0"/>
        </w:rPr>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Differences Between NodeJS and CommonJS</w:t>
      </w:r>
    </w:p>
    <w:p w:rsidR="00000000" w:rsidDel="00000000" w:rsidP="00000000" w:rsidRDefault="00000000" w:rsidRPr="00000000" w14:paraId="0000005C">
      <w:pPr>
        <w:rPr>
          <w:sz w:val="20"/>
          <w:szCs w:val="20"/>
          <w:highlight w:val="white"/>
        </w:rPr>
      </w:pPr>
      <w:hyperlink r:id="rId6">
        <w:r w:rsidDel="00000000" w:rsidR="00000000" w:rsidRPr="00000000">
          <w:rPr>
            <w:color w:val="1155cc"/>
            <w:sz w:val="20"/>
            <w:szCs w:val="20"/>
            <w:highlight w:val="white"/>
            <w:u w:val="single"/>
            <w:rtl w:val="0"/>
          </w:rPr>
          <w:t xml:space="preserve">https://www.quora.com/How-is-the-Node-js-module-system-different-than-CommonJS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424"/>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424"/>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424"/>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424"/>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quora.com/How-is-the-Node-js-module-system-different-than-Commo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