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5F147773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2019-09-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10</w:t>
            </w:r>
            <w:bookmarkStart w:id="0" w:name="_GoBack"/>
            <w:bookmarkEnd w:id="0"/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466DA360" w:rsidR="008D6BF7" w:rsidRPr="008D6BF7" w:rsidRDefault="00CB1A91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September 3,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3A7EC14D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10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under/over estimated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1C05E619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42 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2816D9D7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35 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69156D40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42 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628DE2D7" w:rsidR="00953FA8" w:rsidRDefault="008D6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35 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0C2EFAC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5CF18BFF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CB1A91">
        <w:rPr>
          <w:rFonts w:ascii="Georgia" w:eastAsia="Georgia" w:hAnsi="Georgia" w:cs="Georgia"/>
          <w:sz w:val="22"/>
          <w:szCs w:val="22"/>
        </w:rPr>
        <w:t>None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34F276D9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483F7AA1" w14:textId="1A1B77E6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Broke the tasks down in to several  test projects that were easier to code and test </w:t>
      </w:r>
    </w:p>
    <w:p w14:paraId="4650607C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BC7A" w14:textId="77777777" w:rsidR="005B738B" w:rsidRDefault="005B738B">
      <w:r>
        <w:separator/>
      </w:r>
    </w:p>
  </w:endnote>
  <w:endnote w:type="continuationSeparator" w:id="0">
    <w:p w14:paraId="6FC2EFAB" w14:textId="77777777" w:rsidR="005B738B" w:rsidRDefault="005B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D851E" w14:textId="77777777" w:rsidR="005B738B" w:rsidRDefault="005B738B">
      <w:r>
        <w:separator/>
      </w:r>
    </w:p>
  </w:footnote>
  <w:footnote w:type="continuationSeparator" w:id="0">
    <w:p w14:paraId="6273DB4A" w14:textId="77777777" w:rsidR="005B738B" w:rsidRDefault="005B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qgUAa4+nCywAAAA="/>
  </w:docVars>
  <w:rsids>
    <w:rsidRoot w:val="00953FA8"/>
    <w:rsid w:val="00031F46"/>
    <w:rsid w:val="000D3799"/>
    <w:rsid w:val="005B738B"/>
    <w:rsid w:val="006F2293"/>
    <w:rsid w:val="008D6BF7"/>
    <w:rsid w:val="00953FA8"/>
    <w:rsid w:val="00CB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819</Characters>
  <Application>Microsoft Office Word</Application>
  <DocSecurity>0</DocSecurity>
  <Lines>74</Lines>
  <Paragraphs>34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Larsen Aster</cp:lastModifiedBy>
  <cp:revision>4</cp:revision>
  <dcterms:created xsi:type="dcterms:W3CDTF">2019-09-04T05:22:00Z</dcterms:created>
  <dcterms:modified xsi:type="dcterms:W3CDTF">2019-09-11T05:36:00Z</dcterms:modified>
</cp:coreProperties>
</file>