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53D5B9" w14:textId="77777777" w:rsidR="00695B12" w:rsidRPr="00A75EA9" w:rsidRDefault="00A660E4">
      <w:pPr>
        <w:jc w:val="center"/>
        <w:rPr>
          <w:rFonts w:ascii="Times New Roman" w:hAnsi="Times New Roman" w:cs="Times New Roman"/>
        </w:rPr>
      </w:pPr>
      <w:r w:rsidRPr="00A75EA9">
        <w:rPr>
          <w:rFonts w:ascii="Times New Roman" w:hAnsi="Times New Roman" w:cs="Times New Roman"/>
          <w:noProof/>
        </w:rPr>
        <w:drawing>
          <wp:inline distT="0" distB="0" distL="0" distR="0" wp14:anchorId="0791CE7D" wp14:editId="7FAB39B8">
            <wp:extent cx="2743200" cy="90174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CERT LARGO.jpeg"/>
                    <pic:cNvPicPr/>
                  </pic:nvPicPr>
                  <pic:blipFill>
                    <a:blip r:embed="rId8"/>
                    <a:stretch>
                      <a:fillRect/>
                    </a:stretch>
                  </pic:blipFill>
                  <pic:spPr>
                    <a:xfrm>
                      <a:off x="0" y="0"/>
                      <a:ext cx="2743200" cy="901744"/>
                    </a:xfrm>
                    <a:prstGeom prst="rect">
                      <a:avLst/>
                    </a:prstGeom>
                  </pic:spPr>
                </pic:pic>
              </a:graphicData>
            </a:graphic>
          </wp:inline>
        </w:drawing>
      </w:r>
    </w:p>
    <w:p w14:paraId="213B189D" w14:textId="77777777" w:rsidR="00695B12" w:rsidRPr="00A75EA9" w:rsidRDefault="00A660E4">
      <w:pPr>
        <w:rPr>
          <w:rFonts w:ascii="Times New Roman" w:hAnsi="Times New Roman" w:cs="Times New Roman"/>
        </w:rPr>
      </w:pPr>
      <w:r w:rsidRPr="00A75EA9">
        <w:rPr>
          <w:rFonts w:ascii="Times New Roman" w:hAnsi="Times New Roman" w:cs="Times New Roman"/>
        </w:rPr>
        <w:br/>
      </w:r>
      <w:r w:rsidRPr="00A75EA9">
        <w:rPr>
          <w:rFonts w:ascii="Times New Roman" w:hAnsi="Times New Roman" w:cs="Times New Roman"/>
        </w:rPr>
        <w:br/>
      </w:r>
    </w:p>
    <w:p w14:paraId="732C02FE" w14:textId="0D60F251" w:rsidR="00695B12" w:rsidRPr="00A75EA9" w:rsidRDefault="00A660E4">
      <w:pPr>
        <w:pStyle w:val="Ttulo"/>
        <w:jc w:val="center"/>
        <w:rPr>
          <w:rFonts w:ascii="Times New Roman" w:hAnsi="Times New Roman" w:cs="Times New Roman"/>
          <w:color w:val="auto"/>
        </w:rPr>
      </w:pPr>
      <w:r w:rsidRPr="00A75EA9">
        <w:rPr>
          <w:rFonts w:ascii="Times New Roman" w:hAnsi="Times New Roman" w:cs="Times New Roman"/>
          <w:color w:val="auto"/>
        </w:rPr>
        <w:t>GUÍA</w:t>
      </w:r>
      <w:r w:rsidR="00F01F7A" w:rsidRPr="00A75EA9">
        <w:rPr>
          <w:rFonts w:ascii="Times New Roman" w:hAnsi="Times New Roman" w:cs="Times New Roman"/>
          <w:color w:val="auto"/>
        </w:rPr>
        <w:t xml:space="preserve"> DE USO HERRAMIENTA PARA MANEJO DE VARIABLES EN CSV</w:t>
      </w:r>
      <w:r w:rsidRPr="00A75EA9">
        <w:rPr>
          <w:rFonts w:ascii="Times New Roman" w:hAnsi="Times New Roman" w:cs="Times New Roman"/>
          <w:color w:val="auto"/>
        </w:rPr>
        <w:t>– SCHNEIDER ELECTRIC</w:t>
      </w:r>
    </w:p>
    <w:p w14:paraId="7A7BC0CF" w14:textId="77777777" w:rsidR="00695B12" w:rsidRPr="00A75EA9" w:rsidRDefault="00A660E4">
      <w:pPr>
        <w:jc w:val="center"/>
        <w:rPr>
          <w:rFonts w:ascii="Times New Roman" w:hAnsi="Times New Roman" w:cs="Times New Roman"/>
        </w:rPr>
      </w:pPr>
      <w:r w:rsidRPr="00A75EA9">
        <w:rPr>
          <w:rFonts w:ascii="Times New Roman" w:hAnsi="Times New Roman" w:cs="Times New Roman"/>
        </w:rPr>
        <w:t>Documento técnico corporativo</w:t>
      </w:r>
      <w:r w:rsidRPr="00A75EA9">
        <w:rPr>
          <w:rFonts w:ascii="Times New Roman" w:hAnsi="Times New Roman" w:cs="Times New Roman"/>
        </w:rPr>
        <w:br/>
        <w:t>ENCERT Ingeniería S.A.S.</w:t>
      </w:r>
    </w:p>
    <w:p w14:paraId="3E70C98E" w14:textId="350D4EDF" w:rsidR="00695B12" w:rsidRPr="00A75EA9" w:rsidRDefault="00A660E4">
      <w:pPr>
        <w:rPr>
          <w:rFonts w:ascii="Times New Roman" w:hAnsi="Times New Roman" w:cs="Times New Roman"/>
        </w:rPr>
      </w:pPr>
      <w:r w:rsidRPr="00A75EA9">
        <w:rPr>
          <w:rFonts w:ascii="Times New Roman" w:hAnsi="Times New Roman" w:cs="Times New Roman"/>
        </w:rPr>
        <w:br w:type="page"/>
      </w:r>
    </w:p>
    <w:p w14:paraId="27E7ED92" w14:textId="6C9CB679" w:rsidR="00695B12" w:rsidRPr="00A75EA9" w:rsidRDefault="00F01F7A">
      <w:pPr>
        <w:rPr>
          <w:rFonts w:ascii="Times New Roman" w:hAnsi="Times New Roman" w:cs="Times New Roman"/>
          <w:sz w:val="24"/>
          <w:szCs w:val="24"/>
        </w:rPr>
      </w:pPr>
      <w:r w:rsidRPr="00A75EA9">
        <w:rPr>
          <w:rFonts w:ascii="Times New Roman" w:hAnsi="Times New Roman" w:cs="Times New Roman"/>
          <w:sz w:val="24"/>
          <w:szCs w:val="24"/>
        </w:rPr>
        <w:lastRenderedPageBreak/>
        <w:t>Teniendo presente que el proyecto ya fue creado, se puede exportar el archivo de variables elementales, crear una variable de prueba para que se tome como ejemplo en el diligenciamiento del documento.</w:t>
      </w:r>
    </w:p>
    <w:p w14:paraId="0F246A84" w14:textId="77777777" w:rsidR="00F01F7A" w:rsidRPr="00A75EA9" w:rsidRDefault="00F01F7A" w:rsidP="00F01F7A">
      <w:pPr>
        <w:keepNext/>
        <w:jc w:val="center"/>
        <w:rPr>
          <w:rFonts w:ascii="Times New Roman" w:hAnsi="Times New Roman" w:cs="Times New Roman"/>
          <w:sz w:val="24"/>
          <w:szCs w:val="24"/>
        </w:rPr>
      </w:pPr>
      <w:r w:rsidRPr="00A75EA9">
        <w:rPr>
          <w:rFonts w:ascii="Times New Roman" w:hAnsi="Times New Roman" w:cs="Times New Roman"/>
          <w:sz w:val="24"/>
          <w:szCs w:val="24"/>
        </w:rPr>
        <w:drawing>
          <wp:inline distT="0" distB="0" distL="0" distR="0" wp14:anchorId="430F0C4A" wp14:editId="335745AE">
            <wp:extent cx="4677428" cy="5315692"/>
            <wp:effectExtent l="0" t="0" r="889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677428" cy="5315692"/>
                    </a:xfrm>
                    <a:prstGeom prst="rect">
                      <a:avLst/>
                    </a:prstGeom>
                  </pic:spPr>
                </pic:pic>
              </a:graphicData>
            </a:graphic>
          </wp:inline>
        </w:drawing>
      </w:r>
    </w:p>
    <w:p w14:paraId="3F0E7D39" w14:textId="7BF969C3" w:rsidR="00F01F7A" w:rsidRPr="00A75EA9" w:rsidRDefault="00F01F7A" w:rsidP="00F01F7A">
      <w:pPr>
        <w:pStyle w:val="Descripcin"/>
        <w:jc w:val="center"/>
        <w:rPr>
          <w:rFonts w:ascii="Times New Roman" w:hAnsi="Times New Roman" w:cs="Times New Roman"/>
          <w:b w:val="0"/>
          <w:bCs w:val="0"/>
          <w:color w:val="auto"/>
          <w:sz w:val="24"/>
          <w:szCs w:val="24"/>
        </w:rPr>
      </w:pPr>
      <w:r w:rsidRPr="00A75EA9">
        <w:rPr>
          <w:rFonts w:ascii="Times New Roman" w:hAnsi="Times New Roman" w:cs="Times New Roman"/>
          <w:b w:val="0"/>
          <w:bCs w:val="0"/>
          <w:color w:val="auto"/>
          <w:sz w:val="24"/>
          <w:szCs w:val="24"/>
        </w:rPr>
        <w:t xml:space="preserve">Figura </w:t>
      </w:r>
      <w:r w:rsidRPr="00A75EA9">
        <w:rPr>
          <w:rFonts w:ascii="Times New Roman" w:hAnsi="Times New Roman" w:cs="Times New Roman"/>
          <w:b w:val="0"/>
          <w:bCs w:val="0"/>
          <w:color w:val="auto"/>
          <w:sz w:val="24"/>
          <w:szCs w:val="24"/>
        </w:rPr>
        <w:fldChar w:fldCharType="begin"/>
      </w:r>
      <w:r w:rsidRPr="00A75EA9">
        <w:rPr>
          <w:rFonts w:ascii="Times New Roman" w:hAnsi="Times New Roman" w:cs="Times New Roman"/>
          <w:b w:val="0"/>
          <w:bCs w:val="0"/>
          <w:color w:val="auto"/>
          <w:sz w:val="24"/>
          <w:szCs w:val="24"/>
        </w:rPr>
        <w:instrText xml:space="preserve"> SEQ Figura \* ARABIC </w:instrText>
      </w:r>
      <w:r w:rsidRPr="00A75EA9">
        <w:rPr>
          <w:rFonts w:ascii="Times New Roman" w:hAnsi="Times New Roman" w:cs="Times New Roman"/>
          <w:b w:val="0"/>
          <w:bCs w:val="0"/>
          <w:color w:val="auto"/>
          <w:sz w:val="24"/>
          <w:szCs w:val="24"/>
        </w:rPr>
        <w:fldChar w:fldCharType="separate"/>
      </w:r>
      <w:r w:rsidR="000C10E8">
        <w:rPr>
          <w:rFonts w:ascii="Times New Roman" w:hAnsi="Times New Roman" w:cs="Times New Roman"/>
          <w:b w:val="0"/>
          <w:bCs w:val="0"/>
          <w:noProof/>
          <w:color w:val="auto"/>
          <w:sz w:val="24"/>
          <w:szCs w:val="24"/>
        </w:rPr>
        <w:t>1</w:t>
      </w:r>
      <w:r w:rsidRPr="00A75EA9">
        <w:rPr>
          <w:rFonts w:ascii="Times New Roman" w:hAnsi="Times New Roman" w:cs="Times New Roman"/>
          <w:b w:val="0"/>
          <w:bCs w:val="0"/>
          <w:color w:val="auto"/>
          <w:sz w:val="24"/>
          <w:szCs w:val="24"/>
        </w:rPr>
        <w:fldChar w:fldCharType="end"/>
      </w:r>
      <w:r w:rsidRPr="00A75EA9">
        <w:rPr>
          <w:rFonts w:ascii="Times New Roman" w:hAnsi="Times New Roman" w:cs="Times New Roman"/>
          <w:b w:val="0"/>
          <w:bCs w:val="0"/>
          <w:color w:val="auto"/>
          <w:sz w:val="24"/>
          <w:szCs w:val="24"/>
        </w:rPr>
        <w:t>. Iniciar con clic derecho en Elementary Variables en el árbol del proyecto y luego dar clic en exportar.</w:t>
      </w:r>
    </w:p>
    <w:p w14:paraId="2D7B885F" w14:textId="77777777" w:rsidR="00F01F7A" w:rsidRPr="00A75EA9" w:rsidRDefault="00F01F7A" w:rsidP="00F01F7A">
      <w:pPr>
        <w:keepNext/>
        <w:rPr>
          <w:rFonts w:ascii="Times New Roman" w:hAnsi="Times New Roman" w:cs="Times New Roman"/>
          <w:sz w:val="24"/>
          <w:szCs w:val="24"/>
        </w:rPr>
      </w:pPr>
      <w:r w:rsidRPr="00A75EA9">
        <w:rPr>
          <w:rFonts w:ascii="Times New Roman" w:hAnsi="Times New Roman" w:cs="Times New Roman"/>
          <w:sz w:val="24"/>
          <w:szCs w:val="24"/>
        </w:rPr>
        <w:lastRenderedPageBreak/>
        <w:drawing>
          <wp:inline distT="0" distB="0" distL="0" distR="0" wp14:anchorId="318D10B7" wp14:editId="74851D35">
            <wp:extent cx="5486400" cy="5798185"/>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86400" cy="5798185"/>
                    </a:xfrm>
                    <a:prstGeom prst="rect">
                      <a:avLst/>
                    </a:prstGeom>
                  </pic:spPr>
                </pic:pic>
              </a:graphicData>
            </a:graphic>
          </wp:inline>
        </w:drawing>
      </w:r>
    </w:p>
    <w:p w14:paraId="4D1073BB" w14:textId="63E2B273" w:rsidR="00F01F7A" w:rsidRPr="00A75EA9" w:rsidRDefault="00F01F7A" w:rsidP="00F01F7A">
      <w:pPr>
        <w:pStyle w:val="Descripcin"/>
        <w:jc w:val="center"/>
        <w:rPr>
          <w:rFonts w:ascii="Times New Roman" w:hAnsi="Times New Roman" w:cs="Times New Roman"/>
          <w:b w:val="0"/>
          <w:bCs w:val="0"/>
          <w:color w:val="auto"/>
          <w:sz w:val="24"/>
          <w:szCs w:val="24"/>
        </w:rPr>
      </w:pPr>
      <w:r w:rsidRPr="00A75EA9">
        <w:rPr>
          <w:rFonts w:ascii="Times New Roman" w:hAnsi="Times New Roman" w:cs="Times New Roman"/>
          <w:b w:val="0"/>
          <w:bCs w:val="0"/>
          <w:color w:val="auto"/>
          <w:sz w:val="24"/>
          <w:szCs w:val="24"/>
        </w:rPr>
        <w:t xml:space="preserve">Figura </w:t>
      </w:r>
      <w:r w:rsidRPr="00A75EA9">
        <w:rPr>
          <w:rFonts w:ascii="Times New Roman" w:hAnsi="Times New Roman" w:cs="Times New Roman"/>
          <w:b w:val="0"/>
          <w:bCs w:val="0"/>
          <w:color w:val="auto"/>
          <w:sz w:val="24"/>
          <w:szCs w:val="24"/>
        </w:rPr>
        <w:fldChar w:fldCharType="begin"/>
      </w:r>
      <w:r w:rsidRPr="00A75EA9">
        <w:rPr>
          <w:rFonts w:ascii="Times New Roman" w:hAnsi="Times New Roman" w:cs="Times New Roman"/>
          <w:b w:val="0"/>
          <w:bCs w:val="0"/>
          <w:color w:val="auto"/>
          <w:sz w:val="24"/>
          <w:szCs w:val="24"/>
        </w:rPr>
        <w:instrText xml:space="preserve"> SEQ Figura \* ARABIC </w:instrText>
      </w:r>
      <w:r w:rsidRPr="00A75EA9">
        <w:rPr>
          <w:rFonts w:ascii="Times New Roman" w:hAnsi="Times New Roman" w:cs="Times New Roman"/>
          <w:b w:val="0"/>
          <w:bCs w:val="0"/>
          <w:color w:val="auto"/>
          <w:sz w:val="24"/>
          <w:szCs w:val="24"/>
        </w:rPr>
        <w:fldChar w:fldCharType="separate"/>
      </w:r>
      <w:r w:rsidR="000C10E8">
        <w:rPr>
          <w:rFonts w:ascii="Times New Roman" w:hAnsi="Times New Roman" w:cs="Times New Roman"/>
          <w:b w:val="0"/>
          <w:bCs w:val="0"/>
          <w:noProof/>
          <w:color w:val="auto"/>
          <w:sz w:val="24"/>
          <w:szCs w:val="24"/>
        </w:rPr>
        <w:t>2</w:t>
      </w:r>
      <w:r w:rsidRPr="00A75EA9">
        <w:rPr>
          <w:rFonts w:ascii="Times New Roman" w:hAnsi="Times New Roman" w:cs="Times New Roman"/>
          <w:b w:val="0"/>
          <w:bCs w:val="0"/>
          <w:color w:val="auto"/>
          <w:sz w:val="24"/>
          <w:szCs w:val="24"/>
        </w:rPr>
        <w:fldChar w:fldCharType="end"/>
      </w:r>
      <w:r w:rsidRPr="00A75EA9">
        <w:rPr>
          <w:rFonts w:ascii="Times New Roman" w:hAnsi="Times New Roman" w:cs="Times New Roman"/>
          <w:b w:val="0"/>
          <w:bCs w:val="0"/>
          <w:color w:val="auto"/>
          <w:sz w:val="24"/>
          <w:szCs w:val="24"/>
        </w:rPr>
        <w:t>. Definir una ruta y nombre de acuerdo a su estructura de almacenamiento.</w:t>
      </w:r>
    </w:p>
    <w:p w14:paraId="12F9A567" w14:textId="0FA06237" w:rsidR="00F01F7A" w:rsidRPr="00A75EA9" w:rsidRDefault="00F01F7A" w:rsidP="00F01F7A">
      <w:pPr>
        <w:keepNext/>
        <w:jc w:val="center"/>
        <w:rPr>
          <w:rFonts w:ascii="Times New Roman" w:hAnsi="Times New Roman" w:cs="Times New Roman"/>
          <w:sz w:val="24"/>
          <w:szCs w:val="24"/>
        </w:rPr>
      </w:pPr>
      <w:r w:rsidRPr="00A75EA9">
        <w:rPr>
          <w:rFonts w:ascii="Times New Roman" w:hAnsi="Times New Roman" w:cs="Times New Roman"/>
          <w:sz w:val="24"/>
          <w:szCs w:val="24"/>
        </w:rPr>
        <w:lastRenderedPageBreak/>
        <w:drawing>
          <wp:inline distT="0" distB="0" distL="0" distR="0" wp14:anchorId="16E49786" wp14:editId="114DAEA1">
            <wp:extent cx="5486400" cy="1265555"/>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86400" cy="1265555"/>
                    </a:xfrm>
                    <a:prstGeom prst="rect">
                      <a:avLst/>
                    </a:prstGeom>
                  </pic:spPr>
                </pic:pic>
              </a:graphicData>
            </a:graphic>
          </wp:inline>
        </w:drawing>
      </w:r>
    </w:p>
    <w:p w14:paraId="40DF1069" w14:textId="32FE4213" w:rsidR="00F01F7A" w:rsidRPr="00A75EA9" w:rsidRDefault="00F01F7A" w:rsidP="00F01F7A">
      <w:pPr>
        <w:pStyle w:val="Descripcin"/>
        <w:jc w:val="center"/>
        <w:rPr>
          <w:rFonts w:ascii="Times New Roman" w:hAnsi="Times New Roman" w:cs="Times New Roman"/>
          <w:b w:val="0"/>
          <w:bCs w:val="0"/>
          <w:color w:val="auto"/>
          <w:sz w:val="24"/>
          <w:szCs w:val="24"/>
        </w:rPr>
      </w:pPr>
      <w:r w:rsidRPr="00A75EA9">
        <w:rPr>
          <w:rFonts w:ascii="Times New Roman" w:hAnsi="Times New Roman" w:cs="Times New Roman"/>
          <w:b w:val="0"/>
          <w:bCs w:val="0"/>
          <w:color w:val="auto"/>
          <w:sz w:val="24"/>
          <w:szCs w:val="24"/>
        </w:rPr>
        <w:t xml:space="preserve">Figura </w:t>
      </w:r>
      <w:r w:rsidRPr="00A75EA9">
        <w:rPr>
          <w:rFonts w:ascii="Times New Roman" w:hAnsi="Times New Roman" w:cs="Times New Roman"/>
          <w:b w:val="0"/>
          <w:bCs w:val="0"/>
          <w:color w:val="auto"/>
          <w:sz w:val="24"/>
          <w:szCs w:val="24"/>
        </w:rPr>
        <w:fldChar w:fldCharType="begin"/>
      </w:r>
      <w:r w:rsidRPr="00A75EA9">
        <w:rPr>
          <w:rFonts w:ascii="Times New Roman" w:hAnsi="Times New Roman" w:cs="Times New Roman"/>
          <w:b w:val="0"/>
          <w:bCs w:val="0"/>
          <w:color w:val="auto"/>
          <w:sz w:val="24"/>
          <w:szCs w:val="24"/>
        </w:rPr>
        <w:instrText xml:space="preserve"> SEQ Figura \* ARABIC </w:instrText>
      </w:r>
      <w:r w:rsidRPr="00A75EA9">
        <w:rPr>
          <w:rFonts w:ascii="Times New Roman" w:hAnsi="Times New Roman" w:cs="Times New Roman"/>
          <w:b w:val="0"/>
          <w:bCs w:val="0"/>
          <w:color w:val="auto"/>
          <w:sz w:val="24"/>
          <w:szCs w:val="24"/>
        </w:rPr>
        <w:fldChar w:fldCharType="separate"/>
      </w:r>
      <w:r w:rsidR="000C10E8">
        <w:rPr>
          <w:rFonts w:ascii="Times New Roman" w:hAnsi="Times New Roman" w:cs="Times New Roman"/>
          <w:b w:val="0"/>
          <w:bCs w:val="0"/>
          <w:noProof/>
          <w:color w:val="auto"/>
          <w:sz w:val="24"/>
          <w:szCs w:val="24"/>
        </w:rPr>
        <w:t>3</w:t>
      </w:r>
      <w:r w:rsidRPr="00A75EA9">
        <w:rPr>
          <w:rFonts w:ascii="Times New Roman" w:hAnsi="Times New Roman" w:cs="Times New Roman"/>
          <w:b w:val="0"/>
          <w:bCs w:val="0"/>
          <w:color w:val="auto"/>
          <w:sz w:val="24"/>
          <w:szCs w:val="24"/>
        </w:rPr>
        <w:fldChar w:fldCharType="end"/>
      </w:r>
      <w:r w:rsidRPr="00A75EA9">
        <w:rPr>
          <w:rFonts w:ascii="Times New Roman" w:hAnsi="Times New Roman" w:cs="Times New Roman"/>
          <w:b w:val="0"/>
          <w:bCs w:val="0"/>
          <w:color w:val="auto"/>
          <w:sz w:val="24"/>
          <w:szCs w:val="24"/>
        </w:rPr>
        <w:t xml:space="preserve">. En el navegador de carpetas buscar la ruta </w:t>
      </w:r>
      <w:r w:rsidRPr="00A75EA9">
        <w:rPr>
          <w:rFonts w:ascii="Times New Roman" w:hAnsi="Times New Roman" w:cs="Times New Roman"/>
          <w:b w:val="0"/>
          <w:bCs w:val="0"/>
          <w:color w:val="auto"/>
          <w:sz w:val="24"/>
          <w:szCs w:val="24"/>
        </w:rPr>
        <w:t>C:\Users\Public\Documents\Schneider Electric\Control Expert 16.0\Extras\Excel Import Export Tool</w:t>
      </w:r>
      <w:r w:rsidRPr="00A75EA9">
        <w:rPr>
          <w:rFonts w:ascii="Times New Roman" w:hAnsi="Times New Roman" w:cs="Times New Roman"/>
          <w:b w:val="0"/>
          <w:bCs w:val="0"/>
          <w:color w:val="auto"/>
          <w:sz w:val="24"/>
          <w:szCs w:val="24"/>
        </w:rPr>
        <w:t xml:space="preserve"> y ejecutar el archivo “Unity </w:t>
      </w:r>
      <w:r w:rsidR="00A75EA9" w:rsidRPr="00A75EA9">
        <w:rPr>
          <w:rFonts w:ascii="Times New Roman" w:hAnsi="Times New Roman" w:cs="Times New Roman"/>
          <w:b w:val="0"/>
          <w:bCs w:val="0"/>
          <w:color w:val="auto"/>
          <w:sz w:val="24"/>
          <w:szCs w:val="24"/>
        </w:rPr>
        <w:t>Variables</w:t>
      </w:r>
      <w:r w:rsidRPr="00A75EA9">
        <w:rPr>
          <w:rFonts w:ascii="Times New Roman" w:hAnsi="Times New Roman" w:cs="Times New Roman"/>
          <w:b w:val="0"/>
          <w:bCs w:val="0"/>
          <w:color w:val="auto"/>
          <w:sz w:val="24"/>
          <w:szCs w:val="24"/>
        </w:rPr>
        <w:t xml:space="preserve"> Managment.”</w:t>
      </w:r>
    </w:p>
    <w:p w14:paraId="35F4D24D" w14:textId="77777777" w:rsidR="00F01F7A" w:rsidRPr="00A75EA9" w:rsidRDefault="00F01F7A" w:rsidP="00F01F7A">
      <w:pPr>
        <w:keepNext/>
        <w:jc w:val="center"/>
        <w:rPr>
          <w:rFonts w:ascii="Times New Roman" w:hAnsi="Times New Roman" w:cs="Times New Roman"/>
          <w:sz w:val="24"/>
          <w:szCs w:val="24"/>
        </w:rPr>
      </w:pPr>
      <w:r w:rsidRPr="00A75EA9">
        <w:rPr>
          <w:rFonts w:ascii="Times New Roman" w:hAnsi="Times New Roman" w:cs="Times New Roman"/>
          <w:sz w:val="24"/>
          <w:szCs w:val="24"/>
        </w:rPr>
        <w:drawing>
          <wp:inline distT="0" distB="0" distL="0" distR="0" wp14:anchorId="284AD6AD" wp14:editId="2BA047A6">
            <wp:extent cx="5486400" cy="1467485"/>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86400" cy="1467485"/>
                    </a:xfrm>
                    <a:prstGeom prst="rect">
                      <a:avLst/>
                    </a:prstGeom>
                  </pic:spPr>
                </pic:pic>
              </a:graphicData>
            </a:graphic>
          </wp:inline>
        </w:drawing>
      </w:r>
    </w:p>
    <w:p w14:paraId="69A65461" w14:textId="1FB1CCEB" w:rsidR="00F01F7A" w:rsidRPr="00A75EA9" w:rsidRDefault="00F01F7A" w:rsidP="00F01F7A">
      <w:pPr>
        <w:pStyle w:val="Descripcin"/>
        <w:jc w:val="center"/>
        <w:rPr>
          <w:rFonts w:ascii="Times New Roman" w:hAnsi="Times New Roman" w:cs="Times New Roman"/>
          <w:b w:val="0"/>
          <w:bCs w:val="0"/>
          <w:color w:val="auto"/>
          <w:sz w:val="24"/>
          <w:szCs w:val="24"/>
        </w:rPr>
      </w:pPr>
      <w:r w:rsidRPr="00A75EA9">
        <w:rPr>
          <w:rFonts w:ascii="Times New Roman" w:hAnsi="Times New Roman" w:cs="Times New Roman"/>
          <w:b w:val="0"/>
          <w:bCs w:val="0"/>
          <w:color w:val="auto"/>
          <w:sz w:val="24"/>
          <w:szCs w:val="24"/>
        </w:rPr>
        <w:t xml:space="preserve">Figura </w:t>
      </w:r>
      <w:r w:rsidRPr="00A75EA9">
        <w:rPr>
          <w:rFonts w:ascii="Times New Roman" w:hAnsi="Times New Roman" w:cs="Times New Roman"/>
          <w:b w:val="0"/>
          <w:bCs w:val="0"/>
          <w:color w:val="auto"/>
          <w:sz w:val="24"/>
          <w:szCs w:val="24"/>
        </w:rPr>
        <w:fldChar w:fldCharType="begin"/>
      </w:r>
      <w:r w:rsidRPr="00A75EA9">
        <w:rPr>
          <w:rFonts w:ascii="Times New Roman" w:hAnsi="Times New Roman" w:cs="Times New Roman"/>
          <w:b w:val="0"/>
          <w:bCs w:val="0"/>
          <w:color w:val="auto"/>
          <w:sz w:val="24"/>
          <w:szCs w:val="24"/>
        </w:rPr>
        <w:instrText xml:space="preserve"> SEQ Figura \* ARABIC </w:instrText>
      </w:r>
      <w:r w:rsidRPr="00A75EA9">
        <w:rPr>
          <w:rFonts w:ascii="Times New Roman" w:hAnsi="Times New Roman" w:cs="Times New Roman"/>
          <w:b w:val="0"/>
          <w:bCs w:val="0"/>
          <w:color w:val="auto"/>
          <w:sz w:val="24"/>
          <w:szCs w:val="24"/>
        </w:rPr>
        <w:fldChar w:fldCharType="separate"/>
      </w:r>
      <w:r w:rsidR="000C10E8">
        <w:rPr>
          <w:rFonts w:ascii="Times New Roman" w:hAnsi="Times New Roman" w:cs="Times New Roman"/>
          <w:b w:val="0"/>
          <w:bCs w:val="0"/>
          <w:noProof/>
          <w:color w:val="auto"/>
          <w:sz w:val="24"/>
          <w:szCs w:val="24"/>
        </w:rPr>
        <w:t>4</w:t>
      </w:r>
      <w:r w:rsidRPr="00A75EA9">
        <w:rPr>
          <w:rFonts w:ascii="Times New Roman" w:hAnsi="Times New Roman" w:cs="Times New Roman"/>
          <w:b w:val="0"/>
          <w:bCs w:val="0"/>
          <w:color w:val="auto"/>
          <w:sz w:val="24"/>
          <w:szCs w:val="24"/>
        </w:rPr>
        <w:fldChar w:fldCharType="end"/>
      </w:r>
      <w:r w:rsidRPr="00A75EA9">
        <w:rPr>
          <w:rFonts w:ascii="Times New Roman" w:hAnsi="Times New Roman" w:cs="Times New Roman"/>
          <w:b w:val="0"/>
          <w:bCs w:val="0"/>
          <w:color w:val="auto"/>
          <w:sz w:val="24"/>
          <w:szCs w:val="24"/>
        </w:rPr>
        <w:t>. en la pestaña XSY Managment dar clic sobre la opción Open File.</w:t>
      </w:r>
    </w:p>
    <w:p w14:paraId="0177D582" w14:textId="77777777" w:rsidR="00F01F7A" w:rsidRPr="00A75EA9" w:rsidRDefault="00F01F7A" w:rsidP="00F01F7A">
      <w:pPr>
        <w:keepNext/>
        <w:rPr>
          <w:rFonts w:ascii="Times New Roman" w:hAnsi="Times New Roman" w:cs="Times New Roman"/>
          <w:sz w:val="24"/>
          <w:szCs w:val="24"/>
        </w:rPr>
      </w:pPr>
      <w:r w:rsidRPr="00A75EA9">
        <w:rPr>
          <w:rFonts w:ascii="Times New Roman" w:hAnsi="Times New Roman" w:cs="Times New Roman"/>
          <w:sz w:val="24"/>
          <w:szCs w:val="24"/>
        </w:rPr>
        <w:drawing>
          <wp:inline distT="0" distB="0" distL="0" distR="0" wp14:anchorId="6B6E3956" wp14:editId="55F9789C">
            <wp:extent cx="5486400" cy="869315"/>
            <wp:effectExtent l="0" t="0" r="0" b="6985"/>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86400" cy="869315"/>
                    </a:xfrm>
                    <a:prstGeom prst="rect">
                      <a:avLst/>
                    </a:prstGeom>
                  </pic:spPr>
                </pic:pic>
              </a:graphicData>
            </a:graphic>
          </wp:inline>
        </w:drawing>
      </w:r>
    </w:p>
    <w:p w14:paraId="22538AD9" w14:textId="71A11C87" w:rsidR="00F01F7A" w:rsidRPr="00A75EA9" w:rsidRDefault="00F01F7A" w:rsidP="00F01F7A">
      <w:pPr>
        <w:pStyle w:val="Descripcin"/>
        <w:jc w:val="center"/>
        <w:rPr>
          <w:rFonts w:ascii="Times New Roman" w:hAnsi="Times New Roman" w:cs="Times New Roman"/>
          <w:b w:val="0"/>
          <w:bCs w:val="0"/>
          <w:color w:val="auto"/>
          <w:sz w:val="24"/>
          <w:szCs w:val="24"/>
        </w:rPr>
      </w:pPr>
      <w:r w:rsidRPr="00A75EA9">
        <w:rPr>
          <w:rFonts w:ascii="Times New Roman" w:hAnsi="Times New Roman" w:cs="Times New Roman"/>
          <w:b w:val="0"/>
          <w:bCs w:val="0"/>
          <w:color w:val="auto"/>
          <w:sz w:val="24"/>
          <w:szCs w:val="24"/>
        </w:rPr>
        <w:t xml:space="preserve">Figura </w:t>
      </w:r>
      <w:r w:rsidRPr="00A75EA9">
        <w:rPr>
          <w:rFonts w:ascii="Times New Roman" w:hAnsi="Times New Roman" w:cs="Times New Roman"/>
          <w:b w:val="0"/>
          <w:bCs w:val="0"/>
          <w:color w:val="auto"/>
          <w:sz w:val="24"/>
          <w:szCs w:val="24"/>
        </w:rPr>
        <w:fldChar w:fldCharType="begin"/>
      </w:r>
      <w:r w:rsidRPr="00A75EA9">
        <w:rPr>
          <w:rFonts w:ascii="Times New Roman" w:hAnsi="Times New Roman" w:cs="Times New Roman"/>
          <w:b w:val="0"/>
          <w:bCs w:val="0"/>
          <w:color w:val="auto"/>
          <w:sz w:val="24"/>
          <w:szCs w:val="24"/>
        </w:rPr>
        <w:instrText xml:space="preserve"> SEQ Figura \* ARABIC </w:instrText>
      </w:r>
      <w:r w:rsidRPr="00A75EA9">
        <w:rPr>
          <w:rFonts w:ascii="Times New Roman" w:hAnsi="Times New Roman" w:cs="Times New Roman"/>
          <w:b w:val="0"/>
          <w:bCs w:val="0"/>
          <w:color w:val="auto"/>
          <w:sz w:val="24"/>
          <w:szCs w:val="24"/>
        </w:rPr>
        <w:fldChar w:fldCharType="separate"/>
      </w:r>
      <w:r w:rsidR="000C10E8">
        <w:rPr>
          <w:rFonts w:ascii="Times New Roman" w:hAnsi="Times New Roman" w:cs="Times New Roman"/>
          <w:b w:val="0"/>
          <w:bCs w:val="0"/>
          <w:noProof/>
          <w:color w:val="auto"/>
          <w:sz w:val="24"/>
          <w:szCs w:val="24"/>
        </w:rPr>
        <w:t>5</w:t>
      </w:r>
      <w:r w:rsidRPr="00A75EA9">
        <w:rPr>
          <w:rFonts w:ascii="Times New Roman" w:hAnsi="Times New Roman" w:cs="Times New Roman"/>
          <w:b w:val="0"/>
          <w:bCs w:val="0"/>
          <w:color w:val="auto"/>
          <w:sz w:val="24"/>
          <w:szCs w:val="24"/>
        </w:rPr>
        <w:fldChar w:fldCharType="end"/>
      </w:r>
      <w:r w:rsidRPr="00A75EA9">
        <w:rPr>
          <w:rFonts w:ascii="Times New Roman" w:hAnsi="Times New Roman" w:cs="Times New Roman"/>
          <w:b w:val="0"/>
          <w:bCs w:val="0"/>
          <w:color w:val="auto"/>
          <w:sz w:val="24"/>
          <w:szCs w:val="24"/>
        </w:rPr>
        <w:t>. Buscar el archivo creado al exportar las variables, seleccionar y abrir.</w:t>
      </w:r>
    </w:p>
    <w:p w14:paraId="4367A11D" w14:textId="77777777" w:rsidR="00F01F7A" w:rsidRPr="00A75EA9" w:rsidRDefault="00F01F7A" w:rsidP="00F01F7A">
      <w:pPr>
        <w:keepNext/>
        <w:jc w:val="center"/>
        <w:rPr>
          <w:rFonts w:ascii="Times New Roman" w:hAnsi="Times New Roman" w:cs="Times New Roman"/>
          <w:sz w:val="24"/>
          <w:szCs w:val="24"/>
        </w:rPr>
      </w:pPr>
      <w:r w:rsidRPr="00A75EA9">
        <w:rPr>
          <w:rFonts w:ascii="Times New Roman" w:hAnsi="Times New Roman" w:cs="Times New Roman"/>
          <w:sz w:val="24"/>
          <w:szCs w:val="24"/>
        </w:rPr>
        <w:lastRenderedPageBreak/>
        <w:drawing>
          <wp:inline distT="0" distB="0" distL="0" distR="0" wp14:anchorId="5070CE82" wp14:editId="4D90F9C1">
            <wp:extent cx="5486400" cy="4724400"/>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86400" cy="4724400"/>
                    </a:xfrm>
                    <a:prstGeom prst="rect">
                      <a:avLst/>
                    </a:prstGeom>
                  </pic:spPr>
                </pic:pic>
              </a:graphicData>
            </a:graphic>
          </wp:inline>
        </w:drawing>
      </w:r>
    </w:p>
    <w:p w14:paraId="081F4E9F" w14:textId="7802D515" w:rsidR="00F01F7A" w:rsidRPr="00A75EA9" w:rsidRDefault="00F01F7A" w:rsidP="00F01F7A">
      <w:pPr>
        <w:pStyle w:val="Descripcin"/>
        <w:jc w:val="center"/>
        <w:rPr>
          <w:rFonts w:ascii="Times New Roman" w:hAnsi="Times New Roman" w:cs="Times New Roman"/>
          <w:b w:val="0"/>
          <w:bCs w:val="0"/>
          <w:color w:val="auto"/>
          <w:sz w:val="24"/>
          <w:szCs w:val="24"/>
        </w:rPr>
      </w:pPr>
      <w:r w:rsidRPr="00A75EA9">
        <w:rPr>
          <w:rFonts w:ascii="Times New Roman" w:hAnsi="Times New Roman" w:cs="Times New Roman"/>
          <w:b w:val="0"/>
          <w:bCs w:val="0"/>
          <w:color w:val="auto"/>
          <w:sz w:val="24"/>
          <w:szCs w:val="24"/>
        </w:rPr>
        <w:t xml:space="preserve">Figura </w:t>
      </w:r>
      <w:r w:rsidRPr="00A75EA9">
        <w:rPr>
          <w:rFonts w:ascii="Times New Roman" w:hAnsi="Times New Roman" w:cs="Times New Roman"/>
          <w:b w:val="0"/>
          <w:bCs w:val="0"/>
          <w:color w:val="auto"/>
          <w:sz w:val="24"/>
          <w:szCs w:val="24"/>
        </w:rPr>
        <w:fldChar w:fldCharType="begin"/>
      </w:r>
      <w:r w:rsidRPr="00A75EA9">
        <w:rPr>
          <w:rFonts w:ascii="Times New Roman" w:hAnsi="Times New Roman" w:cs="Times New Roman"/>
          <w:b w:val="0"/>
          <w:bCs w:val="0"/>
          <w:color w:val="auto"/>
          <w:sz w:val="24"/>
          <w:szCs w:val="24"/>
        </w:rPr>
        <w:instrText xml:space="preserve"> SEQ Figura \* ARABIC </w:instrText>
      </w:r>
      <w:r w:rsidRPr="00A75EA9">
        <w:rPr>
          <w:rFonts w:ascii="Times New Roman" w:hAnsi="Times New Roman" w:cs="Times New Roman"/>
          <w:b w:val="0"/>
          <w:bCs w:val="0"/>
          <w:color w:val="auto"/>
          <w:sz w:val="24"/>
          <w:szCs w:val="24"/>
        </w:rPr>
        <w:fldChar w:fldCharType="separate"/>
      </w:r>
      <w:r w:rsidR="000C10E8">
        <w:rPr>
          <w:rFonts w:ascii="Times New Roman" w:hAnsi="Times New Roman" w:cs="Times New Roman"/>
          <w:b w:val="0"/>
          <w:bCs w:val="0"/>
          <w:noProof/>
          <w:color w:val="auto"/>
          <w:sz w:val="24"/>
          <w:szCs w:val="24"/>
        </w:rPr>
        <w:t>6</w:t>
      </w:r>
      <w:r w:rsidRPr="00A75EA9">
        <w:rPr>
          <w:rFonts w:ascii="Times New Roman" w:hAnsi="Times New Roman" w:cs="Times New Roman"/>
          <w:b w:val="0"/>
          <w:bCs w:val="0"/>
          <w:color w:val="auto"/>
          <w:sz w:val="24"/>
          <w:szCs w:val="24"/>
        </w:rPr>
        <w:fldChar w:fldCharType="end"/>
      </w:r>
      <w:r w:rsidRPr="00A75EA9">
        <w:rPr>
          <w:rFonts w:ascii="Times New Roman" w:hAnsi="Times New Roman" w:cs="Times New Roman"/>
          <w:b w:val="0"/>
          <w:bCs w:val="0"/>
          <w:color w:val="auto"/>
          <w:sz w:val="24"/>
          <w:szCs w:val="24"/>
        </w:rPr>
        <w:t>. Este es el resultado de abrir el archivo con las variables que se exportaron desde Control Expert. Desde allí se pueden realizar modificaciones de tipo de dato, dirección, comentarios, entre otros atributos de las variables creadas en el proyecto.</w:t>
      </w:r>
    </w:p>
    <w:p w14:paraId="1315FC53" w14:textId="77777777" w:rsidR="00F01F7A" w:rsidRPr="00A75EA9" w:rsidRDefault="00F01F7A" w:rsidP="00F01F7A">
      <w:pPr>
        <w:keepNext/>
        <w:jc w:val="center"/>
        <w:rPr>
          <w:rFonts w:ascii="Times New Roman" w:hAnsi="Times New Roman" w:cs="Times New Roman"/>
          <w:sz w:val="24"/>
          <w:szCs w:val="24"/>
        </w:rPr>
      </w:pPr>
      <w:r w:rsidRPr="00A75EA9">
        <w:rPr>
          <w:rFonts w:ascii="Times New Roman" w:hAnsi="Times New Roman" w:cs="Times New Roman"/>
          <w:sz w:val="24"/>
          <w:szCs w:val="24"/>
        </w:rPr>
        <w:lastRenderedPageBreak/>
        <w:drawing>
          <wp:inline distT="0" distB="0" distL="0" distR="0" wp14:anchorId="208D988E" wp14:editId="3441F323">
            <wp:extent cx="5486400" cy="2029460"/>
            <wp:effectExtent l="0" t="0" r="0" b="889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86400" cy="2029460"/>
                    </a:xfrm>
                    <a:prstGeom prst="rect">
                      <a:avLst/>
                    </a:prstGeom>
                  </pic:spPr>
                </pic:pic>
              </a:graphicData>
            </a:graphic>
          </wp:inline>
        </w:drawing>
      </w:r>
    </w:p>
    <w:p w14:paraId="7D223DFF" w14:textId="7ED50D64" w:rsidR="00F01F7A" w:rsidRPr="00A75EA9" w:rsidRDefault="00F01F7A" w:rsidP="00F01F7A">
      <w:pPr>
        <w:pStyle w:val="Descripcin"/>
        <w:jc w:val="center"/>
        <w:rPr>
          <w:rFonts w:ascii="Times New Roman" w:hAnsi="Times New Roman" w:cs="Times New Roman"/>
          <w:b w:val="0"/>
          <w:bCs w:val="0"/>
          <w:color w:val="auto"/>
          <w:sz w:val="24"/>
          <w:szCs w:val="24"/>
        </w:rPr>
      </w:pPr>
      <w:r w:rsidRPr="00A75EA9">
        <w:rPr>
          <w:rFonts w:ascii="Times New Roman" w:hAnsi="Times New Roman" w:cs="Times New Roman"/>
          <w:b w:val="0"/>
          <w:bCs w:val="0"/>
          <w:color w:val="auto"/>
          <w:sz w:val="24"/>
          <w:szCs w:val="24"/>
        </w:rPr>
        <w:t xml:space="preserve">Figura </w:t>
      </w:r>
      <w:r w:rsidRPr="00A75EA9">
        <w:rPr>
          <w:rFonts w:ascii="Times New Roman" w:hAnsi="Times New Roman" w:cs="Times New Roman"/>
          <w:b w:val="0"/>
          <w:bCs w:val="0"/>
          <w:color w:val="auto"/>
          <w:sz w:val="24"/>
          <w:szCs w:val="24"/>
        </w:rPr>
        <w:fldChar w:fldCharType="begin"/>
      </w:r>
      <w:r w:rsidRPr="00A75EA9">
        <w:rPr>
          <w:rFonts w:ascii="Times New Roman" w:hAnsi="Times New Roman" w:cs="Times New Roman"/>
          <w:b w:val="0"/>
          <w:bCs w:val="0"/>
          <w:color w:val="auto"/>
          <w:sz w:val="24"/>
          <w:szCs w:val="24"/>
        </w:rPr>
        <w:instrText xml:space="preserve"> SEQ Figura \* ARABIC </w:instrText>
      </w:r>
      <w:r w:rsidRPr="00A75EA9">
        <w:rPr>
          <w:rFonts w:ascii="Times New Roman" w:hAnsi="Times New Roman" w:cs="Times New Roman"/>
          <w:b w:val="0"/>
          <w:bCs w:val="0"/>
          <w:color w:val="auto"/>
          <w:sz w:val="24"/>
          <w:szCs w:val="24"/>
        </w:rPr>
        <w:fldChar w:fldCharType="separate"/>
      </w:r>
      <w:r w:rsidR="000C10E8">
        <w:rPr>
          <w:rFonts w:ascii="Times New Roman" w:hAnsi="Times New Roman" w:cs="Times New Roman"/>
          <w:b w:val="0"/>
          <w:bCs w:val="0"/>
          <w:noProof/>
          <w:color w:val="auto"/>
          <w:sz w:val="24"/>
          <w:szCs w:val="24"/>
        </w:rPr>
        <w:t>7</w:t>
      </w:r>
      <w:r w:rsidRPr="00A75EA9">
        <w:rPr>
          <w:rFonts w:ascii="Times New Roman" w:hAnsi="Times New Roman" w:cs="Times New Roman"/>
          <w:b w:val="0"/>
          <w:bCs w:val="0"/>
          <w:color w:val="auto"/>
          <w:sz w:val="24"/>
          <w:szCs w:val="24"/>
        </w:rPr>
        <w:fldChar w:fldCharType="end"/>
      </w:r>
      <w:r w:rsidRPr="00A75EA9">
        <w:rPr>
          <w:rFonts w:ascii="Times New Roman" w:hAnsi="Times New Roman" w:cs="Times New Roman"/>
          <w:b w:val="0"/>
          <w:bCs w:val="0"/>
          <w:color w:val="auto"/>
          <w:sz w:val="24"/>
          <w:szCs w:val="24"/>
        </w:rPr>
        <w:t xml:space="preserve">. Una vez realizados los cambios. Se procede a guardar los mismos dando clic sobre la opción “Save Sheet. </w:t>
      </w:r>
    </w:p>
    <w:p w14:paraId="17C5C045" w14:textId="77777777" w:rsidR="00F01F7A" w:rsidRPr="00A75EA9" w:rsidRDefault="00F01F7A" w:rsidP="00F01F7A">
      <w:pPr>
        <w:keepNext/>
        <w:rPr>
          <w:rFonts w:ascii="Times New Roman" w:hAnsi="Times New Roman" w:cs="Times New Roman"/>
          <w:sz w:val="24"/>
          <w:szCs w:val="24"/>
        </w:rPr>
      </w:pPr>
      <w:r w:rsidRPr="00A75EA9">
        <w:rPr>
          <w:rFonts w:ascii="Times New Roman" w:hAnsi="Times New Roman" w:cs="Times New Roman"/>
          <w:sz w:val="24"/>
          <w:szCs w:val="24"/>
        </w:rPr>
        <w:drawing>
          <wp:inline distT="0" distB="0" distL="0" distR="0" wp14:anchorId="5697B22D" wp14:editId="59271ED5">
            <wp:extent cx="5486400" cy="551815"/>
            <wp:effectExtent l="0" t="0" r="0" b="635"/>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86400" cy="551815"/>
                    </a:xfrm>
                    <a:prstGeom prst="rect">
                      <a:avLst/>
                    </a:prstGeom>
                  </pic:spPr>
                </pic:pic>
              </a:graphicData>
            </a:graphic>
          </wp:inline>
        </w:drawing>
      </w:r>
    </w:p>
    <w:p w14:paraId="5E8EB3BC" w14:textId="08434DBB" w:rsidR="00F01F7A" w:rsidRPr="00A75EA9" w:rsidRDefault="00F01F7A" w:rsidP="00F01F7A">
      <w:pPr>
        <w:pStyle w:val="Descripcin"/>
        <w:jc w:val="center"/>
        <w:rPr>
          <w:rFonts w:ascii="Times New Roman" w:hAnsi="Times New Roman" w:cs="Times New Roman"/>
          <w:b w:val="0"/>
          <w:bCs w:val="0"/>
          <w:color w:val="auto"/>
          <w:sz w:val="24"/>
          <w:szCs w:val="24"/>
        </w:rPr>
      </w:pPr>
      <w:r w:rsidRPr="00A75EA9">
        <w:rPr>
          <w:rFonts w:ascii="Times New Roman" w:hAnsi="Times New Roman" w:cs="Times New Roman"/>
          <w:b w:val="0"/>
          <w:bCs w:val="0"/>
          <w:color w:val="auto"/>
          <w:sz w:val="24"/>
          <w:szCs w:val="24"/>
        </w:rPr>
        <w:t xml:space="preserve">Figura </w:t>
      </w:r>
      <w:r w:rsidRPr="00A75EA9">
        <w:rPr>
          <w:rFonts w:ascii="Times New Roman" w:hAnsi="Times New Roman" w:cs="Times New Roman"/>
          <w:b w:val="0"/>
          <w:bCs w:val="0"/>
          <w:color w:val="auto"/>
          <w:sz w:val="24"/>
          <w:szCs w:val="24"/>
        </w:rPr>
        <w:fldChar w:fldCharType="begin"/>
      </w:r>
      <w:r w:rsidRPr="00A75EA9">
        <w:rPr>
          <w:rFonts w:ascii="Times New Roman" w:hAnsi="Times New Roman" w:cs="Times New Roman"/>
          <w:b w:val="0"/>
          <w:bCs w:val="0"/>
          <w:color w:val="auto"/>
          <w:sz w:val="24"/>
          <w:szCs w:val="24"/>
        </w:rPr>
        <w:instrText xml:space="preserve"> SEQ Figura \* ARABIC </w:instrText>
      </w:r>
      <w:r w:rsidRPr="00A75EA9">
        <w:rPr>
          <w:rFonts w:ascii="Times New Roman" w:hAnsi="Times New Roman" w:cs="Times New Roman"/>
          <w:b w:val="0"/>
          <w:bCs w:val="0"/>
          <w:color w:val="auto"/>
          <w:sz w:val="24"/>
          <w:szCs w:val="24"/>
        </w:rPr>
        <w:fldChar w:fldCharType="separate"/>
      </w:r>
      <w:r w:rsidR="000C10E8">
        <w:rPr>
          <w:rFonts w:ascii="Times New Roman" w:hAnsi="Times New Roman" w:cs="Times New Roman"/>
          <w:b w:val="0"/>
          <w:bCs w:val="0"/>
          <w:noProof/>
          <w:color w:val="auto"/>
          <w:sz w:val="24"/>
          <w:szCs w:val="24"/>
        </w:rPr>
        <w:t>8</w:t>
      </w:r>
      <w:r w:rsidRPr="00A75EA9">
        <w:rPr>
          <w:rFonts w:ascii="Times New Roman" w:hAnsi="Times New Roman" w:cs="Times New Roman"/>
          <w:b w:val="0"/>
          <w:bCs w:val="0"/>
          <w:color w:val="auto"/>
          <w:sz w:val="24"/>
          <w:szCs w:val="24"/>
        </w:rPr>
        <w:fldChar w:fldCharType="end"/>
      </w:r>
      <w:r w:rsidRPr="00A75EA9">
        <w:rPr>
          <w:rFonts w:ascii="Times New Roman" w:hAnsi="Times New Roman" w:cs="Times New Roman"/>
          <w:b w:val="0"/>
          <w:bCs w:val="0"/>
          <w:color w:val="auto"/>
          <w:sz w:val="24"/>
          <w:szCs w:val="24"/>
        </w:rPr>
        <w:t>. Se selecciona el archivo sobre el que se ha realizado la modificación y dar clic en Save /guardar. En este punto las variables ya fueron modificadas y los cambios han sido guardados sobre el mismo archivo de variables exportado inicialmente.</w:t>
      </w:r>
    </w:p>
    <w:p w14:paraId="09643482" w14:textId="77777777" w:rsidR="00F47C1B" w:rsidRPr="00A75EA9" w:rsidRDefault="00F47C1B" w:rsidP="00F47C1B">
      <w:pPr>
        <w:keepNext/>
        <w:rPr>
          <w:rFonts w:ascii="Times New Roman" w:hAnsi="Times New Roman" w:cs="Times New Roman"/>
          <w:sz w:val="24"/>
          <w:szCs w:val="24"/>
        </w:rPr>
      </w:pPr>
      <w:r w:rsidRPr="00A75EA9">
        <w:rPr>
          <w:rFonts w:ascii="Times New Roman" w:hAnsi="Times New Roman" w:cs="Times New Roman"/>
          <w:sz w:val="24"/>
          <w:szCs w:val="24"/>
        </w:rPr>
        <w:drawing>
          <wp:inline distT="0" distB="0" distL="0" distR="0" wp14:anchorId="08E43945" wp14:editId="5801E9AA">
            <wp:extent cx="5486400" cy="2045970"/>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86400" cy="2045970"/>
                    </a:xfrm>
                    <a:prstGeom prst="rect">
                      <a:avLst/>
                    </a:prstGeom>
                  </pic:spPr>
                </pic:pic>
              </a:graphicData>
            </a:graphic>
          </wp:inline>
        </w:drawing>
      </w:r>
    </w:p>
    <w:p w14:paraId="77FB8F9B" w14:textId="063E4A2E" w:rsidR="00F47C1B" w:rsidRPr="00A75EA9" w:rsidRDefault="00F47C1B" w:rsidP="00F47C1B">
      <w:pPr>
        <w:pStyle w:val="Descripcin"/>
        <w:jc w:val="center"/>
        <w:rPr>
          <w:rFonts w:ascii="Times New Roman" w:hAnsi="Times New Roman" w:cs="Times New Roman"/>
          <w:b w:val="0"/>
          <w:bCs w:val="0"/>
          <w:color w:val="auto"/>
          <w:sz w:val="24"/>
          <w:szCs w:val="24"/>
        </w:rPr>
      </w:pPr>
      <w:r w:rsidRPr="00A75EA9">
        <w:rPr>
          <w:rFonts w:ascii="Times New Roman" w:hAnsi="Times New Roman" w:cs="Times New Roman"/>
          <w:b w:val="0"/>
          <w:bCs w:val="0"/>
          <w:color w:val="auto"/>
          <w:sz w:val="24"/>
          <w:szCs w:val="24"/>
        </w:rPr>
        <w:t xml:space="preserve">Figura </w:t>
      </w:r>
      <w:r w:rsidRPr="00A75EA9">
        <w:rPr>
          <w:rFonts w:ascii="Times New Roman" w:hAnsi="Times New Roman" w:cs="Times New Roman"/>
          <w:b w:val="0"/>
          <w:bCs w:val="0"/>
          <w:color w:val="auto"/>
          <w:sz w:val="24"/>
          <w:szCs w:val="24"/>
        </w:rPr>
        <w:fldChar w:fldCharType="begin"/>
      </w:r>
      <w:r w:rsidRPr="00A75EA9">
        <w:rPr>
          <w:rFonts w:ascii="Times New Roman" w:hAnsi="Times New Roman" w:cs="Times New Roman"/>
          <w:b w:val="0"/>
          <w:bCs w:val="0"/>
          <w:color w:val="auto"/>
          <w:sz w:val="24"/>
          <w:szCs w:val="24"/>
        </w:rPr>
        <w:instrText xml:space="preserve"> SEQ Figura \* ARABIC </w:instrText>
      </w:r>
      <w:r w:rsidRPr="00A75EA9">
        <w:rPr>
          <w:rFonts w:ascii="Times New Roman" w:hAnsi="Times New Roman" w:cs="Times New Roman"/>
          <w:b w:val="0"/>
          <w:bCs w:val="0"/>
          <w:color w:val="auto"/>
          <w:sz w:val="24"/>
          <w:szCs w:val="24"/>
        </w:rPr>
        <w:fldChar w:fldCharType="separate"/>
      </w:r>
      <w:r w:rsidR="000C10E8">
        <w:rPr>
          <w:rFonts w:ascii="Times New Roman" w:hAnsi="Times New Roman" w:cs="Times New Roman"/>
          <w:b w:val="0"/>
          <w:bCs w:val="0"/>
          <w:noProof/>
          <w:color w:val="auto"/>
          <w:sz w:val="24"/>
          <w:szCs w:val="24"/>
        </w:rPr>
        <w:t>9</w:t>
      </w:r>
      <w:r w:rsidRPr="00A75EA9">
        <w:rPr>
          <w:rFonts w:ascii="Times New Roman" w:hAnsi="Times New Roman" w:cs="Times New Roman"/>
          <w:b w:val="0"/>
          <w:bCs w:val="0"/>
          <w:color w:val="auto"/>
          <w:sz w:val="24"/>
          <w:szCs w:val="24"/>
        </w:rPr>
        <w:fldChar w:fldCharType="end"/>
      </w:r>
      <w:r w:rsidRPr="00A75EA9">
        <w:rPr>
          <w:rFonts w:ascii="Times New Roman" w:hAnsi="Times New Roman" w:cs="Times New Roman"/>
          <w:b w:val="0"/>
          <w:bCs w:val="0"/>
          <w:color w:val="auto"/>
          <w:sz w:val="24"/>
          <w:szCs w:val="24"/>
        </w:rPr>
        <w:t>. Para confirmar debe salir esta ventana emergente indicando que el archivo fue generado.</w:t>
      </w:r>
    </w:p>
    <w:p w14:paraId="64E31824" w14:textId="77777777" w:rsidR="00F01F7A" w:rsidRPr="00A75EA9" w:rsidRDefault="00F01F7A" w:rsidP="00F01F7A">
      <w:pPr>
        <w:keepNext/>
        <w:rPr>
          <w:rFonts w:ascii="Times New Roman" w:hAnsi="Times New Roman" w:cs="Times New Roman"/>
          <w:sz w:val="24"/>
          <w:szCs w:val="24"/>
        </w:rPr>
      </w:pPr>
      <w:r w:rsidRPr="00A75EA9">
        <w:rPr>
          <w:rFonts w:ascii="Times New Roman" w:hAnsi="Times New Roman" w:cs="Times New Roman"/>
          <w:sz w:val="24"/>
          <w:szCs w:val="24"/>
        </w:rPr>
        <w:drawing>
          <wp:inline distT="0" distB="0" distL="0" distR="0" wp14:anchorId="511F2F68" wp14:editId="026F0DC3">
            <wp:extent cx="5486400" cy="589915"/>
            <wp:effectExtent l="0" t="0" r="0" b="635"/>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86400" cy="589915"/>
                    </a:xfrm>
                    <a:prstGeom prst="rect">
                      <a:avLst/>
                    </a:prstGeom>
                  </pic:spPr>
                </pic:pic>
              </a:graphicData>
            </a:graphic>
          </wp:inline>
        </w:drawing>
      </w:r>
    </w:p>
    <w:p w14:paraId="38AA532D" w14:textId="00A2FA40" w:rsidR="00F01F7A" w:rsidRPr="00A75EA9" w:rsidRDefault="00F01F7A" w:rsidP="00F01F7A">
      <w:pPr>
        <w:pStyle w:val="Descripcin"/>
        <w:jc w:val="center"/>
        <w:rPr>
          <w:rFonts w:ascii="Times New Roman" w:hAnsi="Times New Roman" w:cs="Times New Roman"/>
          <w:b w:val="0"/>
          <w:bCs w:val="0"/>
          <w:color w:val="auto"/>
          <w:sz w:val="24"/>
          <w:szCs w:val="24"/>
        </w:rPr>
      </w:pPr>
      <w:r w:rsidRPr="00A75EA9">
        <w:rPr>
          <w:rFonts w:ascii="Times New Roman" w:hAnsi="Times New Roman" w:cs="Times New Roman"/>
          <w:b w:val="0"/>
          <w:bCs w:val="0"/>
          <w:color w:val="auto"/>
          <w:sz w:val="24"/>
          <w:szCs w:val="24"/>
        </w:rPr>
        <w:t xml:space="preserve">Figura </w:t>
      </w:r>
      <w:r w:rsidRPr="00A75EA9">
        <w:rPr>
          <w:rFonts w:ascii="Times New Roman" w:hAnsi="Times New Roman" w:cs="Times New Roman"/>
          <w:b w:val="0"/>
          <w:bCs w:val="0"/>
          <w:color w:val="auto"/>
          <w:sz w:val="24"/>
          <w:szCs w:val="24"/>
        </w:rPr>
        <w:fldChar w:fldCharType="begin"/>
      </w:r>
      <w:r w:rsidRPr="00A75EA9">
        <w:rPr>
          <w:rFonts w:ascii="Times New Roman" w:hAnsi="Times New Roman" w:cs="Times New Roman"/>
          <w:b w:val="0"/>
          <w:bCs w:val="0"/>
          <w:color w:val="auto"/>
          <w:sz w:val="24"/>
          <w:szCs w:val="24"/>
        </w:rPr>
        <w:instrText xml:space="preserve"> SEQ Figura \* ARABIC </w:instrText>
      </w:r>
      <w:r w:rsidRPr="00A75EA9">
        <w:rPr>
          <w:rFonts w:ascii="Times New Roman" w:hAnsi="Times New Roman" w:cs="Times New Roman"/>
          <w:b w:val="0"/>
          <w:bCs w:val="0"/>
          <w:color w:val="auto"/>
          <w:sz w:val="24"/>
          <w:szCs w:val="24"/>
        </w:rPr>
        <w:fldChar w:fldCharType="separate"/>
      </w:r>
      <w:r w:rsidR="000C10E8">
        <w:rPr>
          <w:rFonts w:ascii="Times New Roman" w:hAnsi="Times New Roman" w:cs="Times New Roman"/>
          <w:b w:val="0"/>
          <w:bCs w:val="0"/>
          <w:noProof/>
          <w:color w:val="auto"/>
          <w:sz w:val="24"/>
          <w:szCs w:val="24"/>
        </w:rPr>
        <w:t>10</w:t>
      </w:r>
      <w:r w:rsidRPr="00A75EA9">
        <w:rPr>
          <w:rFonts w:ascii="Times New Roman" w:hAnsi="Times New Roman" w:cs="Times New Roman"/>
          <w:b w:val="0"/>
          <w:bCs w:val="0"/>
          <w:color w:val="auto"/>
          <w:sz w:val="24"/>
          <w:szCs w:val="24"/>
        </w:rPr>
        <w:fldChar w:fldCharType="end"/>
      </w:r>
      <w:r w:rsidRPr="00A75EA9">
        <w:rPr>
          <w:rFonts w:ascii="Times New Roman" w:hAnsi="Times New Roman" w:cs="Times New Roman"/>
          <w:b w:val="0"/>
          <w:bCs w:val="0"/>
          <w:color w:val="auto"/>
          <w:sz w:val="24"/>
          <w:szCs w:val="24"/>
        </w:rPr>
        <w:t>. Para salir de la herramienta se debe dar clic sobre la “X” y no guardar los cambios, dado que se estaría realizando modificaciones sobre la herramienta misma y eso afecta el funcionamiento a futuro con nuevos archivos de variables.</w:t>
      </w:r>
    </w:p>
    <w:p w14:paraId="63BA3C0C" w14:textId="77777777" w:rsidR="00F47C1B" w:rsidRPr="00A75EA9" w:rsidRDefault="00F47C1B" w:rsidP="00F47C1B">
      <w:pPr>
        <w:keepNext/>
        <w:jc w:val="center"/>
        <w:rPr>
          <w:rFonts w:ascii="Times New Roman" w:hAnsi="Times New Roman" w:cs="Times New Roman"/>
          <w:sz w:val="24"/>
          <w:szCs w:val="24"/>
        </w:rPr>
      </w:pPr>
      <w:r w:rsidRPr="00A75EA9">
        <w:rPr>
          <w:rFonts w:ascii="Times New Roman" w:hAnsi="Times New Roman" w:cs="Times New Roman"/>
          <w:sz w:val="24"/>
          <w:szCs w:val="24"/>
        </w:rPr>
        <w:lastRenderedPageBreak/>
        <w:drawing>
          <wp:inline distT="0" distB="0" distL="0" distR="0" wp14:anchorId="7D4ECC12" wp14:editId="52F7C407">
            <wp:extent cx="4429743" cy="5258534"/>
            <wp:effectExtent l="0" t="0" r="9525"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429743" cy="5258534"/>
                    </a:xfrm>
                    <a:prstGeom prst="rect">
                      <a:avLst/>
                    </a:prstGeom>
                  </pic:spPr>
                </pic:pic>
              </a:graphicData>
            </a:graphic>
          </wp:inline>
        </w:drawing>
      </w:r>
    </w:p>
    <w:p w14:paraId="521E2F05" w14:textId="61976ED8" w:rsidR="00F01F7A" w:rsidRPr="00A75EA9" w:rsidRDefault="00F47C1B" w:rsidP="00F47C1B">
      <w:pPr>
        <w:pStyle w:val="Descripcin"/>
        <w:jc w:val="center"/>
        <w:rPr>
          <w:rFonts w:ascii="Times New Roman" w:hAnsi="Times New Roman" w:cs="Times New Roman"/>
          <w:b w:val="0"/>
          <w:bCs w:val="0"/>
          <w:color w:val="auto"/>
          <w:sz w:val="24"/>
          <w:szCs w:val="24"/>
        </w:rPr>
      </w:pPr>
      <w:r w:rsidRPr="00A75EA9">
        <w:rPr>
          <w:rFonts w:ascii="Times New Roman" w:hAnsi="Times New Roman" w:cs="Times New Roman"/>
          <w:b w:val="0"/>
          <w:bCs w:val="0"/>
          <w:color w:val="auto"/>
          <w:sz w:val="24"/>
          <w:szCs w:val="24"/>
        </w:rPr>
        <w:t xml:space="preserve">Figura </w:t>
      </w:r>
      <w:r w:rsidRPr="00A75EA9">
        <w:rPr>
          <w:rFonts w:ascii="Times New Roman" w:hAnsi="Times New Roman" w:cs="Times New Roman"/>
          <w:b w:val="0"/>
          <w:bCs w:val="0"/>
          <w:color w:val="auto"/>
          <w:sz w:val="24"/>
          <w:szCs w:val="24"/>
        </w:rPr>
        <w:fldChar w:fldCharType="begin"/>
      </w:r>
      <w:r w:rsidRPr="00A75EA9">
        <w:rPr>
          <w:rFonts w:ascii="Times New Roman" w:hAnsi="Times New Roman" w:cs="Times New Roman"/>
          <w:b w:val="0"/>
          <w:bCs w:val="0"/>
          <w:color w:val="auto"/>
          <w:sz w:val="24"/>
          <w:szCs w:val="24"/>
        </w:rPr>
        <w:instrText xml:space="preserve"> SEQ Figura \* ARABIC </w:instrText>
      </w:r>
      <w:r w:rsidRPr="00A75EA9">
        <w:rPr>
          <w:rFonts w:ascii="Times New Roman" w:hAnsi="Times New Roman" w:cs="Times New Roman"/>
          <w:b w:val="0"/>
          <w:bCs w:val="0"/>
          <w:color w:val="auto"/>
          <w:sz w:val="24"/>
          <w:szCs w:val="24"/>
        </w:rPr>
        <w:fldChar w:fldCharType="separate"/>
      </w:r>
      <w:r w:rsidR="000C10E8">
        <w:rPr>
          <w:rFonts w:ascii="Times New Roman" w:hAnsi="Times New Roman" w:cs="Times New Roman"/>
          <w:b w:val="0"/>
          <w:bCs w:val="0"/>
          <w:noProof/>
          <w:color w:val="auto"/>
          <w:sz w:val="24"/>
          <w:szCs w:val="24"/>
        </w:rPr>
        <w:t>11</w:t>
      </w:r>
      <w:r w:rsidRPr="00A75EA9">
        <w:rPr>
          <w:rFonts w:ascii="Times New Roman" w:hAnsi="Times New Roman" w:cs="Times New Roman"/>
          <w:b w:val="0"/>
          <w:bCs w:val="0"/>
          <w:color w:val="auto"/>
          <w:sz w:val="24"/>
          <w:szCs w:val="24"/>
        </w:rPr>
        <w:fldChar w:fldCharType="end"/>
      </w:r>
      <w:r w:rsidRPr="00A75EA9">
        <w:rPr>
          <w:rFonts w:ascii="Times New Roman" w:hAnsi="Times New Roman" w:cs="Times New Roman"/>
          <w:b w:val="0"/>
          <w:bCs w:val="0"/>
          <w:color w:val="auto"/>
          <w:sz w:val="24"/>
          <w:szCs w:val="24"/>
        </w:rPr>
        <w:t xml:space="preserve">. Para importar los cambios de las variables en el proyecto en desarrollo, se debe dar clic derecho en el árbol de proyectos opción Variables &amp; FB Instances y luego importar. </w:t>
      </w:r>
    </w:p>
    <w:p w14:paraId="6A563F64" w14:textId="77777777" w:rsidR="00F47C1B" w:rsidRPr="00A75EA9" w:rsidRDefault="00F47C1B" w:rsidP="00F47C1B">
      <w:pPr>
        <w:keepNext/>
        <w:rPr>
          <w:rFonts w:ascii="Times New Roman" w:hAnsi="Times New Roman" w:cs="Times New Roman"/>
          <w:sz w:val="24"/>
          <w:szCs w:val="24"/>
        </w:rPr>
      </w:pPr>
      <w:r w:rsidRPr="00A75EA9">
        <w:rPr>
          <w:rFonts w:ascii="Times New Roman" w:hAnsi="Times New Roman" w:cs="Times New Roman"/>
          <w:sz w:val="24"/>
          <w:szCs w:val="24"/>
        </w:rPr>
        <w:lastRenderedPageBreak/>
        <w:drawing>
          <wp:inline distT="0" distB="0" distL="0" distR="0" wp14:anchorId="6191279C" wp14:editId="4A812ACF">
            <wp:extent cx="5486400" cy="3725545"/>
            <wp:effectExtent l="0" t="0" r="0" b="8255"/>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486400" cy="3725545"/>
                    </a:xfrm>
                    <a:prstGeom prst="rect">
                      <a:avLst/>
                    </a:prstGeom>
                  </pic:spPr>
                </pic:pic>
              </a:graphicData>
            </a:graphic>
          </wp:inline>
        </w:drawing>
      </w:r>
    </w:p>
    <w:p w14:paraId="134F1ED3" w14:textId="1ED17936" w:rsidR="00F47C1B" w:rsidRPr="00A75EA9" w:rsidRDefault="00F47C1B" w:rsidP="00F47C1B">
      <w:pPr>
        <w:pStyle w:val="Descripcin"/>
        <w:jc w:val="center"/>
        <w:rPr>
          <w:rFonts w:ascii="Times New Roman" w:hAnsi="Times New Roman" w:cs="Times New Roman"/>
          <w:b w:val="0"/>
          <w:bCs w:val="0"/>
          <w:color w:val="auto"/>
          <w:sz w:val="24"/>
          <w:szCs w:val="24"/>
        </w:rPr>
      </w:pPr>
      <w:r w:rsidRPr="00A75EA9">
        <w:rPr>
          <w:rFonts w:ascii="Times New Roman" w:hAnsi="Times New Roman" w:cs="Times New Roman"/>
          <w:b w:val="0"/>
          <w:bCs w:val="0"/>
          <w:color w:val="auto"/>
          <w:sz w:val="24"/>
          <w:szCs w:val="24"/>
        </w:rPr>
        <w:t xml:space="preserve">Figura </w:t>
      </w:r>
      <w:r w:rsidRPr="00A75EA9">
        <w:rPr>
          <w:rFonts w:ascii="Times New Roman" w:hAnsi="Times New Roman" w:cs="Times New Roman"/>
          <w:b w:val="0"/>
          <w:bCs w:val="0"/>
          <w:color w:val="auto"/>
          <w:sz w:val="24"/>
          <w:szCs w:val="24"/>
        </w:rPr>
        <w:fldChar w:fldCharType="begin"/>
      </w:r>
      <w:r w:rsidRPr="00A75EA9">
        <w:rPr>
          <w:rFonts w:ascii="Times New Roman" w:hAnsi="Times New Roman" w:cs="Times New Roman"/>
          <w:b w:val="0"/>
          <w:bCs w:val="0"/>
          <w:color w:val="auto"/>
          <w:sz w:val="24"/>
          <w:szCs w:val="24"/>
        </w:rPr>
        <w:instrText xml:space="preserve"> SEQ Figura \* ARABIC </w:instrText>
      </w:r>
      <w:r w:rsidRPr="00A75EA9">
        <w:rPr>
          <w:rFonts w:ascii="Times New Roman" w:hAnsi="Times New Roman" w:cs="Times New Roman"/>
          <w:b w:val="0"/>
          <w:bCs w:val="0"/>
          <w:color w:val="auto"/>
          <w:sz w:val="24"/>
          <w:szCs w:val="24"/>
        </w:rPr>
        <w:fldChar w:fldCharType="separate"/>
      </w:r>
      <w:r w:rsidR="000C10E8">
        <w:rPr>
          <w:rFonts w:ascii="Times New Roman" w:hAnsi="Times New Roman" w:cs="Times New Roman"/>
          <w:b w:val="0"/>
          <w:bCs w:val="0"/>
          <w:noProof/>
          <w:color w:val="auto"/>
          <w:sz w:val="24"/>
          <w:szCs w:val="24"/>
        </w:rPr>
        <w:t>12</w:t>
      </w:r>
      <w:r w:rsidRPr="00A75EA9">
        <w:rPr>
          <w:rFonts w:ascii="Times New Roman" w:hAnsi="Times New Roman" w:cs="Times New Roman"/>
          <w:b w:val="0"/>
          <w:bCs w:val="0"/>
          <w:color w:val="auto"/>
          <w:sz w:val="24"/>
          <w:szCs w:val="24"/>
        </w:rPr>
        <w:fldChar w:fldCharType="end"/>
      </w:r>
      <w:r w:rsidRPr="00A75EA9">
        <w:rPr>
          <w:rFonts w:ascii="Times New Roman" w:hAnsi="Times New Roman" w:cs="Times New Roman"/>
          <w:b w:val="0"/>
          <w:bCs w:val="0"/>
          <w:color w:val="auto"/>
          <w:sz w:val="24"/>
          <w:szCs w:val="24"/>
        </w:rPr>
        <w:t>. Saldrá la ventana emergente Import Trouble Report en la que se seleccionará la opción Replace All o Keep All dependiendo del estado de las variables. Se recomienda usar Replace All para sobre escribir las variables que estaban creadas y no sufrieron modificaciones, y a su vez guardar las modificaciones realizadas.</w:t>
      </w:r>
    </w:p>
    <w:p w14:paraId="245CF2A3" w14:textId="77777777" w:rsidR="00F47C1B" w:rsidRPr="00A75EA9" w:rsidRDefault="00F47C1B" w:rsidP="00F47C1B">
      <w:pPr>
        <w:rPr>
          <w:rFonts w:ascii="Times New Roman" w:hAnsi="Times New Roman" w:cs="Times New Roman"/>
          <w:sz w:val="24"/>
          <w:szCs w:val="24"/>
        </w:rPr>
      </w:pPr>
    </w:p>
    <w:sectPr w:rsidR="00F47C1B" w:rsidRPr="00A75EA9" w:rsidSect="00034616">
      <w:headerReference w:type="default" r:id="rId21"/>
      <w:footerReference w:type="default" r:id="rId2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C6AA98" w14:textId="77777777" w:rsidR="006A0C5B" w:rsidRDefault="006A0C5B">
      <w:pPr>
        <w:spacing w:after="0" w:line="240" w:lineRule="auto"/>
      </w:pPr>
      <w:r>
        <w:separator/>
      </w:r>
    </w:p>
  </w:endnote>
  <w:endnote w:type="continuationSeparator" w:id="0">
    <w:p w14:paraId="1ECB2C73" w14:textId="77777777" w:rsidR="006A0C5B" w:rsidRDefault="006A0C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CC691A" w14:textId="77777777" w:rsidR="00695B12" w:rsidRDefault="00A660E4">
    <w:pPr>
      <w:pStyle w:val="Piedepgina"/>
      <w:jc w:val="center"/>
    </w:pPr>
    <w:r>
      <w:t>ENCERT Ingeniería S.A.S. | Soluciones en automatización, potencia y control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F0219B" w14:textId="77777777" w:rsidR="006A0C5B" w:rsidRDefault="006A0C5B">
      <w:pPr>
        <w:spacing w:after="0" w:line="240" w:lineRule="auto"/>
      </w:pPr>
      <w:r>
        <w:separator/>
      </w:r>
    </w:p>
  </w:footnote>
  <w:footnote w:type="continuationSeparator" w:id="0">
    <w:p w14:paraId="12049366" w14:textId="77777777" w:rsidR="006A0C5B" w:rsidRDefault="006A0C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C8699A" w14:textId="77777777" w:rsidR="00695B12" w:rsidRDefault="00A660E4">
    <w:pPr>
      <w:pStyle w:val="Encabezado"/>
    </w:pPr>
    <w:r>
      <w:rPr>
        <w:noProof/>
      </w:rPr>
      <w:drawing>
        <wp:inline distT="0" distB="0" distL="0" distR="0" wp14:anchorId="590CEDFA" wp14:editId="6012805C">
          <wp:extent cx="2011680" cy="661279"/>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CERT LARGO.jpeg"/>
                  <pic:cNvPicPr/>
                </pic:nvPicPr>
                <pic:blipFill>
                  <a:blip r:embed="rId1"/>
                  <a:stretch>
                    <a:fillRect/>
                  </a:stretch>
                </pic:blipFill>
                <pic:spPr>
                  <a:xfrm>
                    <a:off x="0" y="0"/>
                    <a:ext cx="2011680" cy="661279"/>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39C454D0"/>
    <w:multiLevelType w:val="hybridMultilevel"/>
    <w:tmpl w:val="CBCCCF5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3CD4613B"/>
    <w:multiLevelType w:val="hybridMultilevel"/>
    <w:tmpl w:val="A746937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5C612E0B"/>
    <w:multiLevelType w:val="hybridMultilevel"/>
    <w:tmpl w:val="0CC2F29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712F5C06"/>
    <w:multiLevelType w:val="hybridMultilevel"/>
    <w:tmpl w:val="318C196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75C6104E"/>
    <w:multiLevelType w:val="hybridMultilevel"/>
    <w:tmpl w:val="57B88F9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0"/>
  </w:num>
  <w:num w:numId="11">
    <w:abstractNumId w:val="9"/>
  </w:num>
  <w:num w:numId="12">
    <w:abstractNumId w:val="11"/>
  </w:num>
  <w:num w:numId="13">
    <w:abstractNumId w:val="12"/>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C10E8"/>
    <w:rsid w:val="0015074B"/>
    <w:rsid w:val="0029639D"/>
    <w:rsid w:val="00326C0B"/>
    <w:rsid w:val="00326F90"/>
    <w:rsid w:val="00375754"/>
    <w:rsid w:val="00695B12"/>
    <w:rsid w:val="006A0C5B"/>
    <w:rsid w:val="007E73EF"/>
    <w:rsid w:val="00812A5C"/>
    <w:rsid w:val="00902074"/>
    <w:rsid w:val="00A660E4"/>
    <w:rsid w:val="00A75EA9"/>
    <w:rsid w:val="00AA1D8D"/>
    <w:rsid w:val="00B47730"/>
    <w:rsid w:val="00C12E0F"/>
    <w:rsid w:val="00CB0664"/>
    <w:rsid w:val="00E30301"/>
    <w:rsid w:val="00F01F7A"/>
    <w:rsid w:val="00F47C1B"/>
    <w:rsid w:val="00F95C5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B99C71"/>
  <w14:defaultImageDpi w14:val="300"/>
  <w15:docId w15:val="{78FDAA95-6EB3-470D-A2D2-2D9725E7DB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lang w:val="es-CO"/>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8</Pages>
  <Words>414</Words>
  <Characters>2282</Characters>
  <Application>Microsoft Office Word</Application>
  <DocSecurity>0</DocSecurity>
  <Lines>19</Lines>
  <Paragraphs>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2691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Larssen Florez</cp:lastModifiedBy>
  <cp:revision>4</cp:revision>
  <cp:lastPrinted>2026-01-29T02:56:00Z</cp:lastPrinted>
  <dcterms:created xsi:type="dcterms:W3CDTF">2026-01-29T02:25:00Z</dcterms:created>
  <dcterms:modified xsi:type="dcterms:W3CDTF">2026-01-29T02:56:00Z</dcterms:modified>
  <cp:category/>
</cp:coreProperties>
</file>