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color w:val="auto"/>
        </w:rPr>
      </w:pPr>
      <w:r>
        <w:rPr>
          <w:rFonts w:ascii="Liberation Serif" w:hAnsi="Liberation Serif"/>
          <w:color w:val="auto"/>
        </w:rPr>
        <w:t>Beoordelingsrubriek</w:t>
      </w:r>
    </w:p>
    <w:p>
      <w:pPr>
        <w:pStyle w:val="BodyText"/>
        <w:bidi w:val="0"/>
        <w:jc w:val="center"/>
        <w:rPr>
          <w:color w:val="auto"/>
        </w:rPr>
      </w:pPr>
      <w:r>
        <w:rPr>
          <w:color w:val="auto"/>
        </w:rPr>
        <w:t>(Lars van Vliet)</w:t>
      </w:r>
    </w:p>
    <w:p>
      <w:pPr>
        <w:pStyle w:val="Heading1"/>
        <w:bidi w:val="0"/>
        <w:jc w:val="left"/>
        <w:rPr>
          <w:color w:val="auto"/>
        </w:rPr>
      </w:pPr>
      <w:r>
        <w:rPr>
          <w:rFonts w:ascii="Liberation Serif" w:hAnsi="Liberation Serif"/>
          <w:color w:val="auto"/>
        </w:rPr>
        <w:t>1. Overkoepelend leerdoel</w:t>
      </w:r>
    </w:p>
    <w:p>
      <w:pPr>
        <w:pStyle w:val="Normal"/>
        <w:bidi w:val="0"/>
        <w:jc w:val="left"/>
        <w:rPr>
          <w:color w:val="auto"/>
        </w:rPr>
      </w:pPr>
      <w:r>
        <w:rPr>
          <w:color w:val="auto"/>
        </w:rPr>
        <w:t>Ik wil leren om een technisch-complex vraagstuk systematisch en onderbouwd aan te pakken, waarbij ik expliciet mijn onderzoeksvaardigheden, communicatie en leiderschap ontwikkel zodat ik zelfstandig en in teamverband</w:t>
      </w:r>
      <w:r>
        <w:rPr>
          <w:color w:val="auto"/>
        </w:rPr>
        <w:t xml:space="preserve"> </w:t>
      </w:r>
      <w:r>
        <w:rPr>
          <w:color w:val="auto"/>
        </w:rPr>
        <w:t>een volwaardig projectresultaat kan opleveren.</w:t>
      </w:r>
    </w:p>
    <w:p>
      <w:pPr>
        <w:pStyle w:val="Heading1"/>
        <w:bidi w:val="0"/>
        <w:jc w:val="left"/>
        <w:rPr>
          <w:color w:val="auto"/>
        </w:rPr>
      </w:pPr>
      <w:r>
        <w:rPr>
          <w:rFonts w:ascii="Liberation Serif" w:hAnsi="Liberation Serif"/>
          <w:color w:val="auto"/>
        </w:rPr>
        <w:t>2. Huidig vs. gewenst niveau</w:t>
      </w:r>
    </w:p>
    <w:p>
      <w:pPr>
        <w:pStyle w:val="Heading1"/>
        <w:bidi w:val="0"/>
        <w:jc w:val="left"/>
        <w:rPr/>
      </w:pPr>
      <w:r>
        <w:rPr>
          <w:rStyle w:val="Strong"/>
          <w:rFonts w:ascii="Liberation Serif" w:hAnsi="Liberation Serif"/>
          <w:b/>
          <w:bCs w:val="false"/>
          <w:color w:val="auto"/>
        </w:rPr>
        <w:t>Huidig niveau</w:t>
      </w:r>
      <w:r>
        <w:rPr>
          <w:rFonts w:ascii="Liberation Serif" w:hAnsi="Liberation Serif"/>
          <w:color w:val="auto"/>
        </w:rPr>
        <w:t>:</w:t>
      </w:r>
    </w:p>
    <w:p>
      <w:pPr>
        <w:pStyle w:val="BodyText"/>
        <w:numPr>
          <w:ilvl w:val="1"/>
          <w:numId w:val="2"/>
        </w:numPr>
        <w:tabs>
          <w:tab w:val="clear" w:pos="709"/>
          <w:tab w:val="left" w:pos="1418" w:leader="none"/>
        </w:tabs>
        <w:bidi w:val="0"/>
        <w:ind w:hanging="283" w:left="1418"/>
        <w:jc w:val="left"/>
        <w:rPr>
          <w:color w:val="auto"/>
        </w:rPr>
      </w:pPr>
      <w:r>
        <w:rPr>
          <w:color w:val="auto"/>
        </w:rPr>
        <w:t>Systems engineering: basiskennis, nog beperkt toegepast in praktijk.</w:t>
      </w:r>
    </w:p>
    <w:p>
      <w:pPr>
        <w:pStyle w:val="BodyText"/>
        <w:numPr>
          <w:ilvl w:val="1"/>
          <w:numId w:val="2"/>
        </w:numPr>
        <w:tabs>
          <w:tab w:val="clear" w:pos="709"/>
          <w:tab w:val="left" w:pos="1418" w:leader="none"/>
        </w:tabs>
        <w:bidi w:val="0"/>
        <w:ind w:hanging="283" w:left="1418"/>
        <w:jc w:val="left"/>
        <w:rPr>
          <w:color w:val="auto"/>
        </w:rPr>
      </w:pPr>
      <w:r>
        <w:rPr>
          <w:color w:val="auto"/>
        </w:rPr>
        <w:t>Wetenschappelijke kennis: goed begrip in eigen vakgebied, minder in multidisciplinaire context.</w:t>
      </w:r>
    </w:p>
    <w:p>
      <w:pPr>
        <w:pStyle w:val="BodyText"/>
        <w:numPr>
          <w:ilvl w:val="1"/>
          <w:numId w:val="2"/>
        </w:numPr>
        <w:tabs>
          <w:tab w:val="clear" w:pos="709"/>
          <w:tab w:val="left" w:pos="1418" w:leader="none"/>
        </w:tabs>
        <w:bidi w:val="0"/>
        <w:ind w:hanging="283" w:left="1418"/>
        <w:jc w:val="left"/>
        <w:rPr>
          <w:color w:val="auto"/>
        </w:rPr>
      </w:pPr>
      <w:r>
        <w:rPr>
          <w:color w:val="auto"/>
        </w:rPr>
        <w:t>Onderzoeksmethodes: ervaring met literatuuronderzoek kan nog beter.</w:t>
      </w:r>
    </w:p>
    <w:p>
      <w:pPr>
        <w:pStyle w:val="BodyText"/>
        <w:numPr>
          <w:ilvl w:val="1"/>
          <w:numId w:val="2"/>
        </w:numPr>
        <w:tabs>
          <w:tab w:val="clear" w:pos="709"/>
          <w:tab w:val="left" w:pos="1418" w:leader="none"/>
        </w:tabs>
        <w:bidi w:val="0"/>
        <w:ind w:hanging="283" w:left="1418"/>
        <w:jc w:val="left"/>
        <w:rPr>
          <w:color w:val="auto"/>
        </w:rPr>
      </w:pPr>
      <w:r>
        <w:rPr>
          <w:color w:val="auto"/>
        </w:rPr>
        <w:t xml:space="preserve">Communicatie: </w:t>
      </w:r>
      <w:r>
        <w:rPr>
          <w:color w:val="auto"/>
        </w:rPr>
        <w:t>weinig kennis in het opstellen van een doelgroep analyse.</w:t>
      </w:r>
    </w:p>
    <w:p>
      <w:pPr>
        <w:pStyle w:val="BodyText"/>
        <w:numPr>
          <w:ilvl w:val="1"/>
          <w:numId w:val="2"/>
        </w:numPr>
        <w:tabs>
          <w:tab w:val="clear" w:pos="709"/>
          <w:tab w:val="left" w:pos="1418" w:leader="none"/>
        </w:tabs>
        <w:bidi w:val="0"/>
        <w:ind w:hanging="283" w:left="1418"/>
        <w:jc w:val="left"/>
        <w:rPr>
          <w:color w:val="auto"/>
        </w:rPr>
      </w:pPr>
      <w:r>
        <w:rPr>
          <w:color w:val="auto"/>
        </w:rPr>
        <w:t>Projectleiderschap: enige ervaring in kleine projectgroepen, nog niet veel ervaring met leiding geven.</w:t>
      </w:r>
    </w:p>
    <w:p>
      <w:pPr>
        <w:pStyle w:val="BodyText"/>
        <w:bidi w:val="0"/>
        <w:jc w:val="left"/>
        <w:rPr>
          <w:color w:val="auto"/>
        </w:rPr>
      </w:pPr>
      <w:r>
        <w:rPr>
          <w:b/>
          <w:bCs/>
          <w:color w:val="auto"/>
          <w:sz w:val="28"/>
          <w:szCs w:val="28"/>
        </w:rPr>
        <w:t>Gewenst niveau:</w:t>
      </w:r>
    </w:p>
    <w:p>
      <w:pPr>
        <w:pStyle w:val="BodyText"/>
        <w:numPr>
          <w:ilvl w:val="1"/>
          <w:numId w:val="2"/>
        </w:numPr>
        <w:tabs>
          <w:tab w:val="clear" w:pos="709"/>
          <w:tab w:val="left" w:pos="1418" w:leader="none"/>
        </w:tabs>
        <w:bidi w:val="0"/>
        <w:ind w:hanging="283" w:left="1418"/>
        <w:jc w:val="left"/>
        <w:rPr>
          <w:color w:val="auto"/>
        </w:rPr>
      </w:pPr>
      <w:r>
        <w:rPr>
          <w:color w:val="auto"/>
        </w:rPr>
        <w:t xml:space="preserve">Systems engineering: zelfstandig </w:t>
      </w:r>
      <w:r>
        <w:rPr>
          <w:color w:val="auto"/>
        </w:rPr>
        <w:t xml:space="preserve">tools kunnen </w:t>
      </w:r>
      <w:r>
        <w:rPr>
          <w:color w:val="auto"/>
        </w:rPr>
        <w:t>toepassen om keuzes te onderbouwen en een goede product cyclus te krijgen.</w:t>
      </w:r>
    </w:p>
    <w:p>
      <w:pPr>
        <w:pStyle w:val="BodyText"/>
        <w:numPr>
          <w:ilvl w:val="1"/>
          <w:numId w:val="2"/>
        </w:numPr>
        <w:tabs>
          <w:tab w:val="clear" w:pos="709"/>
          <w:tab w:val="left" w:pos="1418" w:leader="none"/>
        </w:tabs>
        <w:bidi w:val="0"/>
        <w:ind w:hanging="283" w:left="1418"/>
        <w:jc w:val="left"/>
        <w:rPr>
          <w:color w:val="auto"/>
        </w:rPr>
      </w:pPr>
      <w:r>
        <w:rPr>
          <w:color w:val="auto"/>
        </w:rPr>
        <w:t xml:space="preserve">Wetenschappelijke kennis: actief </w:t>
      </w:r>
      <w:r>
        <w:rPr>
          <w:color w:val="auto"/>
        </w:rPr>
        <w:t xml:space="preserve">kunnen </w:t>
      </w:r>
      <w:r>
        <w:rPr>
          <w:color w:val="auto"/>
        </w:rPr>
        <w:t>vertalen van theorie naar projectoplossingen.</w:t>
      </w:r>
    </w:p>
    <w:p>
      <w:pPr>
        <w:pStyle w:val="BodyText"/>
        <w:numPr>
          <w:ilvl w:val="1"/>
          <w:numId w:val="2"/>
        </w:numPr>
        <w:tabs>
          <w:tab w:val="clear" w:pos="709"/>
          <w:tab w:val="left" w:pos="1418" w:leader="none"/>
        </w:tabs>
        <w:bidi w:val="0"/>
        <w:ind w:hanging="283" w:left="1418"/>
        <w:jc w:val="left"/>
        <w:rPr>
          <w:color w:val="auto"/>
        </w:rPr>
      </w:pPr>
      <w:r>
        <w:rPr>
          <w:color w:val="auto"/>
        </w:rPr>
        <w:t xml:space="preserve">Onderzoeksmethodes: onderbouwde toepassing van kwalitatieve en/of kwantitatieve methoden </w:t>
      </w:r>
      <w:r>
        <w:rPr>
          <w:color w:val="auto"/>
        </w:rPr>
        <w:t>kunnen maken</w:t>
      </w:r>
      <w:r>
        <w:rPr>
          <w:color w:val="auto"/>
        </w:rPr>
        <w:t>.</w:t>
      </w:r>
      <w:r>
        <w:rPr>
          <w:color w:val="auto"/>
        </w:rPr>
        <w:t xml:space="preserve"> </w:t>
      </w:r>
    </w:p>
    <w:p>
      <w:pPr>
        <w:pStyle w:val="BodyText"/>
        <w:numPr>
          <w:ilvl w:val="1"/>
          <w:numId w:val="2"/>
        </w:numPr>
        <w:tabs>
          <w:tab w:val="clear" w:pos="709"/>
          <w:tab w:val="left" w:pos="1418" w:leader="none"/>
        </w:tabs>
        <w:bidi w:val="0"/>
        <w:ind w:hanging="283" w:left="1418"/>
        <w:jc w:val="left"/>
        <w:rPr>
          <w:color w:val="auto"/>
        </w:rPr>
      </w:pPr>
      <w:r>
        <w:rPr>
          <w:color w:val="auto"/>
        </w:rPr>
        <w:t xml:space="preserve">Communicatie: </w:t>
      </w:r>
      <w:r>
        <w:rPr>
          <w:color w:val="auto"/>
        </w:rPr>
        <w:t>Duidelijk kunnen maken wat het doel is van een product en het kunnen overbrengen</w:t>
      </w:r>
      <w:r>
        <w:rPr>
          <w:color w:val="auto"/>
        </w:rPr>
        <w:t>.</w:t>
      </w:r>
    </w:p>
    <w:p>
      <w:pPr>
        <w:pStyle w:val="BodyText"/>
        <w:numPr>
          <w:ilvl w:val="1"/>
          <w:numId w:val="2"/>
        </w:numPr>
        <w:tabs>
          <w:tab w:val="clear" w:pos="709"/>
          <w:tab w:val="left" w:pos="1418" w:leader="none"/>
        </w:tabs>
        <w:bidi w:val="0"/>
        <w:ind w:hanging="283" w:left="1418"/>
        <w:jc w:val="left"/>
        <w:rPr>
          <w:color w:val="auto"/>
        </w:rPr>
      </w:pPr>
      <w:r>
        <w:rPr>
          <w:color w:val="auto"/>
        </w:rPr>
        <w:t xml:space="preserve">Projectleiderschap: plannen, coördineren en reflecteren op </w:t>
      </w:r>
      <w:r>
        <w:rPr>
          <w:color w:val="auto"/>
        </w:rPr>
        <w:t>mijn werkwijze</w:t>
      </w:r>
      <w:r>
        <w:rPr>
          <w:color w:val="auto"/>
        </w:rPr>
        <w:t>.</w:t>
      </w:r>
    </w:p>
    <w:p>
      <w:pPr>
        <w:pStyle w:val="Normal"/>
        <w:bidi w:val="0"/>
        <w:jc w:val="left"/>
        <w:rPr>
          <w:rFonts w:ascii="Liberation Serif" w:hAnsi="Liberation Serif"/>
          <w:color w:val="auto"/>
        </w:rPr>
      </w:pPr>
      <w:r>
        <w:rPr>
          <w:color w:val="auto"/>
        </w:rPr>
      </w:r>
    </w:p>
    <w:p>
      <w:pPr>
        <w:pStyle w:val="Heading1"/>
        <w:bidi w:val="0"/>
        <w:jc w:val="left"/>
        <w:rPr>
          <w:color w:val="auto"/>
        </w:rPr>
      </w:pPr>
      <w:r>
        <w:rPr>
          <w:rFonts w:ascii="Liberation Serif" w:hAnsi="Liberation Serif"/>
          <w:color w:val="auto"/>
        </w:rPr>
        <w:t>3. Leeractiviteiten</w:t>
      </w:r>
    </w:p>
    <w:p>
      <w:pPr>
        <w:pStyle w:val="Heading1"/>
        <w:bidi w:val="0"/>
        <w:jc w:val="left"/>
        <w:rPr>
          <w:rFonts w:ascii="Liberation Serif" w:hAnsi="Liberation Serif" w:eastAsia="DejaVu Sans" w:cs="DejaVu Sans"/>
          <w:color w:val="auto"/>
          <w:sz w:val="24"/>
          <w:szCs w:val="24"/>
        </w:rPr>
      </w:pPr>
      <w:r>
        <w:rPr>
          <w:rFonts w:eastAsia="DejaVu Sans" w:cs="DejaVu Sans" w:ascii="Liberation Serif" w:hAnsi="Liberation Serif"/>
          <w:color w:val="auto"/>
          <w:sz w:val="24"/>
          <w:szCs w:val="24"/>
        </w:rPr>
        <w:t>Project in termen van (leer)activiteiten</w:t>
      </w:r>
    </w:p>
    <w:p>
      <w:pPr>
        <w:pStyle w:val="BodyText"/>
        <w:rPr/>
      </w:pPr>
      <w:r>
        <w:rPr/>
        <w:t xml:space="preserve">In mijn project hanteer ik de </w:t>
      </w:r>
      <w:r>
        <w:rPr>
          <w:rStyle w:val="Strong"/>
        </w:rPr>
        <w:t>watervalmethode</w:t>
      </w:r>
      <w:r>
        <w:rPr/>
        <w:t xml:space="preserve"> als leidraad. De kern van mijn leeractiviteiten ligt in het doorlopen van de opeenvolgende fasen en het bewust reflecteren op het proces. De nadruk ligt dus niet op de perfectie van de documenten of het eindproduct, maar op het leren werken met een gestructureerde aanpak.</w:t>
      </w:r>
    </w:p>
    <w:p>
      <w:pPr>
        <w:pStyle w:val="BodyText"/>
        <w:rPr/>
      </w:pPr>
      <w:r>
        <w:rPr>
          <w:rStyle w:val="Strong"/>
        </w:rPr>
        <w:t>Leeractiviteiten per fase:</w:t>
      </w:r>
    </w:p>
    <w:p>
      <w:pPr>
        <w:pStyle w:val="BodyText"/>
        <w:numPr>
          <w:ilvl w:val="0"/>
          <w:numId w:val="13"/>
        </w:numPr>
        <w:tabs>
          <w:tab w:val="clear" w:pos="709"/>
          <w:tab w:val="left" w:pos="0" w:leader="none"/>
        </w:tabs>
        <w:ind w:hanging="283" w:left="709"/>
        <w:rPr/>
      </w:pPr>
      <w:r>
        <w:rPr>
          <w:rStyle w:val="Strong"/>
        </w:rPr>
        <w:t>Eisenanalyse:</w:t>
      </w:r>
      <w:r>
        <w:rPr/>
        <w:t xml:space="preserve"> opstellen van een programma van eisen (PvE), inclusief functionele eisen, gebruiksvriendelijkheid en verplaatsbaarheid.</w:t>
      </w:r>
    </w:p>
    <w:p>
      <w:pPr>
        <w:pStyle w:val="BodyText"/>
        <w:numPr>
          <w:ilvl w:val="1"/>
          <w:numId w:val="13"/>
        </w:numPr>
        <w:tabs>
          <w:tab w:val="clear" w:pos="709"/>
          <w:tab w:val="left" w:pos="0" w:leader="none"/>
        </w:tabs>
        <w:ind w:hanging="283" w:left="1418"/>
        <w:rPr/>
      </w:pPr>
      <w:r>
        <w:rPr>
          <w:rStyle w:val="Emphasis"/>
        </w:rPr>
        <w:t>Leeractiviteit:</w:t>
      </w:r>
      <w:r>
        <w:rPr/>
        <w:t xml:space="preserve"> leren hoe ik eisen systematisch verzamel, prioriteer en documenteer.</w:t>
      </w:r>
    </w:p>
    <w:p>
      <w:pPr>
        <w:pStyle w:val="BodyText"/>
        <w:numPr>
          <w:ilvl w:val="0"/>
          <w:numId w:val="13"/>
        </w:numPr>
        <w:tabs>
          <w:tab w:val="clear" w:pos="709"/>
          <w:tab w:val="left" w:pos="0" w:leader="none"/>
        </w:tabs>
        <w:ind w:hanging="283" w:left="709"/>
        <w:rPr/>
      </w:pPr>
      <w:r>
        <w:rPr>
          <w:rStyle w:val="Strong"/>
        </w:rPr>
        <w:t>Ontwerp:</w:t>
      </w:r>
      <w:r>
        <w:rPr/>
        <w:t xml:space="preserve"> uitwerken van concepten, maken van keuzes met afwegingsmatrix, en vertalen van eisen naar een concreet ontwerp.</w:t>
      </w:r>
    </w:p>
    <w:p>
      <w:pPr>
        <w:pStyle w:val="BodyText"/>
        <w:numPr>
          <w:ilvl w:val="1"/>
          <w:numId w:val="13"/>
        </w:numPr>
        <w:tabs>
          <w:tab w:val="clear" w:pos="709"/>
          <w:tab w:val="left" w:pos="0" w:leader="none"/>
        </w:tabs>
        <w:ind w:hanging="283" w:left="1418"/>
        <w:rPr/>
      </w:pPr>
      <w:r>
        <w:rPr>
          <w:rStyle w:val="Emphasis"/>
        </w:rPr>
        <w:t>Leeractiviteit:</w:t>
      </w:r>
      <w:r>
        <w:rPr/>
        <w:t xml:space="preserve"> oefenen met het structureren van ontwerpbeslissingen en deze beargumenteren.</w:t>
      </w:r>
    </w:p>
    <w:p>
      <w:pPr>
        <w:pStyle w:val="BodyText"/>
        <w:numPr>
          <w:ilvl w:val="0"/>
          <w:numId w:val="13"/>
        </w:numPr>
        <w:tabs>
          <w:tab w:val="clear" w:pos="709"/>
          <w:tab w:val="left" w:pos="0" w:leader="none"/>
        </w:tabs>
        <w:ind w:hanging="283" w:left="709"/>
        <w:rPr/>
      </w:pPr>
      <w:r>
        <w:rPr>
          <w:rStyle w:val="Strong"/>
        </w:rPr>
        <w:t>Realisatie:</w:t>
      </w:r>
      <w:r>
        <w:rPr/>
        <w:t xml:space="preserve"> bouwen van een prototype van het starthek.</w:t>
      </w:r>
    </w:p>
    <w:p>
      <w:pPr>
        <w:pStyle w:val="BodyText"/>
        <w:numPr>
          <w:ilvl w:val="1"/>
          <w:numId w:val="13"/>
        </w:numPr>
        <w:tabs>
          <w:tab w:val="clear" w:pos="709"/>
          <w:tab w:val="left" w:pos="0" w:leader="none"/>
        </w:tabs>
        <w:ind w:hanging="283" w:left="1418"/>
        <w:rPr/>
      </w:pPr>
      <w:r>
        <w:rPr>
          <w:rStyle w:val="Emphasis"/>
        </w:rPr>
        <w:t>Leeractiviteit:</w:t>
      </w:r>
      <w:r>
        <w:rPr/>
        <w:t xml:space="preserve"> ervaring opdoen met het omzetten van ontwerp naar werkend systeem.</w:t>
      </w:r>
    </w:p>
    <w:p>
      <w:pPr>
        <w:pStyle w:val="BodyText"/>
        <w:numPr>
          <w:ilvl w:val="0"/>
          <w:numId w:val="13"/>
        </w:numPr>
        <w:tabs>
          <w:tab w:val="clear" w:pos="709"/>
          <w:tab w:val="left" w:pos="0" w:leader="none"/>
        </w:tabs>
        <w:ind w:hanging="283" w:left="709"/>
        <w:rPr/>
      </w:pPr>
      <w:r>
        <w:rPr>
          <w:rStyle w:val="Strong"/>
        </w:rPr>
        <w:t>Testen:</w:t>
      </w:r>
      <w:r>
        <w:rPr/>
        <w:t xml:space="preserve"> uitvoeren van functionele en gebruikerstesten.</w:t>
      </w:r>
    </w:p>
    <w:p>
      <w:pPr>
        <w:pStyle w:val="BodyText"/>
        <w:numPr>
          <w:ilvl w:val="1"/>
          <w:numId w:val="13"/>
        </w:numPr>
        <w:tabs>
          <w:tab w:val="clear" w:pos="709"/>
          <w:tab w:val="left" w:pos="0" w:leader="none"/>
        </w:tabs>
        <w:ind w:hanging="283" w:left="1418"/>
        <w:rPr/>
      </w:pPr>
      <w:r>
        <w:rPr>
          <w:rStyle w:val="Emphasis"/>
        </w:rPr>
        <w:t>Leeractiviteit:</w:t>
      </w:r>
      <w:r>
        <w:rPr/>
        <w:t xml:space="preserve"> leren hoe ik testresultaten systematisch verzamel, analyseer en vertaal naar verbeterpunten.</w:t>
      </w:r>
    </w:p>
    <w:p>
      <w:pPr>
        <w:pStyle w:val="BodyText"/>
        <w:numPr>
          <w:ilvl w:val="0"/>
          <w:numId w:val="13"/>
        </w:numPr>
        <w:tabs>
          <w:tab w:val="clear" w:pos="709"/>
          <w:tab w:val="left" w:pos="0" w:leader="none"/>
        </w:tabs>
        <w:ind w:hanging="283" w:left="709"/>
        <w:rPr/>
      </w:pPr>
      <w:r>
        <w:rPr>
          <w:rStyle w:val="Strong"/>
        </w:rPr>
        <w:t>Oplevering en documentatie:</w:t>
      </w:r>
      <w:r>
        <w:rPr/>
        <w:t xml:space="preserve"> opstellen van een DIY-handleiding en open-source delen van de code.</w:t>
      </w:r>
    </w:p>
    <w:p>
      <w:pPr>
        <w:pStyle w:val="BodyText"/>
        <w:numPr>
          <w:ilvl w:val="1"/>
          <w:numId w:val="13"/>
        </w:numPr>
        <w:tabs>
          <w:tab w:val="clear" w:pos="709"/>
          <w:tab w:val="left" w:pos="0" w:leader="none"/>
        </w:tabs>
        <w:ind w:hanging="283" w:left="1418"/>
        <w:rPr/>
      </w:pPr>
      <w:r>
        <w:rPr>
          <w:rStyle w:val="Emphasis"/>
        </w:rPr>
        <w:t>Leeractiviteit:</w:t>
      </w:r>
      <w:r>
        <w:rPr/>
        <w:t xml:space="preserve"> oefenen in het professioneel overdragen van kennis en resultaten.</w:t>
      </w:r>
    </w:p>
    <w:p>
      <w:pPr>
        <w:pStyle w:val="Normal"/>
        <w:bidi w:val="0"/>
        <w:jc w:val="left"/>
        <w:rPr>
          <w:color w:val="auto"/>
        </w:rPr>
      </w:pPr>
      <w:r>
        <w:rPr>
          <w:color w:val="auto"/>
        </w:rPr>
      </w:r>
    </w:p>
    <w:p>
      <w:pPr>
        <w:pStyle w:val="Normal"/>
        <w:bidi w:val="0"/>
        <w:jc w:val="left"/>
        <w:rPr>
          <w:rFonts w:ascii="Liberation Serif" w:hAnsi="Liberation Serif"/>
          <w:color w:val="auto"/>
        </w:rPr>
      </w:pPr>
      <w:r>
        <w:rPr>
          <w:color w:val="auto"/>
        </w:rPr>
      </w:r>
    </w:p>
    <w:p>
      <w:pPr>
        <w:pStyle w:val="Heading1"/>
        <w:bidi w:val="0"/>
        <w:jc w:val="left"/>
        <w:rPr>
          <w:color w:val="auto"/>
        </w:rPr>
      </w:pPr>
      <w:r>
        <w:rPr>
          <w:rFonts w:ascii="Liberation Serif" w:hAnsi="Liberation Serif"/>
          <w:color w:val="auto"/>
        </w:rPr>
        <w:t>4. Leeruitkomsten gekoppeld aan generieke aspecten</w:t>
      </w:r>
    </w:p>
    <w:p>
      <w:pPr>
        <w:pStyle w:val="BodyText"/>
        <w:bidi w:val="0"/>
        <w:jc w:val="left"/>
        <w:rPr/>
      </w:pPr>
      <w:r>
        <w:rPr>
          <w:rStyle w:val="Strong"/>
          <w:color w:val="auto"/>
        </w:rPr>
        <w:t>Systems engineering</w:t>
      </w:r>
    </w:p>
    <w:p>
      <w:pPr>
        <w:pStyle w:val="BodyText"/>
        <w:numPr>
          <w:ilvl w:val="0"/>
          <w:numId w:val="3"/>
        </w:numPr>
        <w:tabs>
          <w:tab w:val="left" w:pos="709" w:leader="none"/>
        </w:tabs>
        <w:bidi w:val="0"/>
        <w:ind w:hanging="283" w:left="709"/>
        <w:jc w:val="left"/>
        <w:rPr>
          <w:color w:val="auto"/>
        </w:rPr>
      </w:pPr>
      <w:r>
        <w:rPr>
          <w:color w:val="auto"/>
        </w:rPr>
        <w:t xml:space="preserve">Na het project kan ik een technisch probleem systematisch analyseren en vertalen naar een </w:t>
      </w:r>
      <w:r>
        <w:rPr>
          <w:rStyle w:val="Strong"/>
          <w:color w:val="auto"/>
        </w:rPr>
        <w:t>programma van eisen, ontwerp en prototype</w:t>
      </w:r>
      <w:r>
        <w:rPr>
          <w:color w:val="auto"/>
        </w:rPr>
        <w:t xml:space="preserve">. Ik ben in staat om een complexe opgave op te delen in beheersbare onderdelen en dit gestructureerd uit te voeren via de watervalmethode. </w:t>
      </w:r>
    </w:p>
    <w:p>
      <w:pPr>
        <w:pStyle w:val="BodyText"/>
        <w:numPr>
          <w:ilvl w:val="0"/>
          <w:numId w:val="0"/>
        </w:numPr>
        <w:tabs>
          <w:tab w:val="clear" w:pos="709"/>
          <w:tab w:val="left" w:pos="720" w:leader="none"/>
        </w:tabs>
        <w:bidi w:val="0"/>
        <w:ind w:hanging="0" w:left="0"/>
        <w:jc w:val="left"/>
        <w:rPr/>
      </w:pPr>
      <w:r>
        <w:rPr>
          <w:rStyle w:val="Strong"/>
          <w:color w:val="auto"/>
        </w:rPr>
        <w:t>Wetenschappelijke kennis</w:t>
      </w:r>
    </w:p>
    <w:p>
      <w:pPr>
        <w:pStyle w:val="BodyText"/>
        <w:numPr>
          <w:ilvl w:val="0"/>
          <w:numId w:val="5"/>
        </w:numPr>
        <w:tabs>
          <w:tab w:val="left" w:pos="709" w:leader="none"/>
        </w:tabs>
        <w:bidi w:val="0"/>
        <w:ind w:hanging="283" w:left="709"/>
        <w:jc w:val="left"/>
        <w:rPr>
          <w:color w:val="auto"/>
        </w:rPr>
      </w:pPr>
      <w:r>
        <w:rPr>
          <w:color w:val="auto"/>
        </w:rPr>
        <w:t xml:space="preserve">Na het project kan ik </w:t>
      </w:r>
      <w:r>
        <w:rPr>
          <w:rStyle w:val="Strong"/>
          <w:b w:val="false"/>
          <w:bCs w:val="false"/>
          <w:color w:val="auto"/>
        </w:rPr>
        <w:t>basisprincipes van elektronica en mechanica</w:t>
      </w:r>
      <w:r>
        <w:rPr>
          <w:color w:val="auto"/>
        </w:rPr>
        <w:t xml:space="preserve"> toepassen in een praktisch systeem (het starthek), en deze kennis relateren aan literatuur en bronnen. Ik kan verantwoorden waarom mijn technische keuzes (bv. voeding, aandrijving, besturing) logisch zijn binnen de context van het ontwerp. </w:t>
      </w:r>
    </w:p>
    <w:p>
      <w:pPr>
        <w:pStyle w:val="BodyText"/>
        <w:numPr>
          <w:ilvl w:val="0"/>
          <w:numId w:val="0"/>
        </w:numPr>
        <w:tabs>
          <w:tab w:val="clear" w:pos="709"/>
          <w:tab w:val="left" w:pos="720" w:leader="none"/>
        </w:tabs>
        <w:bidi w:val="0"/>
        <w:ind w:hanging="0" w:left="0"/>
        <w:jc w:val="left"/>
        <w:rPr/>
      </w:pPr>
      <w:r>
        <w:rPr>
          <w:rStyle w:val="Strong"/>
          <w:color w:val="auto"/>
        </w:rPr>
        <w:t>Onderzoeksmethodes</w:t>
      </w:r>
    </w:p>
    <w:p>
      <w:pPr>
        <w:pStyle w:val="BodyText"/>
        <w:numPr>
          <w:ilvl w:val="0"/>
          <w:numId w:val="7"/>
        </w:numPr>
        <w:tabs>
          <w:tab w:val="left" w:pos="709" w:leader="none"/>
        </w:tabs>
        <w:bidi w:val="0"/>
        <w:ind w:hanging="283" w:left="709"/>
        <w:jc w:val="left"/>
        <w:rPr>
          <w:color w:val="auto"/>
        </w:rPr>
      </w:pPr>
      <w:r>
        <w:rPr>
          <w:color w:val="auto"/>
        </w:rPr>
        <w:t xml:space="preserve">Na het project kan ik </w:t>
      </w:r>
      <w:r>
        <w:rPr>
          <w:rStyle w:val="Strong"/>
          <w:b w:val="false"/>
          <w:bCs w:val="false"/>
          <w:color w:val="auto"/>
        </w:rPr>
        <w:t>praktisch onderzoek uitvoeren</w:t>
      </w:r>
      <w:r>
        <w:rPr>
          <w:color w:val="auto"/>
        </w:rPr>
        <w:t xml:space="preserve"> naar ontwerpkeuzes (bijv. vergelijking van actuatoren of voedingsbronnen) en dit vertalen naar een onderbouwde beslissing met behulp van methodes zoals een </w:t>
      </w:r>
      <w:r>
        <w:rPr>
          <w:rStyle w:val="Strong"/>
          <w:b w:val="false"/>
          <w:bCs w:val="false"/>
          <w:color w:val="auto"/>
        </w:rPr>
        <w:t>afwegingsmatrix</w:t>
      </w:r>
      <w:r>
        <w:rPr>
          <w:color w:val="auto"/>
        </w:rPr>
        <w:t xml:space="preserve"> en testen. </w:t>
      </w:r>
    </w:p>
    <w:p>
      <w:pPr>
        <w:pStyle w:val="BodyText"/>
        <w:numPr>
          <w:ilvl w:val="0"/>
          <w:numId w:val="0"/>
        </w:numPr>
        <w:tabs>
          <w:tab w:val="clear" w:pos="709"/>
          <w:tab w:val="left" w:pos="720" w:leader="none"/>
        </w:tabs>
        <w:bidi w:val="0"/>
        <w:ind w:hanging="0" w:left="0"/>
        <w:jc w:val="left"/>
        <w:rPr/>
      </w:pPr>
      <w:r>
        <w:rPr>
          <w:rStyle w:val="Strong"/>
          <w:color w:val="auto"/>
        </w:rPr>
        <w:t>Professionele communicatie</w:t>
      </w:r>
    </w:p>
    <w:p>
      <w:pPr>
        <w:pStyle w:val="BodyText"/>
        <w:numPr>
          <w:ilvl w:val="0"/>
          <w:numId w:val="9"/>
        </w:numPr>
        <w:tabs>
          <w:tab w:val="left" w:pos="709" w:leader="none"/>
        </w:tabs>
        <w:bidi w:val="0"/>
        <w:ind w:hanging="283" w:left="709"/>
        <w:jc w:val="left"/>
        <w:rPr>
          <w:color w:val="auto"/>
        </w:rPr>
      </w:pPr>
      <w:r>
        <w:rPr>
          <w:color w:val="auto"/>
        </w:rPr>
        <w:t xml:space="preserve">Na het project kan ik mijn resultaten helder en doelgroepgericht communiceren via een </w:t>
      </w:r>
      <w:r>
        <w:rPr>
          <w:rStyle w:val="Strong"/>
          <w:b w:val="false"/>
          <w:bCs w:val="false"/>
          <w:color w:val="auto"/>
        </w:rPr>
        <w:t>DIY-handleiding</w:t>
      </w:r>
      <w:r>
        <w:rPr>
          <w:color w:val="auto"/>
        </w:rPr>
        <w:t xml:space="preserve"> en presentaties. Daarbij houd ik rekening met verschillende publieksgroepen: peers (technische details), gebruikers (praktische handleiding), en experts (procesverantwoording). </w:t>
      </w:r>
    </w:p>
    <w:p>
      <w:pPr>
        <w:pStyle w:val="BodyText"/>
        <w:numPr>
          <w:ilvl w:val="0"/>
          <w:numId w:val="0"/>
        </w:numPr>
        <w:tabs>
          <w:tab w:val="clear" w:pos="709"/>
          <w:tab w:val="left" w:pos="720" w:leader="none"/>
        </w:tabs>
        <w:bidi w:val="0"/>
        <w:ind w:hanging="0" w:left="0"/>
        <w:jc w:val="left"/>
        <w:rPr/>
      </w:pPr>
      <w:r>
        <w:rPr>
          <w:rStyle w:val="Strong"/>
          <w:color w:val="auto"/>
        </w:rPr>
        <w:t>Projectleiderschap</w:t>
      </w:r>
    </w:p>
    <w:p>
      <w:pPr>
        <w:pStyle w:val="BodyText"/>
        <w:numPr>
          <w:ilvl w:val="0"/>
          <w:numId w:val="11"/>
        </w:numPr>
        <w:tabs>
          <w:tab w:val="left" w:pos="709" w:leader="none"/>
        </w:tabs>
        <w:bidi w:val="0"/>
        <w:ind w:hanging="283" w:left="709"/>
        <w:jc w:val="left"/>
        <w:rPr>
          <w:color w:val="auto"/>
        </w:rPr>
      </w:pPr>
      <w:r>
        <w:rPr>
          <w:color w:val="auto"/>
        </w:rPr>
        <w:t xml:space="preserve">Na het project kan ik een project </w:t>
      </w:r>
      <w:r>
        <w:rPr>
          <w:rStyle w:val="Strong"/>
          <w:b w:val="false"/>
          <w:bCs w:val="false"/>
          <w:color w:val="auto"/>
        </w:rPr>
        <w:t>plannen, uitvoeren en reflecteren</w:t>
      </w:r>
      <w:r>
        <w:rPr>
          <w:color w:val="auto"/>
        </w:rPr>
        <w:t xml:space="preserve"> binnen een gestructureerde methodiek (waterval). Ik toon leiderschap door keuzes te maken, beslissingen te verantwoorden en mijn werk overdraagbaar te maken voor toekomstige gebruikers of uitbreidingen (open-source). </w:t>
      </w:r>
    </w:p>
    <w:p>
      <w:pPr>
        <w:pStyle w:val="Normal"/>
        <w:bidi w:val="0"/>
        <w:jc w:val="left"/>
        <w:rPr>
          <w:rFonts w:ascii="Liberation Serif" w:hAnsi="Liberation Serif"/>
          <w:color w:val="auto"/>
        </w:rPr>
      </w:pPr>
      <w:r>
        <w:rPr>
          <w:color w:val="auto"/>
        </w:rPr>
      </w:r>
    </w:p>
    <w:p>
      <w:pPr>
        <w:pStyle w:val="Heading2"/>
        <w:bidi w:val="0"/>
        <w:jc w:val="left"/>
        <w:rPr>
          <w:color w:val="auto"/>
        </w:rPr>
      </w:pPr>
      <w:r>
        <w:rPr>
          <w:color w:val="auto"/>
          <w:sz w:val="28"/>
          <w:szCs w:val="28"/>
        </w:rPr>
        <w:t>5. Holistisch vs. productgericht</w:t>
      </w:r>
    </w:p>
    <w:p>
      <w:pPr>
        <w:pStyle w:val="BodyText"/>
        <w:bidi w:val="0"/>
        <w:spacing w:lineRule="auto" w:line="276" w:before="0" w:after="140"/>
        <w:jc w:val="left"/>
        <w:rPr/>
      </w:pPr>
      <w:r>
        <w:rPr>
          <w:color w:val="auto"/>
        </w:rPr>
        <w:t xml:space="preserve">Ik kies voor </w:t>
      </w:r>
      <w:r>
        <w:rPr>
          <w:rStyle w:val="Strong"/>
          <w:b w:val="false"/>
          <w:bCs w:val="false"/>
          <w:color w:val="auto"/>
        </w:rPr>
        <w:t>holistisch beoordelen</w:t>
      </w:r>
      <w:r>
        <w:rPr>
          <w:color w:val="auto"/>
        </w:rPr>
        <w:t xml:space="preserve"> omdat mijn leerdoel niet alleen ligt bij het eindproduct, maar ook bij de manier waarop ik onderzoek, samenwerk en communiceer. Een productgerichte beoordeling zou de procesmatige ontwikkeling te weinig zichtbaar maken, maar dat betekent niet dat ik helemaal geen beoordeling wil op basis van mijn product. Er zou dan sprake zijn van 80% holistisch en 20% product zodat de focus nog steeds op het proces ligt.</w:t>
      </w:r>
    </w:p>
    <w:p>
      <w:pPr>
        <w:pStyle w:val="Normal"/>
        <w:bidi w:val="0"/>
        <w:jc w:val="left"/>
        <w:rPr>
          <w:rFonts w:ascii="Liberation Serif" w:hAnsi="Liberation Serif"/>
          <w:color w:val="auto"/>
        </w:rPr>
      </w:pPr>
      <w:r>
        <w:rPr>
          <w:color w:val="auto"/>
        </w:rPr>
      </w:r>
    </w:p>
    <w:p>
      <w:pPr>
        <w:pStyle w:val="Heading2"/>
        <w:bidi w:val="0"/>
        <w:jc w:val="left"/>
        <w:rPr>
          <w:color w:val="auto"/>
        </w:rPr>
      </w:pPr>
      <w:r>
        <w:rPr>
          <w:color w:val="auto"/>
          <w:sz w:val="28"/>
          <w:szCs w:val="28"/>
        </w:rPr>
        <w:t>6. Koppeling leeruitkomsten en producten</w:t>
      </w:r>
    </w:p>
    <w:p>
      <w:pPr>
        <w:pStyle w:val="BodyText"/>
        <w:numPr>
          <w:ilvl w:val="0"/>
          <w:numId w:val="12"/>
        </w:numPr>
        <w:tabs>
          <w:tab w:val="left" w:pos="709" w:leader="none"/>
        </w:tabs>
        <w:bidi w:val="0"/>
        <w:ind w:hanging="283" w:left="709"/>
        <w:jc w:val="left"/>
        <w:rPr>
          <w:color w:val="auto"/>
        </w:rPr>
      </w:pPr>
      <w:r>
        <w:rPr>
          <w:b/>
          <w:bCs/>
          <w:color w:val="auto"/>
        </w:rPr>
        <w:t xml:space="preserve">Systems engineering: </w:t>
      </w:r>
      <w:r>
        <w:rPr>
          <w:b w:val="false"/>
          <w:bCs w:val="false"/>
          <w:color w:val="auto"/>
        </w:rPr>
        <w:t>PvE, ontwerpdocument</w:t>
      </w:r>
    </w:p>
    <w:p>
      <w:pPr>
        <w:pStyle w:val="BodyText"/>
        <w:numPr>
          <w:ilvl w:val="0"/>
          <w:numId w:val="12"/>
        </w:numPr>
        <w:tabs>
          <w:tab w:val="left" w:pos="709" w:leader="none"/>
        </w:tabs>
        <w:bidi w:val="0"/>
        <w:ind w:hanging="283" w:left="709"/>
        <w:jc w:val="left"/>
        <w:rPr>
          <w:color w:val="auto"/>
        </w:rPr>
      </w:pPr>
      <w:r>
        <w:rPr>
          <w:b/>
          <w:bCs/>
          <w:color w:val="auto"/>
        </w:rPr>
        <w:t>Wetenschappelijke kennis:</w:t>
      </w:r>
      <w:r>
        <w:rPr>
          <w:color w:val="auto"/>
        </w:rPr>
        <w:t xml:space="preserve"> </w:t>
      </w:r>
      <w:r>
        <w:rPr>
          <w:color w:val="auto"/>
        </w:rPr>
        <w:t>ontwerpdocument (onderbouwing van keuzes)</w:t>
      </w:r>
    </w:p>
    <w:p>
      <w:pPr>
        <w:pStyle w:val="BodyText"/>
        <w:numPr>
          <w:ilvl w:val="0"/>
          <w:numId w:val="12"/>
        </w:numPr>
        <w:tabs>
          <w:tab w:val="left" w:pos="709" w:leader="none"/>
        </w:tabs>
        <w:bidi w:val="0"/>
        <w:ind w:hanging="283" w:left="709"/>
        <w:jc w:val="left"/>
        <w:rPr>
          <w:color w:val="auto"/>
        </w:rPr>
      </w:pPr>
      <w:r>
        <w:rPr>
          <w:b/>
          <w:bCs/>
          <w:color w:val="auto"/>
        </w:rPr>
        <w:t>Onderzoeksmethodes:</w:t>
      </w:r>
      <w:r>
        <w:rPr>
          <w:color w:val="auto"/>
        </w:rPr>
        <w:t xml:space="preserve"> </w:t>
      </w:r>
      <w:r>
        <w:rPr>
          <w:color w:val="auto"/>
        </w:rPr>
        <w:t>afwegingsmatrix, test verslag</w:t>
      </w:r>
    </w:p>
    <w:p>
      <w:pPr>
        <w:pStyle w:val="BodyText"/>
        <w:numPr>
          <w:ilvl w:val="0"/>
          <w:numId w:val="12"/>
        </w:numPr>
        <w:tabs>
          <w:tab w:val="left" w:pos="709" w:leader="none"/>
        </w:tabs>
        <w:bidi w:val="0"/>
        <w:ind w:hanging="283" w:left="709"/>
        <w:jc w:val="left"/>
        <w:rPr>
          <w:color w:val="auto"/>
        </w:rPr>
      </w:pPr>
      <w:r>
        <w:rPr>
          <w:b/>
          <w:bCs/>
          <w:color w:val="auto"/>
        </w:rPr>
        <w:t>Communicatie:</w:t>
      </w:r>
      <w:r>
        <w:rPr>
          <w:color w:val="auto"/>
        </w:rPr>
        <w:t xml:space="preserve"> </w:t>
      </w:r>
      <w:r>
        <w:rPr>
          <w:color w:val="auto"/>
        </w:rPr>
        <w:t>DIY-handleiding</w:t>
      </w:r>
    </w:p>
    <w:p>
      <w:pPr>
        <w:pStyle w:val="BodyText"/>
        <w:numPr>
          <w:ilvl w:val="0"/>
          <w:numId w:val="12"/>
        </w:numPr>
        <w:tabs>
          <w:tab w:val="left" w:pos="709" w:leader="none"/>
        </w:tabs>
        <w:bidi w:val="0"/>
        <w:ind w:hanging="283" w:left="709"/>
        <w:jc w:val="left"/>
        <w:rPr>
          <w:color w:val="auto"/>
        </w:rPr>
      </w:pPr>
      <w:r>
        <w:rPr>
          <w:b/>
          <w:bCs/>
          <w:color w:val="auto"/>
        </w:rPr>
        <w:t>Projectleiderschap:</w:t>
      </w:r>
      <w:r>
        <w:rPr>
          <w:color w:val="auto"/>
        </w:rPr>
        <w:t xml:space="preserve"> </w:t>
      </w:r>
      <w:r>
        <w:rPr>
          <w:color w:val="auto"/>
        </w:rPr>
        <w:t>reflectieverslag, documentatie (voor opvolgers van het project)</w:t>
      </w:r>
    </w:p>
    <w:p>
      <w:pPr>
        <w:pStyle w:val="Normal"/>
        <w:bidi w:val="0"/>
        <w:jc w:val="left"/>
        <w:rPr>
          <w:rFonts w:ascii="Liberation Serif" w:hAnsi="Liberation Serif"/>
          <w:color w:val="auto"/>
        </w:rPr>
      </w:pPr>
      <w:r>
        <w:rPr>
          <w:color w:val="auto"/>
        </w:rPr>
      </w:r>
    </w:p>
    <w:p>
      <w:pPr>
        <w:pStyle w:val="Heading1"/>
        <w:bidi w:val="0"/>
        <w:jc w:val="left"/>
        <w:rPr>
          <w:rFonts w:ascii="Liberation Serif" w:hAnsi="Liberation Serif"/>
          <w:color w:val="auto"/>
        </w:rPr>
      </w:pPr>
      <w:r>
        <w:rPr>
          <w:rFonts w:ascii="Liberation Serif" w:hAnsi="Liberation Serif"/>
          <w:color w:val="auto"/>
        </w:rPr>
      </w:r>
    </w:p>
    <w:p>
      <w:pPr>
        <w:pStyle w:val="Heading2"/>
        <w:bidi w:val="0"/>
        <w:jc w:val="left"/>
        <w:rPr>
          <w:color w:val="auto"/>
          <w:sz w:val="28"/>
          <w:szCs w:val="28"/>
        </w:rPr>
      </w:pPr>
      <w:r>
        <w:rPr>
          <w:color w:val="auto"/>
          <w:sz w:val="28"/>
          <w:szCs w:val="28"/>
        </w:rPr>
      </w:r>
    </w:p>
    <w:p>
      <w:pPr>
        <w:pStyle w:val="Heading2"/>
        <w:bidi w:val="0"/>
        <w:jc w:val="left"/>
        <w:rPr>
          <w:color w:val="auto"/>
        </w:rPr>
      </w:pPr>
      <w:r>
        <w:rPr>
          <w:color w:val="auto"/>
          <w:sz w:val="28"/>
          <w:szCs w:val="28"/>
        </w:rPr>
        <w:t>7. Rubriek</w:t>
      </w:r>
    </w:p>
    <w:p>
      <w:pPr>
        <w:pStyle w:val="Normal"/>
        <w:bidi w:val="0"/>
        <w:jc w:val="left"/>
        <w:rPr>
          <w:rFonts w:ascii="Liberation Serif" w:hAnsi="Liberation Serif"/>
          <w:color w:val="auto"/>
          <w:sz w:val="24"/>
          <w:szCs w:val="24"/>
          <w:lang w:val="nl-NL"/>
        </w:rPr>
      </w:pPr>
      <w:r>
        <w:rPr>
          <w:color w:val="auto"/>
          <w:sz w:val="24"/>
          <w:szCs w:val="24"/>
          <w:lang w:val="nl-NL"/>
        </w:rPr>
      </w:r>
    </w:p>
    <w:tbl>
      <w:tblPr>
        <w:tblW w:w="8640"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2160"/>
        <w:gridCol w:w="2160"/>
        <w:gridCol w:w="2160"/>
        <w:gridCol w:w="2159"/>
      </w:tblGrid>
      <w:tr>
        <w:trPr/>
        <w:tc>
          <w:tcPr>
            <w:tcW w:w="2160" w:type="dxa"/>
            <w:tcBorders/>
          </w:tcPr>
          <w:p>
            <w:pPr>
              <w:pStyle w:val="Normal"/>
              <w:widowControl w:val="false"/>
              <w:bidi w:val="0"/>
              <w:jc w:val="left"/>
              <w:rPr>
                <w:color w:val="auto"/>
              </w:rPr>
            </w:pPr>
            <w:r>
              <w:rPr>
                <w:color w:val="auto"/>
                <w:sz w:val="24"/>
                <w:szCs w:val="24"/>
              </w:rPr>
              <w:t>Leeruitkomst</w:t>
            </w:r>
          </w:p>
        </w:tc>
        <w:tc>
          <w:tcPr>
            <w:tcW w:w="2160" w:type="dxa"/>
            <w:tcBorders/>
          </w:tcPr>
          <w:p>
            <w:pPr>
              <w:pStyle w:val="Normal"/>
              <w:widowControl w:val="false"/>
              <w:bidi w:val="0"/>
              <w:jc w:val="left"/>
              <w:rPr>
                <w:color w:val="auto"/>
              </w:rPr>
            </w:pPr>
            <w:r>
              <w:rPr>
                <w:color w:val="auto"/>
                <w:sz w:val="24"/>
                <w:szCs w:val="24"/>
              </w:rPr>
              <w:t>Cijfer 4 (Onvoldoende)</w:t>
            </w:r>
          </w:p>
        </w:tc>
        <w:tc>
          <w:tcPr>
            <w:tcW w:w="2160" w:type="dxa"/>
            <w:tcBorders/>
          </w:tcPr>
          <w:p>
            <w:pPr>
              <w:pStyle w:val="Normal"/>
              <w:widowControl w:val="false"/>
              <w:bidi w:val="0"/>
              <w:jc w:val="left"/>
              <w:rPr>
                <w:color w:val="auto"/>
              </w:rPr>
            </w:pPr>
            <w:r>
              <w:rPr>
                <w:color w:val="auto"/>
                <w:sz w:val="24"/>
                <w:szCs w:val="24"/>
              </w:rPr>
              <w:t>Cijfer 6 (Voldoende)</w:t>
            </w:r>
          </w:p>
        </w:tc>
        <w:tc>
          <w:tcPr>
            <w:tcW w:w="2159" w:type="dxa"/>
            <w:tcBorders/>
          </w:tcPr>
          <w:p>
            <w:pPr>
              <w:pStyle w:val="Normal"/>
              <w:widowControl w:val="false"/>
              <w:bidi w:val="0"/>
              <w:jc w:val="left"/>
              <w:rPr>
                <w:color w:val="auto"/>
              </w:rPr>
            </w:pPr>
            <w:r>
              <w:rPr>
                <w:color w:val="auto"/>
                <w:sz w:val="24"/>
                <w:szCs w:val="24"/>
              </w:rPr>
              <w:t>Cijfer 8 (Goed)</w:t>
            </w:r>
          </w:p>
        </w:tc>
      </w:tr>
      <w:tr>
        <w:trPr/>
        <w:tc>
          <w:tcPr>
            <w:tcW w:w="2160" w:type="dxa"/>
            <w:tcBorders/>
          </w:tcPr>
          <w:p>
            <w:pPr>
              <w:pStyle w:val="Normal"/>
              <w:widowControl w:val="false"/>
              <w:bidi w:val="0"/>
              <w:jc w:val="left"/>
              <w:rPr>
                <w:color w:val="auto"/>
              </w:rPr>
            </w:pPr>
            <w:r>
              <w:rPr>
                <w:color w:val="auto"/>
                <w:sz w:val="24"/>
                <w:szCs w:val="24"/>
              </w:rPr>
              <w:t>Toepassing van systems engineering</w:t>
            </w:r>
          </w:p>
        </w:tc>
        <w:tc>
          <w:tcPr>
            <w:tcW w:w="2160" w:type="dxa"/>
            <w:tcBorders/>
          </w:tcPr>
          <w:p>
            <w:pPr>
              <w:pStyle w:val="Normal"/>
              <w:widowControl w:val="false"/>
              <w:bidi w:val="0"/>
              <w:jc w:val="left"/>
              <w:rPr>
                <w:color w:val="auto"/>
                <w:sz w:val="24"/>
                <w:szCs w:val="24"/>
              </w:rPr>
            </w:pPr>
            <w:r>
              <w:rPr>
                <w:color w:val="auto"/>
                <w:sz w:val="24"/>
                <w:szCs w:val="24"/>
              </w:rPr>
              <w:t xml:space="preserve">Heeft een globaal begrip van hoe een technisch probleem kan worden aangepakt en kan onderdelen benoemen. </w:t>
            </w:r>
          </w:p>
        </w:tc>
        <w:tc>
          <w:tcPr>
            <w:tcW w:w="2160" w:type="dxa"/>
            <w:tcBorders/>
          </w:tcPr>
          <w:p>
            <w:pPr>
              <w:pStyle w:val="Normal"/>
              <w:widowControl w:val="false"/>
              <w:bidi w:val="0"/>
              <w:jc w:val="left"/>
              <w:rPr>
                <w:color w:val="auto"/>
                <w:sz w:val="24"/>
                <w:szCs w:val="24"/>
              </w:rPr>
            </w:pPr>
            <w:r>
              <w:rPr>
                <w:color w:val="auto"/>
                <w:sz w:val="24"/>
                <w:szCs w:val="24"/>
              </w:rPr>
              <w:t xml:space="preserve">Kan een programma van eisen en ontwerpdocument opstellen en vertalen naar een prototype. </w:t>
            </w:r>
          </w:p>
        </w:tc>
        <w:tc>
          <w:tcPr>
            <w:tcW w:w="2159" w:type="dxa"/>
            <w:tcBorders/>
          </w:tcPr>
          <w:p>
            <w:pPr>
              <w:pStyle w:val="Normal"/>
              <w:widowControl w:val="false"/>
              <w:bidi w:val="0"/>
              <w:jc w:val="left"/>
              <w:rPr>
                <w:color w:val="auto"/>
                <w:sz w:val="24"/>
                <w:szCs w:val="24"/>
              </w:rPr>
            </w:pPr>
            <w:r>
              <w:rPr>
                <w:color w:val="auto"/>
                <w:sz w:val="24"/>
                <w:szCs w:val="24"/>
              </w:rPr>
              <w:t xml:space="preserve">Past systems engineering volledig zelfstandig toe in complexe projecten met meerdere subsystemen en stakeholders. </w:t>
            </w:r>
          </w:p>
        </w:tc>
      </w:tr>
      <w:tr>
        <w:trPr/>
        <w:tc>
          <w:tcPr>
            <w:tcW w:w="2160" w:type="dxa"/>
            <w:tcBorders/>
          </w:tcPr>
          <w:p>
            <w:pPr>
              <w:pStyle w:val="Normal"/>
              <w:widowControl w:val="false"/>
              <w:bidi w:val="0"/>
              <w:jc w:val="left"/>
              <w:rPr>
                <w:color w:val="auto"/>
              </w:rPr>
            </w:pPr>
            <w:r>
              <w:rPr>
                <w:color w:val="auto"/>
                <w:sz w:val="24"/>
                <w:szCs w:val="24"/>
              </w:rPr>
              <w:t>Toepassing van wetenschappelijke kennis</w:t>
            </w:r>
          </w:p>
        </w:tc>
        <w:tc>
          <w:tcPr>
            <w:tcW w:w="2160" w:type="dxa"/>
            <w:tcBorders/>
          </w:tcPr>
          <w:p>
            <w:pPr>
              <w:pStyle w:val="Normal"/>
              <w:widowControl w:val="false"/>
              <w:bidi w:val="0"/>
              <w:jc w:val="left"/>
              <w:rPr>
                <w:color w:val="auto"/>
                <w:sz w:val="24"/>
                <w:szCs w:val="24"/>
              </w:rPr>
            </w:pPr>
            <w:r>
              <w:rPr>
                <w:color w:val="auto"/>
                <w:sz w:val="24"/>
                <w:szCs w:val="24"/>
              </w:rPr>
              <w:t xml:space="preserve">Kent basisprincipes van elektronica en mechanica en kan voorbeelden herkennen. </w:t>
            </w:r>
          </w:p>
        </w:tc>
        <w:tc>
          <w:tcPr>
            <w:tcW w:w="2160" w:type="dxa"/>
            <w:tcBorders/>
          </w:tcPr>
          <w:p>
            <w:pPr>
              <w:pStyle w:val="Normal"/>
              <w:widowControl w:val="false"/>
              <w:bidi w:val="0"/>
              <w:jc w:val="left"/>
              <w:rPr>
                <w:color w:val="auto"/>
                <w:sz w:val="24"/>
                <w:szCs w:val="24"/>
              </w:rPr>
            </w:pPr>
            <w:r>
              <w:rPr>
                <w:color w:val="auto"/>
                <w:sz w:val="24"/>
                <w:szCs w:val="24"/>
              </w:rPr>
              <w:t xml:space="preserve">Kan deze kennis toepassen in het ontwerp en de bouw van een werkend prototype, met duidelijke onderbouwing. </w:t>
            </w:r>
          </w:p>
        </w:tc>
        <w:tc>
          <w:tcPr>
            <w:tcW w:w="2159" w:type="dxa"/>
            <w:tcBorders/>
          </w:tcPr>
          <w:p>
            <w:pPr>
              <w:pStyle w:val="Normal"/>
              <w:widowControl w:val="false"/>
              <w:bidi w:val="0"/>
              <w:jc w:val="left"/>
              <w:rPr>
                <w:color w:val="auto"/>
                <w:sz w:val="24"/>
                <w:szCs w:val="24"/>
              </w:rPr>
            </w:pPr>
            <w:r>
              <w:rPr>
                <w:color w:val="auto"/>
                <w:sz w:val="24"/>
                <w:szCs w:val="24"/>
              </w:rPr>
              <w:t xml:space="preserve">Integreert brede wetenschappelijke kennis creatief in innovatieve ontwerpen en kan dit ook academisch verantwoorden. </w:t>
            </w:r>
          </w:p>
        </w:tc>
      </w:tr>
      <w:tr>
        <w:trPr/>
        <w:tc>
          <w:tcPr>
            <w:tcW w:w="2160" w:type="dxa"/>
            <w:tcBorders/>
          </w:tcPr>
          <w:p>
            <w:pPr>
              <w:pStyle w:val="Normal"/>
              <w:widowControl w:val="false"/>
              <w:bidi w:val="0"/>
              <w:jc w:val="left"/>
              <w:rPr>
                <w:color w:val="auto"/>
              </w:rPr>
            </w:pPr>
            <w:r>
              <w:rPr>
                <w:color w:val="auto"/>
                <w:sz w:val="24"/>
                <w:szCs w:val="24"/>
              </w:rPr>
              <w:t>Toepassing van wetenschappelijke onderzoeksmethodes</w:t>
            </w:r>
          </w:p>
        </w:tc>
        <w:tc>
          <w:tcPr>
            <w:tcW w:w="2160" w:type="dxa"/>
            <w:tcBorders/>
          </w:tcPr>
          <w:p>
            <w:pPr>
              <w:pStyle w:val="Normal"/>
              <w:widowControl w:val="false"/>
              <w:bidi w:val="0"/>
              <w:jc w:val="left"/>
              <w:rPr>
                <w:color w:val="auto"/>
                <w:sz w:val="24"/>
                <w:szCs w:val="24"/>
              </w:rPr>
            </w:pPr>
            <w:r>
              <w:rPr>
                <w:color w:val="auto"/>
                <w:sz w:val="24"/>
                <w:szCs w:val="24"/>
              </w:rPr>
              <w:t xml:space="preserve">Is bekend met systematisch informatie verzamelen en eenvoudige vergelijkingen maken. </w:t>
            </w:r>
          </w:p>
        </w:tc>
        <w:tc>
          <w:tcPr>
            <w:tcW w:w="2160" w:type="dxa"/>
            <w:tcBorders/>
          </w:tcPr>
          <w:p>
            <w:pPr>
              <w:pStyle w:val="Normal"/>
              <w:widowControl w:val="false"/>
              <w:bidi w:val="0"/>
              <w:jc w:val="left"/>
              <w:rPr>
                <w:color w:val="auto"/>
                <w:sz w:val="24"/>
                <w:szCs w:val="24"/>
              </w:rPr>
            </w:pPr>
            <w:r>
              <w:rPr>
                <w:color w:val="auto"/>
                <w:sz w:val="24"/>
                <w:szCs w:val="24"/>
              </w:rPr>
              <w:t xml:space="preserve">Kan een afwegingsmatrix en testverslag opstellen en gebruiken om ontwerpbeslissingen te onderbouwen. </w:t>
            </w:r>
          </w:p>
        </w:tc>
        <w:tc>
          <w:tcPr>
            <w:tcW w:w="2159" w:type="dxa"/>
            <w:tcBorders/>
          </w:tcPr>
          <w:p>
            <w:pPr>
              <w:pStyle w:val="Normal"/>
              <w:widowControl w:val="false"/>
              <w:bidi w:val="0"/>
              <w:jc w:val="left"/>
              <w:rPr>
                <w:color w:val="auto"/>
                <w:sz w:val="24"/>
                <w:szCs w:val="24"/>
              </w:rPr>
            </w:pPr>
            <w:r>
              <w:rPr>
                <w:color w:val="auto"/>
                <w:sz w:val="24"/>
                <w:szCs w:val="24"/>
              </w:rPr>
              <w:t xml:space="preserve">Ontwerpt en voert zelfstandig complexe onderzoeksopzetten uit die leiden tot breed toepasbare inzichten. </w:t>
            </w:r>
          </w:p>
        </w:tc>
      </w:tr>
      <w:tr>
        <w:trPr/>
        <w:tc>
          <w:tcPr>
            <w:tcW w:w="2160" w:type="dxa"/>
            <w:tcBorders/>
          </w:tcPr>
          <w:p>
            <w:pPr>
              <w:pStyle w:val="Normal"/>
              <w:widowControl w:val="false"/>
              <w:bidi w:val="0"/>
              <w:jc w:val="left"/>
              <w:rPr>
                <w:color w:val="auto"/>
              </w:rPr>
            </w:pPr>
            <w:r>
              <w:rPr>
                <w:color w:val="auto"/>
                <w:sz w:val="24"/>
                <w:szCs w:val="24"/>
              </w:rPr>
              <w:t xml:space="preserve">Professionele communicatie </w:t>
            </w:r>
          </w:p>
        </w:tc>
        <w:tc>
          <w:tcPr>
            <w:tcW w:w="2160" w:type="dxa"/>
            <w:tcBorders/>
          </w:tcPr>
          <w:p>
            <w:pPr>
              <w:pStyle w:val="Normal"/>
              <w:widowControl w:val="false"/>
              <w:bidi w:val="0"/>
              <w:jc w:val="left"/>
              <w:rPr>
                <w:color w:val="auto"/>
                <w:sz w:val="24"/>
                <w:szCs w:val="24"/>
              </w:rPr>
            </w:pPr>
            <w:r>
              <w:rPr>
                <w:color w:val="auto"/>
                <w:sz w:val="24"/>
                <w:szCs w:val="24"/>
              </w:rPr>
              <w:t xml:space="preserve">Kan ideeën mondeling delen en schriftelijk vastleggen voor peers. </w:t>
            </w:r>
          </w:p>
        </w:tc>
        <w:tc>
          <w:tcPr>
            <w:tcW w:w="2160" w:type="dxa"/>
            <w:tcBorders/>
          </w:tcPr>
          <w:p>
            <w:pPr>
              <w:pStyle w:val="Normal"/>
              <w:widowControl w:val="false"/>
              <w:bidi w:val="0"/>
              <w:jc w:val="left"/>
              <w:rPr>
                <w:color w:val="auto"/>
                <w:sz w:val="24"/>
                <w:szCs w:val="24"/>
              </w:rPr>
            </w:pPr>
            <w:r>
              <w:rPr>
                <w:color w:val="auto"/>
                <w:sz w:val="24"/>
                <w:szCs w:val="24"/>
              </w:rPr>
              <w:t xml:space="preserve">Kan resultaten doelgroepgericht communiceren via DIY-handleiding en presentaties voor gebruikers </w:t>
            </w:r>
            <w:r>
              <w:rPr>
                <w:color w:val="auto"/>
                <w:sz w:val="24"/>
                <w:szCs w:val="24"/>
              </w:rPr>
              <w:t>en peers</w:t>
            </w:r>
          </w:p>
        </w:tc>
        <w:tc>
          <w:tcPr>
            <w:tcW w:w="2159" w:type="dxa"/>
            <w:tcBorders/>
          </w:tcPr>
          <w:p>
            <w:pPr>
              <w:pStyle w:val="Normal"/>
              <w:widowControl w:val="false"/>
              <w:bidi w:val="0"/>
              <w:jc w:val="left"/>
              <w:rPr>
                <w:color w:val="auto"/>
                <w:sz w:val="24"/>
                <w:szCs w:val="24"/>
              </w:rPr>
            </w:pPr>
            <w:r>
              <w:rPr>
                <w:color w:val="auto"/>
                <w:sz w:val="24"/>
                <w:szCs w:val="24"/>
              </w:rPr>
              <w:t>Is in staat complexe projecten overtuigend en inspirerend te presenteren aan een breed scala aan stakeholders.</w:t>
            </w:r>
          </w:p>
        </w:tc>
      </w:tr>
      <w:tr>
        <w:trPr/>
        <w:tc>
          <w:tcPr>
            <w:tcW w:w="2160" w:type="dxa"/>
            <w:tcBorders/>
          </w:tcPr>
          <w:p>
            <w:pPr>
              <w:pStyle w:val="Normal"/>
              <w:widowControl w:val="false"/>
              <w:bidi w:val="0"/>
              <w:jc w:val="left"/>
              <w:rPr>
                <w:color w:val="auto"/>
              </w:rPr>
            </w:pPr>
            <w:r>
              <w:rPr>
                <w:color w:val="auto"/>
                <w:sz w:val="24"/>
                <w:szCs w:val="24"/>
              </w:rPr>
              <w:t xml:space="preserve">Projectleiderschap </w:t>
            </w:r>
            <w:r>
              <w:rPr>
                <w:color w:val="auto"/>
                <w:sz w:val="24"/>
                <w:szCs w:val="24"/>
              </w:rPr>
              <w:t>en management</w:t>
            </w:r>
          </w:p>
        </w:tc>
        <w:tc>
          <w:tcPr>
            <w:tcW w:w="2160" w:type="dxa"/>
            <w:tcBorders/>
          </w:tcPr>
          <w:p>
            <w:pPr>
              <w:pStyle w:val="Normal"/>
              <w:widowControl w:val="false"/>
              <w:bidi w:val="0"/>
              <w:jc w:val="left"/>
              <w:rPr>
                <w:color w:val="auto"/>
                <w:sz w:val="24"/>
                <w:szCs w:val="24"/>
              </w:rPr>
            </w:pPr>
            <w:r>
              <w:rPr>
                <w:color w:val="auto"/>
                <w:sz w:val="24"/>
                <w:szCs w:val="24"/>
              </w:rPr>
              <w:t xml:space="preserve">Kan persoonlijke doelen stellen en het project op hoofdlijnen plannen. </w:t>
            </w:r>
          </w:p>
        </w:tc>
        <w:tc>
          <w:tcPr>
            <w:tcW w:w="2160" w:type="dxa"/>
            <w:tcBorders/>
          </w:tcPr>
          <w:p>
            <w:pPr>
              <w:pStyle w:val="Normal"/>
              <w:widowControl w:val="false"/>
              <w:bidi w:val="0"/>
              <w:jc w:val="left"/>
              <w:rPr>
                <w:color w:val="auto"/>
                <w:sz w:val="24"/>
                <w:szCs w:val="24"/>
              </w:rPr>
            </w:pPr>
            <w:r>
              <w:rPr>
                <w:color w:val="auto"/>
                <w:sz w:val="24"/>
                <w:szCs w:val="24"/>
              </w:rPr>
              <w:t xml:space="preserve">Voert het project gestructureerd uit met de watervalmethode en reflecteert op eigen leiderschap </w:t>
            </w:r>
            <w:r>
              <w:rPr>
                <w:color w:val="auto"/>
                <w:sz w:val="24"/>
                <w:szCs w:val="24"/>
              </w:rPr>
              <w:t>en management</w:t>
            </w:r>
            <w:r>
              <w:rPr>
                <w:color w:val="auto"/>
                <w:sz w:val="24"/>
                <w:szCs w:val="24"/>
              </w:rPr>
              <w:t xml:space="preserve">. </w:t>
            </w:r>
          </w:p>
        </w:tc>
        <w:tc>
          <w:tcPr>
            <w:tcW w:w="2159" w:type="dxa"/>
            <w:tcBorders/>
          </w:tcPr>
          <w:p>
            <w:pPr>
              <w:pStyle w:val="Normal"/>
              <w:widowControl w:val="false"/>
              <w:bidi w:val="0"/>
              <w:jc w:val="left"/>
              <w:rPr>
                <w:color w:val="auto"/>
                <w:sz w:val="24"/>
                <w:szCs w:val="24"/>
              </w:rPr>
            </w:pPr>
            <w:r>
              <w:rPr>
                <w:color w:val="auto"/>
                <w:sz w:val="24"/>
                <w:szCs w:val="24"/>
              </w:rPr>
              <w:t xml:space="preserve">Stuurt zelfstandig grotere (multidisciplinaire) projecten aan en creëert een duidelijke visie en opvolging voor toekomstige ontwikkelingen. </w:t>
            </w:r>
          </w:p>
        </w:tc>
      </w:tr>
    </w:tbl>
    <w:p>
      <w:pPr>
        <w:pStyle w:val="Normal"/>
        <w:bidi w:val="0"/>
        <w:jc w:val="left"/>
        <w:rPr>
          <w:color w:val="auto"/>
        </w:rPr>
      </w:pPr>
      <w:r>
        <w:rPr>
          <w:color w:val="auto"/>
        </w:rPr>
      </w:r>
    </w:p>
    <w:p>
      <w:pPr>
        <w:pStyle w:val="Heading2"/>
        <w:bidi w:val="0"/>
        <w:jc w:val="left"/>
        <w:rPr>
          <w:color w:val="auto"/>
        </w:rPr>
      </w:pPr>
      <w:r>
        <w:rPr>
          <w:color w:val="auto"/>
          <w:sz w:val="28"/>
          <w:szCs w:val="28"/>
        </w:rPr>
        <w:t xml:space="preserve">8. Weging </w:t>
      </w:r>
    </w:p>
    <w:p>
      <w:pPr>
        <w:pStyle w:val="BodyText"/>
        <w:bidi w:val="0"/>
        <w:jc w:val="left"/>
        <w:rPr>
          <w:color w:val="auto"/>
        </w:rPr>
      </w:pPr>
      <w:r>
        <w:rPr>
          <w:color w:val="auto"/>
          <w:sz w:val="24"/>
          <w:szCs w:val="24"/>
        </w:rPr>
        <w:t xml:space="preserve">Ik wil bij mijn project de focus leggen op het leren van de waterval methode, dus ik ben van mening dat projectleiderschap en management meer gewogen mag worden dan de rest. </w:t>
      </w:r>
      <w:r>
        <w:rPr>
          <w:color w:val="auto"/>
          <w:sz w:val="24"/>
          <w:szCs w:val="24"/>
        </w:rPr>
        <w:t>Ik vind dat systems engineering er ook bij hoort omdat ik daarbij de tools gebruik die bij waterval horen. Dus ik zou de weging op deze manier doen:</w:t>
      </w:r>
    </w:p>
    <w:p>
      <w:pPr>
        <w:pStyle w:val="BodyText"/>
        <w:numPr>
          <w:ilvl w:val="0"/>
          <w:numId w:val="12"/>
        </w:numPr>
        <w:tabs>
          <w:tab w:val="left" w:pos="709" w:leader="none"/>
        </w:tabs>
        <w:bidi w:val="0"/>
        <w:ind w:hanging="283" w:left="709"/>
        <w:jc w:val="left"/>
        <w:rPr>
          <w:b w:val="false"/>
          <w:bCs w:val="false"/>
          <w:color w:val="auto"/>
        </w:rPr>
      </w:pPr>
      <w:r>
        <w:rPr>
          <w:b w:val="false"/>
          <w:bCs w:val="false"/>
          <w:color w:val="auto"/>
        </w:rPr>
        <w:t xml:space="preserve">Systems engineering: </w:t>
      </w:r>
      <w:r>
        <w:rPr>
          <w:b w:val="false"/>
          <w:bCs w:val="false"/>
          <w:color w:val="auto"/>
        </w:rPr>
        <w:t>25%</w:t>
      </w:r>
    </w:p>
    <w:p>
      <w:pPr>
        <w:pStyle w:val="BodyText"/>
        <w:numPr>
          <w:ilvl w:val="0"/>
          <w:numId w:val="12"/>
        </w:numPr>
        <w:tabs>
          <w:tab w:val="left" w:pos="709" w:leader="none"/>
        </w:tabs>
        <w:bidi w:val="0"/>
        <w:ind w:hanging="283" w:left="709"/>
        <w:jc w:val="left"/>
        <w:rPr>
          <w:b w:val="false"/>
          <w:bCs w:val="false"/>
          <w:color w:val="auto"/>
        </w:rPr>
      </w:pPr>
      <w:r>
        <w:rPr>
          <w:b w:val="false"/>
          <w:bCs w:val="false"/>
          <w:color w:val="auto"/>
        </w:rPr>
        <w:t xml:space="preserve">Wetenschappelijke kennis: </w:t>
      </w:r>
      <w:r>
        <w:rPr>
          <w:b w:val="false"/>
          <w:bCs w:val="false"/>
          <w:color w:val="auto"/>
        </w:rPr>
        <w:t>15%</w:t>
      </w:r>
    </w:p>
    <w:p>
      <w:pPr>
        <w:pStyle w:val="BodyText"/>
        <w:numPr>
          <w:ilvl w:val="0"/>
          <w:numId w:val="12"/>
        </w:numPr>
        <w:tabs>
          <w:tab w:val="left" w:pos="709" w:leader="none"/>
        </w:tabs>
        <w:bidi w:val="0"/>
        <w:ind w:hanging="283" w:left="709"/>
        <w:jc w:val="left"/>
        <w:rPr>
          <w:b w:val="false"/>
          <w:bCs w:val="false"/>
          <w:color w:val="auto"/>
        </w:rPr>
      </w:pPr>
      <w:r>
        <w:rPr>
          <w:b w:val="false"/>
          <w:bCs w:val="false"/>
          <w:color w:val="auto"/>
        </w:rPr>
        <w:t xml:space="preserve">Onderzoeksmethodes: </w:t>
      </w:r>
      <w:r>
        <w:rPr>
          <w:b w:val="false"/>
          <w:bCs w:val="false"/>
          <w:color w:val="auto"/>
        </w:rPr>
        <w:t>15%</w:t>
      </w:r>
    </w:p>
    <w:p>
      <w:pPr>
        <w:pStyle w:val="BodyText"/>
        <w:numPr>
          <w:ilvl w:val="0"/>
          <w:numId w:val="12"/>
        </w:numPr>
        <w:tabs>
          <w:tab w:val="left" w:pos="709" w:leader="none"/>
        </w:tabs>
        <w:bidi w:val="0"/>
        <w:ind w:hanging="283" w:left="709"/>
        <w:jc w:val="left"/>
        <w:rPr>
          <w:b w:val="false"/>
          <w:bCs w:val="false"/>
          <w:color w:val="auto"/>
        </w:rPr>
      </w:pPr>
      <w:r>
        <w:rPr>
          <w:b w:val="false"/>
          <w:bCs w:val="false"/>
          <w:color w:val="auto"/>
        </w:rPr>
        <w:t xml:space="preserve">Communicatie: </w:t>
      </w:r>
      <w:r>
        <w:rPr>
          <w:b w:val="false"/>
          <w:bCs w:val="false"/>
          <w:color w:val="auto"/>
        </w:rPr>
        <w:t>15%</w:t>
      </w:r>
    </w:p>
    <w:p>
      <w:pPr>
        <w:pStyle w:val="BodyText"/>
        <w:numPr>
          <w:ilvl w:val="0"/>
          <w:numId w:val="12"/>
        </w:numPr>
        <w:tabs>
          <w:tab w:val="left" w:pos="709" w:leader="none"/>
        </w:tabs>
        <w:bidi w:val="0"/>
        <w:ind w:hanging="283" w:left="709"/>
        <w:jc w:val="left"/>
        <w:rPr>
          <w:b w:val="false"/>
          <w:bCs w:val="false"/>
          <w:color w:val="auto"/>
        </w:rPr>
      </w:pPr>
      <w:r>
        <w:rPr>
          <w:b w:val="false"/>
          <w:bCs w:val="false"/>
          <w:color w:val="auto"/>
        </w:rPr>
        <w:t xml:space="preserve">Projectleiderschap: </w:t>
      </w:r>
      <w:r>
        <w:rPr>
          <w:b w:val="false"/>
          <w:bCs w:val="false"/>
          <w:color w:val="auto"/>
        </w:rPr>
        <w:t>30%</w:t>
      </w:r>
    </w:p>
    <w:p>
      <w:pPr>
        <w:pStyle w:val="Heading2"/>
        <w:bidi w:val="0"/>
        <w:jc w:val="left"/>
        <w:rPr>
          <w:color w:val="auto"/>
        </w:rPr>
      </w:pPr>
      <w:r>
        <w:rPr>
          <w:color w:val="auto"/>
        </w:rPr>
      </w:r>
    </w:p>
    <w:p>
      <w:pPr>
        <w:pStyle w:val="Heading2"/>
        <w:bidi w:val="0"/>
        <w:jc w:val="left"/>
        <w:rPr>
          <w:color w:val="auto"/>
        </w:rPr>
      </w:pPr>
      <w:r>
        <w:rPr>
          <w:color w:val="auto"/>
        </w:rPr>
      </w:r>
    </w:p>
    <w:p>
      <w:pPr>
        <w:pStyle w:val="Heading2"/>
        <w:bidi w:val="0"/>
        <w:jc w:val="left"/>
        <w:rPr>
          <w:color w:val="auto"/>
        </w:rPr>
      </w:pPr>
      <w:r>
        <w:rPr>
          <w:color w:val="auto"/>
        </w:rPr>
        <w:t>9. toetsing</w:t>
      </w:r>
    </w:p>
    <w:p>
      <w:pPr>
        <w:pStyle w:val="BodyText"/>
        <w:bidi w:val="0"/>
        <w:jc w:val="left"/>
        <w:rPr>
          <w:color w:val="auto"/>
        </w:rPr>
      </w:pPr>
      <w:r>
        <w:rPr>
          <w:color w:val="auto"/>
        </w:rPr>
      </w:r>
    </w:p>
    <w:p>
      <w:pPr>
        <w:pStyle w:val="Heading2"/>
        <w:bidi w:val="0"/>
        <w:jc w:val="left"/>
        <w:rPr>
          <w:color w:val="auto"/>
        </w:rPr>
      </w:pPr>
      <w:r>
        <w:rPr>
          <w:color w:val="auto"/>
          <w:sz w:val="28"/>
          <w:szCs w:val="28"/>
        </w:rPr>
        <w:t>9.</w:t>
      </w:r>
      <w:r>
        <w:rPr>
          <w:color w:val="auto"/>
          <w:sz w:val="28"/>
          <w:szCs w:val="28"/>
        </w:rPr>
        <w:t>1</w:t>
      </w:r>
      <w:r>
        <w:rPr>
          <w:color w:val="auto"/>
          <w:sz w:val="28"/>
          <w:szCs w:val="28"/>
        </w:rPr>
        <w:t xml:space="preserve"> Zwaarte van 30 EC</w:t>
      </w:r>
    </w:p>
    <w:p>
      <w:pPr>
        <w:pStyle w:val="Heading3"/>
        <w:numPr>
          <w:ilvl w:val="2"/>
          <w:numId w:val="1"/>
        </w:numPr>
        <w:spacing w:lineRule="auto" w:line="276" w:before="0" w:after="140"/>
        <w:ind w:hanging="0" w:left="0"/>
        <w:rPr>
          <w:rFonts w:ascii="Liberation Serif" w:hAnsi="Liberation Serif"/>
          <w:sz w:val="24"/>
          <w:szCs w:val="24"/>
        </w:rPr>
      </w:pPr>
      <w:r>
        <w:rPr>
          <w:rFonts w:ascii="Liberation Serif" w:hAnsi="Liberation Serif"/>
          <w:sz w:val="24"/>
          <w:szCs w:val="24"/>
        </w:rPr>
        <w:t xml:space="preserve">1. </w:t>
      </w:r>
      <w:r>
        <w:rPr>
          <w:rStyle w:val="Strong"/>
          <w:rFonts w:ascii="Liberation Serif" w:hAnsi="Liberation Serif"/>
          <w:b/>
          <w:bCs/>
          <w:sz w:val="24"/>
          <w:szCs w:val="24"/>
        </w:rPr>
        <w:t>Systems engineering</w:t>
      </w:r>
    </w:p>
    <w:p>
      <w:pPr>
        <w:pStyle w:val="BodyText"/>
        <w:numPr>
          <w:ilvl w:val="0"/>
          <w:numId w:val="14"/>
        </w:numPr>
        <w:tabs>
          <w:tab w:val="clear" w:pos="709"/>
          <w:tab w:val="left" w:pos="0" w:leader="none"/>
        </w:tabs>
        <w:ind w:hanging="283" w:left="709"/>
        <w:rPr/>
      </w:pPr>
      <w:r>
        <w:rPr>
          <w:rStyle w:val="Strong"/>
        </w:rPr>
        <w:t>Werkzaamheden:</w:t>
      </w:r>
      <w:r>
        <w:rPr/>
        <w:t xml:space="preserve"> Programma van eisen, ontwerpdocument, prototype, iteratieve analyse.</w:t>
      </w:r>
    </w:p>
    <w:p>
      <w:pPr>
        <w:pStyle w:val="BodyText"/>
        <w:numPr>
          <w:ilvl w:val="0"/>
          <w:numId w:val="14"/>
        </w:numPr>
        <w:tabs>
          <w:tab w:val="clear" w:pos="709"/>
          <w:tab w:val="left" w:pos="0" w:leader="none"/>
        </w:tabs>
        <w:ind w:hanging="283" w:left="709"/>
        <w:rPr/>
      </w:pPr>
      <w:r>
        <w:rPr>
          <w:rStyle w:val="Strong"/>
        </w:rPr>
        <w:t>Tijdsinschatting:</w:t>
      </w:r>
      <w:r>
        <w:rPr/>
        <w:t xml:space="preserve"> 200 uur (veel denkwerk, structuur en documentatie vereist).</w:t>
      </w:r>
    </w:p>
    <w:p>
      <w:pPr>
        <w:pStyle w:val="BodyText"/>
        <w:numPr>
          <w:ilvl w:val="0"/>
          <w:numId w:val="14"/>
        </w:numPr>
        <w:tabs>
          <w:tab w:val="clear" w:pos="709"/>
          <w:tab w:val="left" w:pos="0" w:leader="none"/>
        </w:tabs>
        <w:ind w:hanging="283" w:left="709"/>
        <w:rPr/>
      </w:pPr>
      <w:r>
        <w:rPr>
          <w:rStyle w:val="Strong"/>
        </w:rPr>
        <w:t>Beoordeling:</w:t>
      </w:r>
      <w:r>
        <w:rPr/>
        <w:t xml:space="preserve"> Past goed binnen de zwaarte, want vraagt systematisch werken en zorgvuldig vertalen van theorie naar praktijk.</w:t>
      </w:r>
    </w:p>
    <w:p>
      <w:pPr>
        <w:pStyle w:val="Heading3"/>
        <w:numPr>
          <w:ilvl w:val="0"/>
          <w:numId w:val="0"/>
        </w:numPr>
        <w:spacing w:lineRule="auto" w:line="276" w:before="0" w:after="140"/>
        <w:ind w:hanging="0" w:left="0"/>
        <w:rPr>
          <w:rFonts w:ascii="Liberation Serif" w:hAnsi="Liberation Serif"/>
          <w:sz w:val="24"/>
          <w:szCs w:val="24"/>
        </w:rPr>
      </w:pPr>
      <w:r>
        <w:rPr>
          <w:rFonts w:ascii="Liberation Serif" w:hAnsi="Liberation Serif"/>
          <w:sz w:val="24"/>
          <w:szCs w:val="24"/>
        </w:rPr>
      </w:r>
    </w:p>
    <w:p>
      <w:pPr>
        <w:pStyle w:val="Heading3"/>
        <w:numPr>
          <w:ilvl w:val="2"/>
          <w:numId w:val="1"/>
        </w:numPr>
        <w:spacing w:lineRule="auto" w:line="276" w:before="0" w:after="140"/>
        <w:ind w:hanging="0" w:left="0"/>
        <w:rPr>
          <w:sz w:val="24"/>
          <w:szCs w:val="24"/>
        </w:rPr>
      </w:pPr>
      <w:r>
        <w:rPr>
          <w:rFonts w:ascii="Liberation Serif" w:hAnsi="Liberation Serif"/>
          <w:sz w:val="24"/>
          <w:szCs w:val="24"/>
        </w:rPr>
        <w:t xml:space="preserve">2. </w:t>
      </w:r>
      <w:r>
        <w:rPr>
          <w:rStyle w:val="Strong"/>
          <w:rFonts w:ascii="Liberation Serif" w:hAnsi="Liberation Serif"/>
          <w:b/>
          <w:bCs/>
          <w:sz w:val="24"/>
          <w:szCs w:val="24"/>
        </w:rPr>
        <w:t>Wetenschappelijke kennis</w:t>
      </w:r>
    </w:p>
    <w:p>
      <w:pPr>
        <w:pStyle w:val="BodyText"/>
        <w:numPr>
          <w:ilvl w:val="0"/>
          <w:numId w:val="15"/>
        </w:numPr>
        <w:tabs>
          <w:tab w:val="clear" w:pos="709"/>
          <w:tab w:val="left" w:pos="0" w:leader="none"/>
        </w:tabs>
        <w:ind w:hanging="283" w:left="709"/>
        <w:rPr/>
      </w:pPr>
      <w:r>
        <w:rPr>
          <w:rStyle w:val="Strong"/>
        </w:rPr>
        <w:t>Werkzaamheden:</w:t>
      </w:r>
      <w:r>
        <w:rPr/>
        <w:t xml:space="preserve"> Literatuuronderzoek naar elektronica/mechanica, onderbouwing van keuzes, toepassen in prototype.</w:t>
      </w:r>
    </w:p>
    <w:p>
      <w:pPr>
        <w:pStyle w:val="BodyText"/>
        <w:numPr>
          <w:ilvl w:val="0"/>
          <w:numId w:val="15"/>
        </w:numPr>
        <w:tabs>
          <w:tab w:val="clear" w:pos="709"/>
          <w:tab w:val="left" w:pos="0" w:leader="none"/>
        </w:tabs>
        <w:ind w:hanging="283" w:left="709"/>
        <w:rPr/>
      </w:pPr>
      <w:r>
        <w:rPr>
          <w:rStyle w:val="Strong"/>
        </w:rPr>
        <w:t>Tijdsinschatting:</w:t>
      </w:r>
      <w:r>
        <w:rPr/>
        <w:t xml:space="preserve"> 120 uur (theorie vertalen naar praktijk, onderbouwing schrijven).</w:t>
      </w:r>
    </w:p>
    <w:p>
      <w:pPr>
        <w:pStyle w:val="BodyText"/>
        <w:numPr>
          <w:ilvl w:val="0"/>
          <w:numId w:val="15"/>
        </w:numPr>
        <w:tabs>
          <w:tab w:val="clear" w:pos="709"/>
          <w:tab w:val="left" w:pos="0" w:leader="none"/>
        </w:tabs>
        <w:ind w:hanging="283" w:left="709"/>
        <w:rPr/>
      </w:pPr>
      <w:r>
        <w:rPr>
          <w:rStyle w:val="Strong"/>
        </w:rPr>
        <w:t>Beoordeling:</w:t>
      </w:r>
      <w:r>
        <w:rPr/>
        <w:t xml:space="preserve"> Essentieel onderdeel; laat zien dat je niet alleen bouwt maar ook kennis wetenschappelijk toepast.</w:t>
      </w:r>
    </w:p>
    <w:p>
      <w:pPr>
        <w:pStyle w:val="Heading3"/>
        <w:numPr>
          <w:ilvl w:val="0"/>
          <w:numId w:val="0"/>
        </w:numPr>
        <w:spacing w:lineRule="auto" w:line="276" w:before="0" w:after="140"/>
        <w:ind w:hanging="0" w:left="0"/>
        <w:rPr>
          <w:rFonts w:ascii="Liberation Serif" w:hAnsi="Liberation Serif"/>
          <w:sz w:val="24"/>
          <w:szCs w:val="24"/>
        </w:rPr>
      </w:pPr>
      <w:r>
        <w:rPr>
          <w:rFonts w:ascii="Liberation Serif" w:hAnsi="Liberation Serif"/>
          <w:sz w:val="24"/>
          <w:szCs w:val="24"/>
        </w:rPr>
      </w:r>
    </w:p>
    <w:p>
      <w:pPr>
        <w:pStyle w:val="Heading3"/>
        <w:numPr>
          <w:ilvl w:val="2"/>
          <w:numId w:val="1"/>
        </w:numPr>
        <w:spacing w:lineRule="auto" w:line="276" w:before="0" w:after="140"/>
        <w:ind w:hanging="0" w:left="0"/>
        <w:rPr>
          <w:sz w:val="24"/>
          <w:szCs w:val="24"/>
        </w:rPr>
      </w:pPr>
      <w:r>
        <w:rPr>
          <w:rFonts w:ascii="Liberation Serif" w:hAnsi="Liberation Serif"/>
          <w:sz w:val="24"/>
          <w:szCs w:val="24"/>
        </w:rPr>
        <w:t xml:space="preserve">3. </w:t>
      </w:r>
      <w:r>
        <w:rPr>
          <w:rStyle w:val="Strong"/>
          <w:rFonts w:ascii="Liberation Serif" w:hAnsi="Liberation Serif"/>
          <w:b/>
          <w:bCs/>
          <w:sz w:val="24"/>
          <w:szCs w:val="24"/>
        </w:rPr>
        <w:t>Onderzoeksmethodes</w:t>
      </w:r>
    </w:p>
    <w:p>
      <w:pPr>
        <w:pStyle w:val="BodyText"/>
        <w:numPr>
          <w:ilvl w:val="0"/>
          <w:numId w:val="16"/>
        </w:numPr>
        <w:tabs>
          <w:tab w:val="clear" w:pos="709"/>
          <w:tab w:val="left" w:pos="0" w:leader="none"/>
        </w:tabs>
        <w:ind w:hanging="283" w:left="709"/>
        <w:rPr/>
      </w:pPr>
      <w:r>
        <w:rPr>
          <w:rStyle w:val="Strong"/>
        </w:rPr>
        <w:t>Werkzaamheden:</w:t>
      </w:r>
      <w:r>
        <w:rPr/>
        <w:t xml:space="preserve"> Onderzoeken van ontwerpkeuzes, uitvoeren van testen, opstellen afwegingsmatrix, analyseren van resultaten.</w:t>
      </w:r>
    </w:p>
    <w:p>
      <w:pPr>
        <w:pStyle w:val="BodyText"/>
        <w:numPr>
          <w:ilvl w:val="0"/>
          <w:numId w:val="16"/>
        </w:numPr>
        <w:tabs>
          <w:tab w:val="clear" w:pos="709"/>
          <w:tab w:val="left" w:pos="0" w:leader="none"/>
        </w:tabs>
        <w:ind w:hanging="283" w:left="709"/>
        <w:rPr/>
      </w:pPr>
      <w:r>
        <w:rPr>
          <w:rStyle w:val="Strong"/>
        </w:rPr>
        <w:t>Tijdsinschatting:</w:t>
      </w:r>
      <w:r>
        <w:rPr/>
        <w:t xml:space="preserve"> 150 uur (planning, experimenteren, analyseren).</w:t>
      </w:r>
    </w:p>
    <w:p>
      <w:pPr>
        <w:pStyle w:val="BodyText"/>
        <w:numPr>
          <w:ilvl w:val="0"/>
          <w:numId w:val="16"/>
        </w:numPr>
        <w:tabs>
          <w:tab w:val="clear" w:pos="709"/>
          <w:tab w:val="left" w:pos="0" w:leader="none"/>
        </w:tabs>
        <w:ind w:hanging="283" w:left="709"/>
        <w:rPr/>
      </w:pPr>
      <w:r>
        <w:rPr>
          <w:rStyle w:val="Strong"/>
        </w:rPr>
        <w:t>Beoordeling:</w:t>
      </w:r>
      <w:r>
        <w:rPr/>
        <w:t xml:space="preserve"> Goed in verhouding; onderzoekend werken maakt het niveau HBO/academisch.</w:t>
      </w:r>
    </w:p>
    <w:p>
      <w:pPr>
        <w:pStyle w:val="Heading3"/>
        <w:numPr>
          <w:ilvl w:val="0"/>
          <w:numId w:val="0"/>
        </w:numPr>
        <w:spacing w:lineRule="auto" w:line="276" w:before="0" w:after="140"/>
        <w:ind w:hanging="0" w:left="0"/>
        <w:rPr>
          <w:rFonts w:ascii="Liberation Serif" w:hAnsi="Liberation Serif"/>
          <w:sz w:val="24"/>
          <w:szCs w:val="24"/>
        </w:rPr>
      </w:pPr>
      <w:r>
        <w:rPr>
          <w:rFonts w:ascii="Liberation Serif" w:hAnsi="Liberation Serif"/>
          <w:sz w:val="24"/>
          <w:szCs w:val="24"/>
        </w:rPr>
      </w:r>
    </w:p>
    <w:p>
      <w:pPr>
        <w:pStyle w:val="Heading3"/>
        <w:numPr>
          <w:ilvl w:val="2"/>
          <w:numId w:val="1"/>
        </w:numPr>
        <w:spacing w:lineRule="auto" w:line="276" w:before="0" w:after="140"/>
        <w:ind w:hanging="0" w:left="0"/>
        <w:rPr>
          <w:sz w:val="24"/>
          <w:szCs w:val="24"/>
        </w:rPr>
      </w:pPr>
      <w:r>
        <w:rPr>
          <w:rFonts w:ascii="Liberation Serif" w:hAnsi="Liberation Serif"/>
          <w:sz w:val="24"/>
          <w:szCs w:val="24"/>
        </w:rPr>
        <w:t xml:space="preserve">4. </w:t>
      </w:r>
      <w:r>
        <w:rPr>
          <w:rStyle w:val="Strong"/>
          <w:rFonts w:ascii="Liberation Serif" w:hAnsi="Liberation Serif"/>
          <w:b/>
          <w:bCs/>
          <w:sz w:val="24"/>
          <w:szCs w:val="24"/>
        </w:rPr>
        <w:t>Professionele communicatie</w:t>
      </w:r>
    </w:p>
    <w:p>
      <w:pPr>
        <w:pStyle w:val="BodyText"/>
        <w:numPr>
          <w:ilvl w:val="0"/>
          <w:numId w:val="17"/>
        </w:numPr>
        <w:tabs>
          <w:tab w:val="clear" w:pos="709"/>
          <w:tab w:val="left" w:pos="0" w:leader="none"/>
        </w:tabs>
        <w:ind w:hanging="283" w:left="709"/>
        <w:rPr/>
      </w:pPr>
      <w:r>
        <w:rPr>
          <w:rStyle w:val="Strong"/>
        </w:rPr>
        <w:t>Werkzaamheden:</w:t>
      </w:r>
      <w:r>
        <w:rPr/>
        <w:t xml:space="preserve"> DIY-handleiding schrijven, presentaties geven, communicatie naar peers/experts.</w:t>
      </w:r>
    </w:p>
    <w:p>
      <w:pPr>
        <w:pStyle w:val="BodyText"/>
        <w:numPr>
          <w:ilvl w:val="0"/>
          <w:numId w:val="17"/>
        </w:numPr>
        <w:tabs>
          <w:tab w:val="clear" w:pos="709"/>
          <w:tab w:val="left" w:pos="0" w:leader="none"/>
        </w:tabs>
        <w:ind w:hanging="283" w:left="709"/>
        <w:rPr/>
      </w:pPr>
      <w:r>
        <w:rPr>
          <w:rStyle w:val="Strong"/>
        </w:rPr>
        <w:t>Tijdsinschatting:</w:t>
      </w:r>
      <w:r>
        <w:rPr/>
        <w:t xml:space="preserve"> 120 uur (schrijven, visueel maken, presenteren en verwerken van feedback).</w:t>
      </w:r>
    </w:p>
    <w:p>
      <w:pPr>
        <w:pStyle w:val="BodyText"/>
        <w:numPr>
          <w:ilvl w:val="0"/>
          <w:numId w:val="17"/>
        </w:numPr>
        <w:tabs>
          <w:tab w:val="clear" w:pos="709"/>
          <w:tab w:val="left" w:pos="0" w:leader="none"/>
        </w:tabs>
        <w:ind w:hanging="283" w:left="709"/>
        <w:rPr/>
      </w:pPr>
      <w:r>
        <w:rPr>
          <w:rStyle w:val="Strong"/>
        </w:rPr>
        <w:t>Beoordeling:</w:t>
      </w:r>
      <w:r>
        <w:rPr/>
        <w:t xml:space="preserve"> Draagt bij aan overdraagbaarheid; belangrijk voor beroepspraktijk en professioneel niveau.</w:t>
      </w:r>
    </w:p>
    <w:p>
      <w:pPr>
        <w:pStyle w:val="Heading3"/>
        <w:numPr>
          <w:ilvl w:val="0"/>
          <w:numId w:val="0"/>
        </w:numPr>
        <w:spacing w:lineRule="auto" w:line="276" w:before="0" w:after="140"/>
        <w:ind w:hanging="0" w:left="0"/>
        <w:rPr>
          <w:sz w:val="24"/>
          <w:szCs w:val="24"/>
        </w:rPr>
      </w:pPr>
      <w:r>
        <w:rPr>
          <w:rFonts w:ascii="Liberation Serif" w:hAnsi="Liberation Serif"/>
          <w:sz w:val="24"/>
          <w:szCs w:val="24"/>
        </w:rPr>
        <w:t xml:space="preserve">5. </w:t>
      </w:r>
      <w:r>
        <w:rPr>
          <w:rStyle w:val="Strong"/>
          <w:rFonts w:ascii="Liberation Serif" w:hAnsi="Liberation Serif"/>
          <w:b/>
          <w:bCs/>
          <w:sz w:val="24"/>
          <w:szCs w:val="24"/>
        </w:rPr>
        <w:t>Projectleiderschap</w:t>
      </w:r>
    </w:p>
    <w:p>
      <w:pPr>
        <w:pStyle w:val="BodyText"/>
        <w:numPr>
          <w:ilvl w:val="0"/>
          <w:numId w:val="18"/>
        </w:numPr>
        <w:tabs>
          <w:tab w:val="clear" w:pos="709"/>
          <w:tab w:val="left" w:pos="0" w:leader="none"/>
        </w:tabs>
        <w:ind w:hanging="283" w:left="709"/>
        <w:rPr/>
      </w:pPr>
      <w:r>
        <w:rPr>
          <w:rStyle w:val="Strong"/>
        </w:rPr>
        <w:t>Werkzaamheden:</w:t>
      </w:r>
      <w:r>
        <w:rPr/>
        <w:t xml:space="preserve"> Planning maken (waterval), proces bewaken, reflectieverslagen schrijven, keuzes verantwoorden, open-source documentatie opzetten.</w:t>
      </w:r>
    </w:p>
    <w:p>
      <w:pPr>
        <w:pStyle w:val="BodyText"/>
        <w:numPr>
          <w:ilvl w:val="0"/>
          <w:numId w:val="18"/>
        </w:numPr>
        <w:tabs>
          <w:tab w:val="clear" w:pos="709"/>
          <w:tab w:val="left" w:pos="0" w:leader="none"/>
        </w:tabs>
        <w:ind w:hanging="283" w:left="709"/>
        <w:rPr/>
      </w:pPr>
      <w:r>
        <w:rPr>
          <w:rStyle w:val="Strong"/>
        </w:rPr>
        <w:t>Tijdsinschatting:</w:t>
      </w:r>
      <w:r>
        <w:rPr/>
        <w:t xml:space="preserve"> 250 uur (continue taak gedurende project, inclusief reflectie en organisatie).</w:t>
      </w:r>
    </w:p>
    <w:p>
      <w:pPr>
        <w:pStyle w:val="BodyText"/>
        <w:numPr>
          <w:ilvl w:val="0"/>
          <w:numId w:val="18"/>
        </w:numPr>
        <w:tabs>
          <w:tab w:val="clear" w:pos="709"/>
          <w:tab w:val="left" w:pos="0" w:leader="none"/>
        </w:tabs>
        <w:ind w:hanging="283" w:left="709"/>
        <w:rPr/>
      </w:pPr>
      <w:r>
        <w:rPr>
          <w:rStyle w:val="Strong"/>
        </w:rPr>
        <w:t>Beoordeling:</w:t>
      </w:r>
      <w:r>
        <w:rPr/>
        <w:t xml:space="preserve"> Groot en zwaar onderdeel, terecht omdat leiderschap en reflectie structureel tijd vragen in het hele project.</w:t>
      </w:r>
    </w:p>
    <w:p>
      <w:pPr>
        <w:pStyle w:val="Heading1"/>
        <w:spacing w:lineRule="auto" w:line="276" w:before="0" w:after="140"/>
        <w:rPr>
          <w:rFonts w:ascii="Liberation Serif" w:hAnsi="Liberation Serif" w:eastAsia="DejaVu Sans" w:cs="DejaVu Sans"/>
          <w:color w:val="auto"/>
          <w:sz w:val="24"/>
          <w:szCs w:val="24"/>
        </w:rPr>
      </w:pPr>
      <w:r>
        <w:rPr>
          <w:rFonts w:eastAsia="DejaVu Sans" w:cs="DejaVu Sans" w:ascii="Liberation Serif" w:hAnsi="Liberation Serif"/>
          <w:color w:val="auto"/>
          <w:sz w:val="24"/>
          <w:szCs w:val="24"/>
        </w:rPr>
      </w:r>
    </w:p>
    <w:p>
      <w:pPr>
        <w:pStyle w:val="Heading1"/>
        <w:spacing w:lineRule="auto" w:line="276" w:before="0" w:after="140"/>
        <w:rPr>
          <w:rFonts w:ascii="Liberation Serif" w:hAnsi="Liberation Serif" w:eastAsia="DejaVu Sans" w:cs="DejaVu Sans"/>
          <w:color w:val="auto"/>
          <w:sz w:val="24"/>
          <w:szCs w:val="24"/>
        </w:rPr>
      </w:pPr>
      <w:r>
        <w:rPr>
          <w:rFonts w:eastAsia="DejaVu Sans" w:cs="DejaVu Sans" w:ascii="Liberation Serif" w:hAnsi="Liberation Serif"/>
          <w:color w:val="auto"/>
          <w:sz w:val="24"/>
          <w:szCs w:val="24"/>
        </w:rPr>
        <w:t xml:space="preserve"> </w:t>
      </w:r>
      <w:r>
        <w:rPr>
          <w:rFonts w:eastAsia="DejaVu Sans" w:cs="DejaVu Sans" w:ascii="Liberation Serif" w:hAnsi="Liberation Serif"/>
          <w:color w:val="auto"/>
          <w:sz w:val="24"/>
          <w:szCs w:val="24"/>
        </w:rPr>
        <w:t>Samenvattende beoordeling</w:t>
      </w:r>
    </w:p>
    <w:p>
      <w:pPr>
        <w:pStyle w:val="BodyText"/>
        <w:numPr>
          <w:ilvl w:val="0"/>
          <w:numId w:val="19"/>
        </w:numPr>
        <w:tabs>
          <w:tab w:val="clear" w:pos="709"/>
          <w:tab w:val="left" w:pos="0" w:leader="none"/>
        </w:tabs>
        <w:ind w:hanging="283" w:left="709"/>
        <w:rPr/>
      </w:pPr>
      <w:r>
        <w:rPr>
          <w:rStyle w:val="Strong"/>
        </w:rPr>
        <w:t>Totale geschatte tijdsbesteding:</w:t>
      </w:r>
      <w:r>
        <w:rPr/>
        <w:t xml:space="preserve"> 200 + 120 + 150 + 120 + 250 = </w:t>
      </w:r>
      <w:r>
        <w:rPr>
          <w:rStyle w:val="Strong"/>
          <w:b w:val="false"/>
          <w:bCs w:val="false"/>
        </w:rPr>
        <w:t>840 uur</w:t>
      </w:r>
      <w:r>
        <w:rPr>
          <w:b w:val="false"/>
          <w:bCs w:val="false"/>
        </w:rPr>
        <w:t>.</w:t>
      </w:r>
    </w:p>
    <w:p>
      <w:pPr>
        <w:pStyle w:val="BodyText"/>
        <w:numPr>
          <w:ilvl w:val="0"/>
          <w:numId w:val="19"/>
        </w:numPr>
        <w:tabs>
          <w:tab w:val="clear" w:pos="709"/>
          <w:tab w:val="left" w:pos="0" w:leader="none"/>
        </w:tabs>
        <w:ind w:hanging="283" w:left="709"/>
        <w:rPr/>
      </w:pPr>
      <w:r>
        <w:rPr>
          <w:rStyle w:val="Strong"/>
        </w:rPr>
        <w:t>Diepgang:</w:t>
      </w:r>
      <w:r>
        <w:rPr/>
        <w:t xml:space="preserve"> </w:t>
      </w:r>
      <w:r>
        <w:rPr>
          <w:i w:val="false"/>
          <w:iCs w:val="false"/>
        </w:rPr>
        <w:t xml:space="preserve">Elk leerdoel vraagt niet alleen </w:t>
      </w:r>
      <w:r>
        <w:rPr>
          <w:rStyle w:val="Emphasis"/>
          <w:i w:val="false"/>
          <w:iCs w:val="false"/>
        </w:rPr>
        <w:t>doen</w:t>
      </w:r>
      <w:r>
        <w:rPr>
          <w:i w:val="false"/>
          <w:iCs w:val="false"/>
        </w:rPr>
        <w:t xml:space="preserve">, maar ook </w:t>
      </w:r>
      <w:r>
        <w:rPr>
          <w:rStyle w:val="Emphasis"/>
          <w:i w:val="false"/>
          <w:iCs w:val="false"/>
        </w:rPr>
        <w:t>denken, analyseren en verantwoorden</w:t>
      </w:r>
      <w:r>
        <w:rPr>
          <w:i w:val="false"/>
          <w:iCs w:val="false"/>
        </w:rPr>
        <w:t>, passend bij HBO-niveau en de zwaarte van een 30 EC-project.</w:t>
      </w:r>
    </w:p>
    <w:p>
      <w:pPr>
        <w:pStyle w:val="BodyText"/>
        <w:numPr>
          <w:ilvl w:val="0"/>
          <w:numId w:val="19"/>
        </w:numPr>
        <w:tabs>
          <w:tab w:val="clear" w:pos="709"/>
          <w:tab w:val="left" w:pos="0" w:leader="none"/>
        </w:tabs>
        <w:ind w:hanging="283" w:left="709"/>
        <w:rPr>
          <w:i w:val="false"/>
          <w:i w:val="false"/>
          <w:iCs w:val="false"/>
        </w:rPr>
      </w:pPr>
      <w:r>
        <w:rPr>
          <w:rStyle w:val="Strong"/>
          <w:i w:val="false"/>
          <w:iCs w:val="false"/>
        </w:rPr>
        <w:t>Conclusie:</w:t>
      </w:r>
      <w:r>
        <w:rPr>
          <w:i w:val="false"/>
          <w:iCs w:val="false"/>
        </w:rPr>
        <w:t xml:space="preserve"> De 5 leeruitkomsten zijn samen voldoende zwaar en dekken de volledige 30 EC (840 uur). </w:t>
      </w:r>
    </w:p>
    <w:p>
      <w:pPr>
        <w:pStyle w:val="BodyText"/>
        <w:bidi w:val="0"/>
        <w:spacing w:lineRule="auto" w:line="276" w:before="0" w:after="140"/>
        <w:jc w:val="left"/>
        <w:rPr>
          <w:color w:val="auto"/>
        </w:rPr>
      </w:pPr>
      <w:r>
        <w:rPr>
          <w:color w:val="auto"/>
        </w:rPr>
      </w:r>
    </w:p>
    <w:p>
      <w:pPr>
        <w:pStyle w:val="BodyText"/>
        <w:bidi w:val="0"/>
        <w:spacing w:before="0" w:after="140"/>
        <w:jc w:val="left"/>
        <w:rPr>
          <w:color w:val="auto"/>
        </w:rPr>
      </w:pPr>
      <w:r>
        <w:rPr>
          <w:color w:val="auto"/>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09"/>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nl-NL"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ejaVu Sans" w:cs="DejaVu Sans"/>
      <w:color w:val="auto"/>
      <w:kern w:val="2"/>
      <w:sz w:val="24"/>
      <w:szCs w:val="24"/>
      <w:lang w:val="nl-NL" w:eastAsia="zh-CN" w:bidi="hi-IN"/>
    </w:rPr>
  </w:style>
  <w:style w:type="paragraph" w:styleId="Heading1">
    <w:name w:val="heading 1"/>
    <w:basedOn w:val="Normal"/>
    <w:next w:val="Normal"/>
    <w:qFormat/>
    <w:pPr>
      <w:keepNext w:val="true"/>
      <w:keepLines/>
      <w:spacing w:before="480" w:after="0"/>
      <w:outlineLvl w:val="0"/>
    </w:pPr>
    <w:rPr>
      <w:rFonts w:eastAsia="" w:cs="" w:asciiTheme="majorHAnsi" w:cstheme="majorBidi" w:eastAsiaTheme="majorEastAsia" w:hAnsiTheme="majorHAnsi"/>
      <w:b/>
      <w:bCs/>
      <w:color w:themeColor="accent1" w:themeShade="bf" w:val="365F91"/>
      <w:sz w:val="28"/>
      <w:szCs w:val="28"/>
    </w:rPr>
  </w:style>
  <w:style w:type="paragraph" w:styleId="Heading2">
    <w:name w:val="heading 2"/>
    <w:basedOn w:val="Heading"/>
    <w:next w:val="BodyText"/>
    <w:qFormat/>
    <w:pPr>
      <w:spacing w:before="200" w:after="120"/>
      <w:outlineLvl w:val="1"/>
    </w:pPr>
    <w:rPr>
      <w:rFonts w:ascii="Liberation Serif" w:hAnsi="Liberation Serif" w:eastAsia="DejaVu Sans" w:cs="DejaVu Sans"/>
      <w:b/>
      <w:bCs/>
      <w:sz w:val="36"/>
      <w:szCs w:val="36"/>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Bulletsuser">
    <w:name w:val="Bullets (user)"/>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DejaVu Sans" w:cs="DejaVu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ableContents">
    <w:name w:val="Table Contents"/>
    <w:basedOn w:val="Normal"/>
    <w:qFormat/>
    <w:pPr>
      <w:widowControl w:val="false"/>
      <w:suppressLineNumbers/>
    </w:pPr>
    <w:rPr/>
  </w:style>
  <w:style w:type="paragraph" w:styleId="Title">
    <w:name w:val="Title"/>
    <w:basedOn w:val="Heading"/>
    <w:next w:val="BodyText"/>
    <w:qFormat/>
    <w:pPr>
      <w:jc w:val="center"/>
    </w:pPr>
    <w:rPr>
      <w:b/>
      <w:bCs/>
      <w:sz w:val="56"/>
      <w:szCs w:val="56"/>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296</TotalTime>
  <Application>LibreOffice/25.2.5.2$Windows_X86_64 LibreOffice_project/03d19516eb2e1dd5d4ccd751a0d6f35f35e08022</Application>
  <AppVersion>15.0000</AppVersion>
  <Pages>6</Pages>
  <Words>1236</Words>
  <Characters>8075</Characters>
  <CharactersWithSpaces>9169</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2025-09-08T10:35:46Z</dcterms:created>
  <dc:creator/>
  <dc:description/>
  <dc:language>nl-NL</dc:language>
  <cp:lastModifiedBy/>
  <dcterms:modified xsi:type="dcterms:W3CDTF">2025-09-24T12:36:22Z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