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D8D5A" w14:textId="2F4F637E" w:rsidR="009C131F" w:rsidRPr="00A802C1" w:rsidRDefault="009C131F" w:rsidP="009C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2C1">
        <w:rPr>
          <w:rFonts w:ascii="Times New Roman" w:hAnsi="Times New Roman" w:cs="Times New Roman"/>
          <w:b/>
          <w:bCs/>
          <w:sz w:val="28"/>
          <w:szCs w:val="28"/>
        </w:rPr>
        <w:t>Sistema de Gestión de Parqueadero</w:t>
      </w:r>
    </w:p>
    <w:p w14:paraId="43E49202" w14:textId="77777777" w:rsidR="009C131F" w:rsidRDefault="00000000" w:rsidP="009C1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B475C6">
          <v:rect id="_x0000_i1025" style="width:0;height:1.5pt" o:hralign="center" o:bullet="t" o:hrstd="t" o:hr="t" fillcolor="#a0a0a0" stroked="f"/>
        </w:pict>
      </w:r>
    </w:p>
    <w:p w14:paraId="18DCD0BA" w14:textId="77777777" w:rsidR="0077695F" w:rsidRPr="0077695F" w:rsidRDefault="0077695F" w:rsidP="00776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695F">
        <w:rPr>
          <w:rFonts w:ascii="Times New Roman" w:hAnsi="Times New Roman" w:cs="Times New Roman"/>
          <w:b/>
          <w:bCs/>
          <w:sz w:val="26"/>
          <w:szCs w:val="26"/>
        </w:rPr>
        <w:t>Descripción General:</w:t>
      </w:r>
    </w:p>
    <w:p w14:paraId="6A402777" w14:textId="77777777" w:rsidR="0077695F" w:rsidRPr="0077695F" w:rsidRDefault="0077695F" w:rsidP="00073203">
      <w:pPr>
        <w:jc w:val="both"/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 xml:space="preserve">El sistema de gestión de parqueadero está diseñado para administrar y optimizar el uso de un parqueadero mediante una aplicación interactiva. Existen cuatro tipos de usuarios: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el dueño</w:t>
      </w:r>
      <w:r w:rsidRPr="0077695F">
        <w:rPr>
          <w:rFonts w:ascii="Times New Roman" w:hAnsi="Times New Roman" w:cs="Times New Roman"/>
          <w:sz w:val="24"/>
          <w:szCs w:val="24"/>
        </w:rPr>
        <w:t xml:space="preserve"> (administrador principal),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el empleado</w:t>
      </w:r>
      <w:r w:rsidRPr="0077695F">
        <w:rPr>
          <w:rFonts w:ascii="Times New Roman" w:hAnsi="Times New Roman" w:cs="Times New Roman"/>
          <w:sz w:val="24"/>
          <w:szCs w:val="24"/>
        </w:rPr>
        <w:t xml:space="preserve"> (gestor del parqueadero),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el contratista</w:t>
      </w:r>
      <w:r w:rsidRPr="0077695F">
        <w:rPr>
          <w:rFonts w:ascii="Times New Roman" w:hAnsi="Times New Roman" w:cs="Times New Roman"/>
          <w:sz w:val="24"/>
          <w:szCs w:val="24"/>
        </w:rPr>
        <w:t xml:space="preserve"> (cliente con contrato a plazo fijo), y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el cliente normal</w:t>
      </w:r>
      <w:r w:rsidRPr="0077695F">
        <w:rPr>
          <w:rFonts w:ascii="Times New Roman" w:hAnsi="Times New Roman" w:cs="Times New Roman"/>
          <w:sz w:val="24"/>
          <w:szCs w:val="24"/>
        </w:rPr>
        <w:t xml:space="preserve"> (cliente que usa el parqueadero por horas). El sistema incluye un módulo de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facturación</w:t>
      </w:r>
      <w:r w:rsidRPr="0077695F">
        <w:rPr>
          <w:rFonts w:ascii="Times New Roman" w:hAnsi="Times New Roman" w:cs="Times New Roman"/>
          <w:sz w:val="24"/>
          <w:szCs w:val="24"/>
        </w:rPr>
        <w:t xml:space="preserve"> para gestionar los pagos y generar facturas para los contratistas y clientes normales.</w:t>
      </w:r>
    </w:p>
    <w:p w14:paraId="3A36ED67" w14:textId="77777777" w:rsidR="0077695F" w:rsidRPr="0077695F" w:rsidRDefault="00000000" w:rsidP="0077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9FC558">
          <v:rect id="_x0000_i1026" style="width:0;height:1.5pt" o:hralign="center" o:hrstd="t" o:hr="t" fillcolor="#a0a0a0" stroked="f"/>
        </w:pict>
      </w:r>
    </w:p>
    <w:p w14:paraId="683E54D8" w14:textId="77777777" w:rsidR="0077695F" w:rsidRPr="0077695F" w:rsidRDefault="0077695F" w:rsidP="00776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695F">
        <w:rPr>
          <w:rFonts w:ascii="Times New Roman" w:hAnsi="Times New Roman" w:cs="Times New Roman"/>
          <w:b/>
          <w:bCs/>
          <w:sz w:val="26"/>
          <w:szCs w:val="26"/>
        </w:rPr>
        <w:t>Roles y Permisos:</w:t>
      </w:r>
    </w:p>
    <w:p w14:paraId="3A49C6CC" w14:textId="77777777" w:rsidR="0077695F" w:rsidRPr="0077695F" w:rsidRDefault="0077695F" w:rsidP="0077695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Dueño (Administrador Principal):</w:t>
      </w:r>
    </w:p>
    <w:p w14:paraId="3B5C6244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Tiene acceso completo a la aplicación.</w:t>
      </w:r>
    </w:p>
    <w:p w14:paraId="6232A298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Puede visualizar y gestionar las casillas del parqueadero mediante un mapa interactivo.</w:t>
      </w:r>
    </w:p>
    <w:p w14:paraId="4B947D88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Es el único usuario que puede generar reportes detallados sobre la ocupación y uso del parqueadero.</w:t>
      </w:r>
    </w:p>
    <w:p w14:paraId="1AA09BDB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Puede generar y revisar las facturas emitidas para contratistas y clientes normales.</w:t>
      </w:r>
    </w:p>
    <w:p w14:paraId="1E87E50C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Realiza todas las tareas que los empleados realizan, pero también tiene control total sobre la configuración del sistema.</w:t>
      </w:r>
    </w:p>
    <w:p w14:paraId="5E6AB195" w14:textId="77777777" w:rsidR="0077695F" w:rsidRPr="0077695F" w:rsidRDefault="0077695F" w:rsidP="0077695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Empleado (Gestor del Parqueadero):</w:t>
      </w:r>
    </w:p>
    <w:p w14:paraId="3E2B921F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Gestiona las operaciones diarias utilizando la aplicación.</w:t>
      </w:r>
    </w:p>
    <w:p w14:paraId="289185CE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Puede visualizar y manejar las casillas del parqueadero mediante el mapa interactivo.</w:t>
      </w:r>
    </w:p>
    <w:p w14:paraId="71C701CE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Asigna espacios a contratistas y maneja las reservas de los clientes normales.</w:t>
      </w:r>
    </w:p>
    <w:p w14:paraId="7A9D3118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Genera facturas, pero no tiene acceso a la generación de reportes.</w:t>
      </w:r>
    </w:p>
    <w:p w14:paraId="7B717042" w14:textId="77777777" w:rsidR="0077695F" w:rsidRPr="0077695F" w:rsidRDefault="0077695F" w:rsidP="0077695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Contratista:</w:t>
      </w:r>
    </w:p>
    <w:p w14:paraId="49EC8EA2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 xml:space="preserve">Puede alquilar un espacio en el parqueadero por períodos de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quincena</w:t>
      </w:r>
      <w:r w:rsidRPr="0077695F">
        <w:rPr>
          <w:rFonts w:ascii="Times New Roman" w:hAnsi="Times New Roman" w:cs="Times New Roman"/>
          <w:sz w:val="24"/>
          <w:szCs w:val="24"/>
        </w:rPr>
        <w:t xml:space="preserve"> o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mensual</w:t>
      </w:r>
      <w:r w:rsidRPr="0077695F">
        <w:rPr>
          <w:rFonts w:ascii="Times New Roman" w:hAnsi="Times New Roman" w:cs="Times New Roman"/>
          <w:sz w:val="24"/>
          <w:szCs w:val="24"/>
        </w:rPr>
        <w:t>.</w:t>
      </w:r>
    </w:p>
    <w:p w14:paraId="1328C408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Recibe una factura al final de cada período de contrato.</w:t>
      </w:r>
    </w:p>
    <w:p w14:paraId="1DF51EF4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Su espacio alquilado se refleja en el mapa interactivo.</w:t>
      </w:r>
    </w:p>
    <w:p w14:paraId="5FB14B62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lastRenderedPageBreak/>
        <w:t>Recibe notificaciones sobre la renovación o expiración de su contrato.</w:t>
      </w:r>
    </w:p>
    <w:p w14:paraId="2FA5D927" w14:textId="77777777" w:rsidR="0077695F" w:rsidRPr="0077695F" w:rsidRDefault="0077695F" w:rsidP="0077695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Cliente Normal:</w:t>
      </w:r>
    </w:p>
    <w:p w14:paraId="08886BE3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Utiliza el parqueadero por horas.</w:t>
      </w:r>
    </w:p>
    <w:p w14:paraId="749F9836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Recibe una factura al finalizar el uso del espacio.</w:t>
      </w:r>
    </w:p>
    <w:p w14:paraId="299F4B07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Su ocupación temporal del espacio se refleja en el mapa interactivo.</w:t>
      </w:r>
    </w:p>
    <w:p w14:paraId="5F0E0550" w14:textId="77777777" w:rsidR="0077695F" w:rsidRPr="0077695F" w:rsidRDefault="0077695F" w:rsidP="0077695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Paga por el uso del espacio basado en la cantidad de horas utilizadas.</w:t>
      </w:r>
    </w:p>
    <w:p w14:paraId="37EEA9A0" w14:textId="77777777" w:rsidR="0077695F" w:rsidRPr="0077695F" w:rsidRDefault="00000000" w:rsidP="0077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627C89">
          <v:rect id="_x0000_i1027" style="width:0;height:1.5pt" o:hralign="center" o:hrstd="t" o:hr="t" fillcolor="#a0a0a0" stroked="f"/>
        </w:pict>
      </w:r>
    </w:p>
    <w:p w14:paraId="59EE379D" w14:textId="77777777" w:rsidR="0077695F" w:rsidRPr="0077695F" w:rsidRDefault="0077695F" w:rsidP="007769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695F">
        <w:rPr>
          <w:rFonts w:ascii="Times New Roman" w:hAnsi="Times New Roman" w:cs="Times New Roman"/>
          <w:b/>
          <w:bCs/>
          <w:sz w:val="26"/>
          <w:szCs w:val="26"/>
        </w:rPr>
        <w:t>Funcionalidades Clave:</w:t>
      </w:r>
    </w:p>
    <w:p w14:paraId="22D86FBB" w14:textId="77777777" w:rsidR="0077695F" w:rsidRPr="0077695F" w:rsidRDefault="0077695F" w:rsidP="0077695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Mapa Interactivo del Parqueadero:</w:t>
      </w:r>
    </w:p>
    <w:p w14:paraId="64432FC6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Muestra todas las casillas del parqueadero con un código de colores:</w:t>
      </w:r>
    </w:p>
    <w:p w14:paraId="008CACC7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Verde</w:t>
      </w:r>
      <w:r w:rsidRPr="0077695F">
        <w:rPr>
          <w:rFonts w:ascii="Times New Roman" w:hAnsi="Times New Roman" w:cs="Times New Roman"/>
          <w:sz w:val="24"/>
          <w:szCs w:val="24"/>
        </w:rPr>
        <w:t>: Casilla disponible.</w:t>
      </w:r>
    </w:p>
    <w:p w14:paraId="2FCD0CB6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Rojo</w:t>
      </w:r>
      <w:r w:rsidRPr="0077695F">
        <w:rPr>
          <w:rFonts w:ascii="Times New Roman" w:hAnsi="Times New Roman" w:cs="Times New Roman"/>
          <w:sz w:val="24"/>
          <w:szCs w:val="24"/>
        </w:rPr>
        <w:t>: Casilla ocupada.</w:t>
      </w:r>
    </w:p>
    <w:p w14:paraId="686D615B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Al hacer clic en una casilla, se muestra información detallada como:</w:t>
      </w:r>
    </w:p>
    <w:p w14:paraId="473CD116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Estado de ocupación.</w:t>
      </w:r>
    </w:p>
    <w:p w14:paraId="032E263E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Tipo de usuario que está usando la casilla (contratista o cliente normal).</w:t>
      </w:r>
    </w:p>
    <w:p w14:paraId="1C7DC58F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Duración del uso o término del contrato.</w:t>
      </w:r>
    </w:p>
    <w:p w14:paraId="2010B8CC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Opción para reservar o asignar casillas directamente desde el mapa.</w:t>
      </w:r>
    </w:p>
    <w:p w14:paraId="3C8E3D48" w14:textId="77777777" w:rsidR="0077695F" w:rsidRPr="0077695F" w:rsidRDefault="0077695F" w:rsidP="0077695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Gestión de Contratos:</w:t>
      </w:r>
    </w:p>
    <w:p w14:paraId="37D1BE76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Contratista:</w:t>
      </w:r>
    </w:p>
    <w:p w14:paraId="64093881" w14:textId="77777777" w:rsidR="00FF5C84" w:rsidRDefault="00FF5C84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5C84">
        <w:rPr>
          <w:rFonts w:ascii="Times New Roman" w:hAnsi="Times New Roman" w:cs="Times New Roman"/>
          <w:sz w:val="24"/>
          <w:szCs w:val="24"/>
        </w:rPr>
        <w:t xml:space="preserve">Permite la asignación de múltiples casillas a un solo contratista por períodos de </w:t>
      </w:r>
      <w:r w:rsidRPr="00FF5C84">
        <w:rPr>
          <w:rFonts w:ascii="Times New Roman" w:hAnsi="Times New Roman" w:cs="Times New Roman"/>
          <w:b/>
          <w:bCs/>
          <w:sz w:val="24"/>
          <w:szCs w:val="24"/>
        </w:rPr>
        <w:t>quincena</w:t>
      </w:r>
      <w:r w:rsidRPr="00FF5C84">
        <w:rPr>
          <w:rFonts w:ascii="Times New Roman" w:hAnsi="Times New Roman" w:cs="Times New Roman"/>
          <w:sz w:val="24"/>
          <w:szCs w:val="24"/>
        </w:rPr>
        <w:t xml:space="preserve"> o </w:t>
      </w:r>
      <w:r w:rsidRPr="00FF5C84">
        <w:rPr>
          <w:rFonts w:ascii="Times New Roman" w:hAnsi="Times New Roman" w:cs="Times New Roman"/>
          <w:b/>
          <w:bCs/>
          <w:sz w:val="24"/>
          <w:szCs w:val="24"/>
        </w:rPr>
        <w:t>mensual</w:t>
      </w:r>
      <w:r w:rsidRPr="00FF5C84">
        <w:rPr>
          <w:rFonts w:ascii="Times New Roman" w:hAnsi="Times New Roman" w:cs="Times New Roman"/>
          <w:sz w:val="24"/>
          <w:szCs w:val="24"/>
        </w:rPr>
        <w:t>.</w:t>
      </w:r>
    </w:p>
    <w:p w14:paraId="69CB854C" w14:textId="4083E9EB" w:rsidR="0077695F" w:rsidRPr="0077695F" w:rsidRDefault="00FF5C84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5C84">
        <w:rPr>
          <w:rFonts w:ascii="Times New Roman" w:hAnsi="Times New Roman" w:cs="Times New Roman"/>
          <w:sz w:val="24"/>
          <w:szCs w:val="24"/>
        </w:rPr>
        <w:t>Calcula el costo total basado en la cantidad de espacios alquilados y la duración del contrato.</w:t>
      </w:r>
    </w:p>
    <w:p w14:paraId="3FC5AD3F" w14:textId="351851ED" w:rsidR="0077695F" w:rsidRPr="0077695F" w:rsidRDefault="00FF5C84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5C84">
        <w:rPr>
          <w:rFonts w:ascii="Times New Roman" w:hAnsi="Times New Roman" w:cs="Times New Roman"/>
          <w:sz w:val="24"/>
          <w:szCs w:val="24"/>
        </w:rPr>
        <w:t>Genera una factura consolidada que incluye todos los espacios alquilados por el contratista.</w:t>
      </w:r>
    </w:p>
    <w:p w14:paraId="1D940E4C" w14:textId="01961E63" w:rsidR="0077695F" w:rsidRDefault="00FF5C84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5C84">
        <w:rPr>
          <w:rFonts w:ascii="Times New Roman" w:hAnsi="Times New Roman" w:cs="Times New Roman"/>
          <w:sz w:val="24"/>
          <w:szCs w:val="24"/>
        </w:rPr>
        <w:t>Sistema de notificación para renovaciones de contrato para cada espacio.</w:t>
      </w:r>
    </w:p>
    <w:p w14:paraId="13052AEF" w14:textId="77777777" w:rsidR="004C61CB" w:rsidRDefault="004C61CB" w:rsidP="004C61CB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4EA4370" w14:textId="77777777" w:rsidR="004C61CB" w:rsidRPr="0077695F" w:rsidRDefault="004C61CB" w:rsidP="004C61CB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3F54D3A" w14:textId="77777777" w:rsidR="0077695F" w:rsidRPr="0077695F" w:rsidRDefault="0077695F" w:rsidP="0077695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Gestión de Reservas por Hora:</w:t>
      </w:r>
    </w:p>
    <w:p w14:paraId="04A09F30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Cliente Normal:</w:t>
      </w:r>
    </w:p>
    <w:p w14:paraId="2107A43E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Los clientes normales pueden reservar y utilizar casillas por horas.</w:t>
      </w:r>
    </w:p>
    <w:p w14:paraId="3D34B404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El sistema calcula el costo en función del tiempo utilizado.</w:t>
      </w:r>
    </w:p>
    <w:p w14:paraId="29EAE0F6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Genera facturas al finalizar la reserva.</w:t>
      </w:r>
    </w:p>
    <w:p w14:paraId="32C4F93C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Las reservas se reflejan en tiempo real en el mapa.</w:t>
      </w:r>
    </w:p>
    <w:p w14:paraId="499A51A8" w14:textId="77777777" w:rsidR="0077695F" w:rsidRPr="0077695F" w:rsidRDefault="0077695F" w:rsidP="0077695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Facturación:</w:t>
      </w:r>
    </w:p>
    <w:p w14:paraId="403B7239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Generación de facturas automáticas tanto para contratistas como para clientes normales.</w:t>
      </w:r>
    </w:p>
    <w:p w14:paraId="4399C687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Factura para Contratistas:</w:t>
      </w:r>
    </w:p>
    <w:p w14:paraId="7D62105E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Emitida al final de cada período de contrato (quincena o mensual).</w:t>
      </w:r>
    </w:p>
    <w:p w14:paraId="361AD27F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Incluye detalles como la duración del contrato, el monto total, y la fecha de vencimiento del pago.</w:t>
      </w:r>
    </w:p>
    <w:p w14:paraId="3E0A1ECA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Factura para Clientes Normales:</w:t>
      </w:r>
    </w:p>
    <w:p w14:paraId="254BFE41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Emitida al finalizar la reserva por horas.</w:t>
      </w:r>
    </w:p>
    <w:p w14:paraId="6F65D967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Incluye detalles como la duración del estacionamiento, la tarifa por hora, y el monto total.</w:t>
      </w:r>
    </w:p>
    <w:p w14:paraId="315243CC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Las facturas están disponibles para visualización y descarga por parte del dueño y los empleados autorizados.</w:t>
      </w:r>
    </w:p>
    <w:p w14:paraId="3BFFBADB" w14:textId="77777777" w:rsidR="0077695F" w:rsidRPr="0077695F" w:rsidRDefault="0077695F" w:rsidP="0077695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Generación de Reportes:</w:t>
      </w:r>
    </w:p>
    <w:p w14:paraId="5CB043EA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 xml:space="preserve">Disponible solo para el </w:t>
      </w:r>
      <w:r w:rsidRPr="0077695F">
        <w:rPr>
          <w:rFonts w:ascii="Times New Roman" w:hAnsi="Times New Roman" w:cs="Times New Roman"/>
          <w:b/>
          <w:bCs/>
          <w:sz w:val="24"/>
          <w:szCs w:val="24"/>
        </w:rPr>
        <w:t>Dueño</w:t>
      </w:r>
      <w:r w:rsidRPr="0077695F">
        <w:rPr>
          <w:rFonts w:ascii="Times New Roman" w:hAnsi="Times New Roman" w:cs="Times New Roman"/>
          <w:sz w:val="24"/>
          <w:szCs w:val="24"/>
        </w:rPr>
        <w:t>.</w:t>
      </w:r>
    </w:p>
    <w:p w14:paraId="712A5879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Reporte de Ocupación General:</w:t>
      </w:r>
    </w:p>
    <w:p w14:paraId="00910C74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Muestra la ocupación del parqueadero en diferentes períodos (diario, semanal, mensual) con estadísticas de uso por tipo de usuario.</w:t>
      </w:r>
    </w:p>
    <w:p w14:paraId="5797603B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Reporte de Ingresos:</w:t>
      </w:r>
    </w:p>
    <w:p w14:paraId="6553AA13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Desglose de ingresos generados por contratistas y clientes normales, detallando el ingreso por contrato y por uso por hora.</w:t>
      </w:r>
    </w:p>
    <w:p w14:paraId="55B07CC2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Reporte de Casillas Más y Menos Utilizadas:</w:t>
      </w:r>
    </w:p>
    <w:p w14:paraId="6EAF00DB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Identifica las casillas que tienen mayor y menor uso para optimizar la asignación de espacios.</w:t>
      </w:r>
    </w:p>
    <w:p w14:paraId="4AC0BE5B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Reporte de Duración Media de Estacionamiento:</w:t>
      </w:r>
    </w:p>
    <w:p w14:paraId="5F537901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Análisis de la duración media del uso de las casillas por los clientes normales, útil para ajustar políticas de precios o asignación de espacios.</w:t>
      </w:r>
    </w:p>
    <w:p w14:paraId="2056144D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Reporte de Renovaciones de Contrato:</w:t>
      </w:r>
    </w:p>
    <w:p w14:paraId="215587E5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Rastrea las renovaciones de contratos de los contratistas, mostrando patrones de fidelización y posibles áreas de mejora en la retención de clientes.</w:t>
      </w:r>
    </w:p>
    <w:p w14:paraId="694B1F53" w14:textId="77777777" w:rsidR="0077695F" w:rsidRPr="0077695F" w:rsidRDefault="0077695F" w:rsidP="0077695F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b/>
          <w:bCs/>
          <w:sz w:val="24"/>
          <w:szCs w:val="24"/>
        </w:rPr>
        <w:t>Reporte de Facturación:</w:t>
      </w:r>
    </w:p>
    <w:p w14:paraId="01FDA9C5" w14:textId="77777777" w:rsidR="0077695F" w:rsidRPr="0077695F" w:rsidRDefault="0077695F" w:rsidP="0077695F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Desglose de todas las facturas emitidas, con detalles de pagos pendientes, pagos realizados, y montos totales facturados en diferentes períodos.</w:t>
      </w:r>
    </w:p>
    <w:p w14:paraId="7B668C48" w14:textId="77777777" w:rsidR="0077695F" w:rsidRPr="0077695F" w:rsidRDefault="00000000" w:rsidP="00776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507D1E">
          <v:rect id="_x0000_i1028" style="width:0;height:1.5pt" o:hralign="center" o:hrstd="t" o:hr="t" fillcolor="#a0a0a0" stroked="f"/>
        </w:pict>
      </w:r>
    </w:p>
    <w:p w14:paraId="0619D16E" w14:textId="77777777" w:rsidR="0077695F" w:rsidRPr="0077695F" w:rsidRDefault="0077695F" w:rsidP="0077695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7695F">
        <w:rPr>
          <w:rFonts w:ascii="Times New Roman" w:hAnsi="Times New Roman" w:cs="Times New Roman"/>
          <w:b/>
          <w:bCs/>
          <w:sz w:val="26"/>
          <w:szCs w:val="26"/>
        </w:rPr>
        <w:t>Notificaciones Automáticas para el Dueño y Empleados:</w:t>
      </w:r>
    </w:p>
    <w:p w14:paraId="2784220F" w14:textId="77777777" w:rsidR="0077695F" w:rsidRPr="0077695F" w:rsidRDefault="0077695F" w:rsidP="0077695F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Implementar un sistema de alertas para que tanto el dueño como los empleados reciban notificaciones sobre:</w:t>
      </w:r>
    </w:p>
    <w:p w14:paraId="131B5CAA" w14:textId="77777777" w:rsidR="0077695F" w:rsidRPr="0077695F" w:rsidRDefault="0077695F" w:rsidP="0077695F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El vencimiento de contratos.</w:t>
      </w:r>
    </w:p>
    <w:p w14:paraId="1BBE969D" w14:textId="77777777" w:rsidR="0077695F" w:rsidRPr="0077695F" w:rsidRDefault="0077695F" w:rsidP="0077695F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Ocupación máxima del parqueadero.</w:t>
      </w:r>
    </w:p>
    <w:p w14:paraId="79A4C8FE" w14:textId="77777777" w:rsidR="0077695F" w:rsidRPr="0077695F" w:rsidRDefault="0077695F" w:rsidP="0077695F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Casillas específicas que hayan estado vacías por un período prolongado.</w:t>
      </w:r>
    </w:p>
    <w:p w14:paraId="41BFAECF" w14:textId="77777777" w:rsidR="0077695F" w:rsidRPr="0077695F" w:rsidRDefault="0077695F" w:rsidP="0077695F">
      <w:pPr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Pagos pendientes o facturas vencidas.</w:t>
      </w:r>
    </w:p>
    <w:p w14:paraId="71A222D3" w14:textId="77777777" w:rsidR="0077695F" w:rsidRPr="0077695F" w:rsidRDefault="0077695F" w:rsidP="0077695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7695F">
        <w:rPr>
          <w:rFonts w:ascii="Times New Roman" w:hAnsi="Times New Roman" w:cs="Times New Roman"/>
          <w:b/>
          <w:bCs/>
          <w:sz w:val="26"/>
          <w:szCs w:val="26"/>
        </w:rPr>
        <w:t>Integración de Métodos de Pago:</w:t>
      </w:r>
    </w:p>
    <w:p w14:paraId="741EDA81" w14:textId="77777777" w:rsidR="0077695F" w:rsidRPr="0077695F" w:rsidRDefault="0077695F" w:rsidP="0077695F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Añadir la capacidad de gestionar y procesar pagos directamente a través de la aplicación.</w:t>
      </w:r>
    </w:p>
    <w:p w14:paraId="5EB18FC1" w14:textId="77777777" w:rsidR="0077695F" w:rsidRPr="0077695F" w:rsidRDefault="0077695F" w:rsidP="0077695F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7695F">
        <w:rPr>
          <w:rFonts w:ascii="Times New Roman" w:hAnsi="Times New Roman" w:cs="Times New Roman"/>
          <w:sz w:val="24"/>
          <w:szCs w:val="24"/>
        </w:rPr>
        <w:t>Los usuarios pueden pagar sus facturas (contratistas y clientes normales) a través de múltiples métodos de pago (tarjeta de crédito, transferencia bancaria, etc.).</w:t>
      </w:r>
    </w:p>
    <w:p w14:paraId="6CE05700" w14:textId="77777777" w:rsidR="0077695F" w:rsidRPr="00A802C1" w:rsidRDefault="0077695F" w:rsidP="009C131F">
      <w:pPr>
        <w:rPr>
          <w:rFonts w:ascii="Times New Roman" w:hAnsi="Times New Roman" w:cs="Times New Roman"/>
          <w:sz w:val="24"/>
          <w:szCs w:val="24"/>
        </w:rPr>
      </w:pPr>
    </w:p>
    <w:p w14:paraId="4158BDA3" w14:textId="77777777" w:rsidR="00121A39" w:rsidRPr="00121A39" w:rsidRDefault="00000000" w:rsidP="0012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7CB701">
          <v:rect id="_x0000_i1029" style="width:0;height:1.5pt" o:hralign="center" o:hrstd="t" o:hr="t" fillcolor="#a0a0a0" stroked="f"/>
        </w:pict>
      </w:r>
    </w:p>
    <w:sectPr w:rsidR="00121A39" w:rsidRPr="00121A39" w:rsidSect="00F2013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84541" w14:textId="77777777" w:rsidR="007A56D2" w:rsidRDefault="007A56D2" w:rsidP="00F20139">
      <w:pPr>
        <w:spacing w:after="0" w:line="240" w:lineRule="auto"/>
      </w:pPr>
      <w:r>
        <w:separator/>
      </w:r>
    </w:p>
  </w:endnote>
  <w:endnote w:type="continuationSeparator" w:id="0">
    <w:p w14:paraId="367FBF52" w14:textId="77777777" w:rsidR="007A56D2" w:rsidRDefault="007A56D2" w:rsidP="00F2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6CAC" w14:textId="06D7E1F8" w:rsidR="008A510C" w:rsidRDefault="008A510C" w:rsidP="008A510C">
    <w:pPr>
      <w:pStyle w:val="Piedepgina"/>
      <w:jc w:val="center"/>
      <w:rPr>
        <w:b/>
        <w:bCs/>
        <w:lang w:val="es-CO"/>
      </w:rPr>
    </w:pPr>
    <w:r>
      <w:rPr>
        <w:b/>
        <w:bCs/>
        <w:lang w:val="es-CO"/>
      </w:rPr>
      <w:t>Centro de Tecnologías Agroindustriales – Cartago Valle</w:t>
    </w:r>
  </w:p>
  <w:p w14:paraId="00466043" w14:textId="1665B11F" w:rsidR="008A510C" w:rsidRPr="008A510C" w:rsidRDefault="008A510C" w:rsidP="008A510C">
    <w:pPr>
      <w:pStyle w:val="Piedepgina"/>
      <w:jc w:val="center"/>
      <w:rPr>
        <w:b/>
        <w:bCs/>
        <w:lang w:val="es-CO"/>
      </w:rPr>
    </w:pPr>
    <w:r>
      <w:rPr>
        <w:b/>
        <w:bCs/>
        <w:lang w:val="es-CO"/>
      </w:rPr>
      <w:t>Análisis y Desarrollo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3EE95" w14:textId="77777777" w:rsidR="007A56D2" w:rsidRDefault="007A56D2" w:rsidP="00F20139">
      <w:pPr>
        <w:spacing w:after="0" w:line="240" w:lineRule="auto"/>
      </w:pPr>
      <w:r>
        <w:separator/>
      </w:r>
    </w:p>
  </w:footnote>
  <w:footnote w:type="continuationSeparator" w:id="0">
    <w:p w14:paraId="4E5A37E2" w14:textId="77777777" w:rsidR="007A56D2" w:rsidRDefault="007A56D2" w:rsidP="00F20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43424" w14:textId="2127D89C" w:rsidR="00F20139" w:rsidRDefault="00F20139" w:rsidP="00F20139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10AD9EA9" wp14:editId="6FAC7689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0CBB29" w14:textId="77777777" w:rsidR="00F20139" w:rsidRDefault="00F20139" w:rsidP="00F2013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504C"/>
    <w:multiLevelType w:val="multilevel"/>
    <w:tmpl w:val="51F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7403"/>
    <w:multiLevelType w:val="multilevel"/>
    <w:tmpl w:val="D926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A651E"/>
    <w:multiLevelType w:val="multilevel"/>
    <w:tmpl w:val="FE9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02AAF"/>
    <w:multiLevelType w:val="multilevel"/>
    <w:tmpl w:val="829E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B33D7"/>
    <w:multiLevelType w:val="multilevel"/>
    <w:tmpl w:val="0E6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D3D32"/>
    <w:multiLevelType w:val="multilevel"/>
    <w:tmpl w:val="E506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6776A"/>
    <w:multiLevelType w:val="multilevel"/>
    <w:tmpl w:val="D1E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C5A69"/>
    <w:multiLevelType w:val="multilevel"/>
    <w:tmpl w:val="66CC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3186A"/>
    <w:multiLevelType w:val="multilevel"/>
    <w:tmpl w:val="A9F2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983675">
    <w:abstractNumId w:val="7"/>
  </w:num>
  <w:num w:numId="2" w16cid:durableId="179247960">
    <w:abstractNumId w:val="5"/>
  </w:num>
  <w:num w:numId="3" w16cid:durableId="690374012">
    <w:abstractNumId w:val="4"/>
  </w:num>
  <w:num w:numId="4" w16cid:durableId="397483393">
    <w:abstractNumId w:val="6"/>
  </w:num>
  <w:num w:numId="5" w16cid:durableId="201941458">
    <w:abstractNumId w:val="1"/>
  </w:num>
  <w:num w:numId="6" w16cid:durableId="713046018">
    <w:abstractNumId w:val="0"/>
  </w:num>
  <w:num w:numId="7" w16cid:durableId="1442797823">
    <w:abstractNumId w:val="2"/>
  </w:num>
  <w:num w:numId="8" w16cid:durableId="1087077758">
    <w:abstractNumId w:val="8"/>
  </w:num>
  <w:num w:numId="9" w16cid:durableId="81997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A"/>
    <w:rsid w:val="00073203"/>
    <w:rsid w:val="00121A39"/>
    <w:rsid w:val="00122265"/>
    <w:rsid w:val="00173B2B"/>
    <w:rsid w:val="001D05A7"/>
    <w:rsid w:val="00256B95"/>
    <w:rsid w:val="00257A62"/>
    <w:rsid w:val="003D037D"/>
    <w:rsid w:val="0040304D"/>
    <w:rsid w:val="00483B10"/>
    <w:rsid w:val="004C61CB"/>
    <w:rsid w:val="00536311"/>
    <w:rsid w:val="0054145F"/>
    <w:rsid w:val="0055004A"/>
    <w:rsid w:val="005C4A3A"/>
    <w:rsid w:val="00623A33"/>
    <w:rsid w:val="006939D8"/>
    <w:rsid w:val="006B0753"/>
    <w:rsid w:val="006B6CC4"/>
    <w:rsid w:val="006C3371"/>
    <w:rsid w:val="006E77CC"/>
    <w:rsid w:val="007307AD"/>
    <w:rsid w:val="0077695F"/>
    <w:rsid w:val="007805CB"/>
    <w:rsid w:val="00790347"/>
    <w:rsid w:val="00792A76"/>
    <w:rsid w:val="007A56D2"/>
    <w:rsid w:val="00821DB2"/>
    <w:rsid w:val="008A510C"/>
    <w:rsid w:val="008F5370"/>
    <w:rsid w:val="009212DA"/>
    <w:rsid w:val="00960431"/>
    <w:rsid w:val="009A6B01"/>
    <w:rsid w:val="009C131F"/>
    <w:rsid w:val="00A16FE5"/>
    <w:rsid w:val="00A80C6D"/>
    <w:rsid w:val="00AD28AD"/>
    <w:rsid w:val="00B40379"/>
    <w:rsid w:val="00B75DEA"/>
    <w:rsid w:val="00C21EE3"/>
    <w:rsid w:val="00C90365"/>
    <w:rsid w:val="00CF5C4D"/>
    <w:rsid w:val="00D06021"/>
    <w:rsid w:val="00D76464"/>
    <w:rsid w:val="00DC0642"/>
    <w:rsid w:val="00DC301F"/>
    <w:rsid w:val="00E81562"/>
    <w:rsid w:val="00E858E5"/>
    <w:rsid w:val="00EC1D58"/>
    <w:rsid w:val="00EE3747"/>
    <w:rsid w:val="00F1093B"/>
    <w:rsid w:val="00F142B7"/>
    <w:rsid w:val="00F20139"/>
    <w:rsid w:val="00F64D51"/>
    <w:rsid w:val="00F87B50"/>
    <w:rsid w:val="00FD00CC"/>
    <w:rsid w:val="00FD46F1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F2678"/>
  <w15:chartTrackingRefBased/>
  <w15:docId w15:val="{67CCB43F-AAB5-43F8-B47B-9BBB582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1F"/>
  </w:style>
  <w:style w:type="paragraph" w:styleId="Ttulo1">
    <w:name w:val="heading 1"/>
    <w:basedOn w:val="Normal"/>
    <w:next w:val="Normal"/>
    <w:link w:val="Ttulo1Car"/>
    <w:uiPriority w:val="9"/>
    <w:qFormat/>
    <w:rsid w:val="00B7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D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D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D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D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D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D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DE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20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39"/>
  </w:style>
  <w:style w:type="paragraph" w:styleId="Piedepgina">
    <w:name w:val="footer"/>
    <w:basedOn w:val="Normal"/>
    <w:link w:val="PiedepginaCar"/>
    <w:uiPriority w:val="99"/>
    <w:unhideWhenUsed/>
    <w:rsid w:val="00F20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39"/>
  </w:style>
  <w:style w:type="character" w:styleId="Hipervnculo">
    <w:name w:val="Hyperlink"/>
    <w:basedOn w:val="Fuentedeprrafopredeter"/>
    <w:uiPriority w:val="99"/>
    <w:unhideWhenUsed/>
    <w:rsid w:val="00EC1D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Tasama</dc:creator>
  <cp:keywords/>
  <dc:description/>
  <cp:lastModifiedBy>Anderson Tasama</cp:lastModifiedBy>
  <cp:revision>33</cp:revision>
  <dcterms:created xsi:type="dcterms:W3CDTF">2024-08-08T15:25:00Z</dcterms:created>
  <dcterms:modified xsi:type="dcterms:W3CDTF">2024-08-12T14:33:00Z</dcterms:modified>
</cp:coreProperties>
</file>