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¿COMEZÓN IMPARABLE?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ARTRIVET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DERMAVET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FLEXADIN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Farmacia Veterinaria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mejores productos para tu amigo canino, Cuida la salud de tu mascota y ayúdala a vivir mejor.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PROMOCIONES DEL MES CON ENVÍO GRATIS A TODO MÉXICO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ACERCA DE PETCARE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una empresa que nace de la necesidad de los dueños de animales de compañia, de encontrar productos de calidad para el cuidado de la salud de sus animales, a los mejores precios.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MERCADO PAGO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 comprar mediante esta opción obtienes el respaldo y garantía de Mercado Libre.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COMPRA SEGURA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pagos se procesan de manera segura mediante Mercado Pago y PayPal.</w:t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ENVIO GRATIS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Hacemos el envío de tu compra de manera gratuita a toda la Republica Mexicana.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SALUD DE TU MASCOTA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nuestros productos ayudan a tu mascota a estar saludable sana.</w:t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MASCOTA SALUDABLE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Nuestro objetivo principal es ayudar a tu mascota con su salud para que este fuerte y saludable durante muchos años.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Consentida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 alegría es lo más importante para su pleno desarrollo y larga vida.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Tiempo de vida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¿Te gustaría que tu mascota estuviera mas tiempo contigo? Por supuesto!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Alegría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cualquier ser humano el estado de ánimo es indispensable día a día.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Protegida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necesario dale además de su alimento medicamentos para mantenerla saludable.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Veterinario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Visitar periódicamente a tu veterinario alargará la vida de tu mascota.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Energía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salud es lo más importante para tu mascota y es vital para su energía vital.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PREGUNTAS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FRECUENTES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00bdaf" w:val="clear"/>
            <w:rtl w:val="0"/>
          </w:rPr>
          <w:t xml:space="preserve">01 ¿POR QUÉ TIENE COMEZON MI PERRO?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comezón (prurito) ocasional es una realidad en la vida de los perros. Es una respuesta natural a la piel seca, ponerse en contacto con un insecto u otros estímulos. La comezon frecuente o constante, sin embargo, puede ser un signo de una enfermedad de la piel. Alergias, pulgas, ácaros infecciones y otras enfermedades pueden causar la comezón en su perro. Si la comezón de su mascota parece fuera de control, trate de identificar la causa. Si ésta persiste, visite a su médico veterinario.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hyperlink w:anchor="30j0zll">
        <w:r w:rsidDel="00000000" w:rsidR="00000000" w:rsidRPr="00000000">
          <w:rPr>
            <w:color w:val="0000ee"/>
            <w:u w:val="single"/>
            <w:shd w:fill="00bdaf" w:val="clear"/>
            <w:rtl w:val="0"/>
          </w:rPr>
          <w:t xml:space="preserve">02 ¿ES NORMAL LA COMEZON EN MI PERRO?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perros se rascan a veces. Es un mecanismo de protección normal. Pero cuando la comezón provoca que su perro lastime su piel, o perturbe a la familia, puede ser un problema.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hyperlink w:anchor="1fob9te">
        <w:r w:rsidDel="00000000" w:rsidR="00000000" w:rsidRPr="00000000">
          <w:rPr>
            <w:color w:val="0000ee"/>
            <w:u w:val="single"/>
            <w:shd w:fill="00bdaf" w:val="clear"/>
            <w:rtl w:val="0"/>
          </w:rPr>
          <w:t xml:space="preserve">03 ¿QUÉ HACE QUE LOS PERROS SE RASQUEN?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prurito (comezón) canino puede ser causado por varios factores, incluyendo infecciones, parásitos o alergias. Algunas alergias comunes son causadas por pulgas, alimento o alérgenos ambientales como polen, mohos o ácaros de polvo doméstico. Las 4 alergias más comunes son: Alergias a las pulgas, Alergias a los alimentos, Alergias al contacto o Dermatitis atópica (Enfermedad cutánea prurifica asociada con alérgenos ambientales).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hyperlink w:anchor="3znysh7">
        <w:r w:rsidDel="00000000" w:rsidR="00000000" w:rsidRPr="00000000">
          <w:rPr>
            <w:color w:val="0000ee"/>
            <w:u w:val="single"/>
            <w:shd w:fill="00bdaf" w:val="clear"/>
            <w:rtl w:val="0"/>
          </w:rPr>
          <w:t xml:space="preserve">04 ¿LA COMEZON ES MÁS DE LO NORMAL?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00bd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Algunos indicios importantes que debe buscar si sospecha que su perro tiene más prurito que un perro normal: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 Selame, mastica, muerde o rasca excesivamente.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 Correrápidamente, se rueda o se frota demasiado.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 Semordisque en las patas.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 Pérdida de pelo.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∙Problemas de oido recurrentes.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∙Cambios en la piel, como llagas o color oscurecido.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∙Enrojecimiento de la piel. Olor corporal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PetCare |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Casa Llena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care.live/apoquelmexico.html#apo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7" Type="http://schemas.openxmlformats.org/officeDocument/2006/relationships/hyperlink" Target="http://www.casallena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etcare.live" TargetMode="External"/><Relationship Id="rId8" Type="http://schemas.openxmlformats.org/officeDocument/2006/relationships/hyperlink" Target="https://petcare.live#content-section3" TargetMode="External"/><Relationship Id="rId11" Type="http://schemas.openxmlformats.org/officeDocument/2006/relationships/hyperlink" Target="https://petcare.live/dermavet.html#derma" TargetMode="External"/><Relationship Id="rId10" Type="http://schemas.openxmlformats.org/officeDocument/2006/relationships/hyperlink" Target="https://petcare.live/artrivet.html#artrivet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petcare.live/flexadin.html#flexadin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