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114300</wp:posOffset>
            </wp:positionV>
            <wp:extent cx="4167188" cy="157600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576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2"/>
          <w:szCs w:val="42"/>
        </w:rPr>
      </w:pPr>
      <w:bookmarkStart w:colFirst="0" w:colLast="0" w:name="_1md02qqf2rn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2"/>
          <w:szCs w:val="42"/>
        </w:rPr>
      </w:pPr>
      <w:bookmarkStart w:colFirst="0" w:colLast="0" w:name="_1pfiai6t3kf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42"/>
          <w:szCs w:val="42"/>
        </w:rPr>
      </w:pPr>
      <w:bookmarkStart w:colFirst="0" w:colLast="0" w:name="_czrb8uijrq5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42"/>
          <w:szCs w:val="42"/>
        </w:rPr>
      </w:pPr>
      <w:bookmarkStart w:colFirst="0" w:colLast="0" w:name="_bqoxkxhzye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42"/>
          <w:szCs w:val="42"/>
        </w:rPr>
      </w:pPr>
      <w:bookmarkStart w:colFirst="0" w:colLast="0" w:name="_q0o260lqp4t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42"/>
          <w:szCs w:val="42"/>
        </w:rPr>
      </w:pPr>
      <w:bookmarkStart w:colFirst="0" w:colLast="0" w:name="_elfnxqz0xv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42"/>
          <w:szCs w:val="42"/>
        </w:rPr>
      </w:pPr>
      <w:bookmarkStart w:colFirst="0" w:colLast="0" w:name="_tq8gsxzfym5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sz w:val="58"/>
          <w:szCs w:val="58"/>
        </w:rPr>
      </w:pPr>
      <w:bookmarkStart w:colFirst="0" w:colLast="0" w:name="_rjzm5oqwcqzh" w:id="7"/>
      <w:bookmarkEnd w:id="7"/>
      <w:r w:rsidDel="00000000" w:rsidR="00000000" w:rsidRPr="00000000">
        <w:rPr>
          <w:sz w:val="42"/>
          <w:szCs w:val="42"/>
          <w:rtl w:val="0"/>
        </w:rPr>
        <w:t xml:space="preserve">Propuesta de encuesta sobre ciberseguridad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Equipo: Chicas Superpoderosas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Francisco Cordero Ronquillo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Juan Pablo Macías Watson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Miguel Angel Quintero Villegas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Sara Visoso Gunther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Consideramos como guía en todos nuestros temas lo siguiente: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 del encuestado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Usos y necesidades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 y privacidad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Agresiones, ataques digitales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jc w:val="both"/>
        <w:rPr/>
      </w:pPr>
      <w:bookmarkStart w:colFirst="0" w:colLast="0" w:name="_gnadanija7ty" w:id="8"/>
      <w:bookmarkEnd w:id="8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Entender los mitos sobre ciberseguridad populares entre los jóvenes universitarios en el rango de edad de entre 18 a 24 años.</w:t>
      </w:r>
      <w:r w:rsidDel="00000000" w:rsidR="00000000" w:rsidRPr="00000000">
        <w:rPr>
          <w:rtl w:val="0"/>
        </w:rPr>
        <w:t xml:space="preserve"> E investigar cómo cambian dependiendo del perfil del sujeto entrevistado.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Los mitos sobre los cuales queremos investigar son los que tienen que ver con los temas de: redes sociales y compras en línea. Tomando en cuenta las siguientes guías: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Usos y necesidades: para qué se usan las tecnologías en cuestión (redes sociales y compras en línea.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 y privacidad: control de acceso a la información del usuario.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Agresiones y ataques digitales: posibles riesgos a los que se exponen al usar dichas tecnologías.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jc w:val="both"/>
        <w:rPr/>
      </w:pPr>
      <w:bookmarkStart w:colFirst="0" w:colLast="0" w:name="_o976qr628cfe" w:id="9"/>
      <w:bookmarkEnd w:id="9"/>
      <w:r w:rsidDel="00000000" w:rsidR="00000000" w:rsidRPr="00000000">
        <w:rPr>
          <w:rtl w:val="0"/>
        </w:rPr>
        <w:t xml:space="preserve">Investigación: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Conceptos clave: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Usos y necesidades:</w:t>
      </w:r>
      <w:r w:rsidDel="00000000" w:rsidR="00000000" w:rsidRPr="00000000">
        <w:rPr>
          <w:rtl w:val="0"/>
        </w:rPr>
        <w:t xml:space="preserve"> Aspectos de la vida en las que se usan las tecnologías y objetivos con los que se ocupan.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Ciberseguridad</w:t>
      </w:r>
      <w:r w:rsidDel="00000000" w:rsidR="00000000" w:rsidRPr="00000000">
        <w:rPr>
          <w:rtl w:val="0"/>
        </w:rPr>
        <w:t xml:space="preserve">: P</w:t>
      </w:r>
      <w:r w:rsidDel="00000000" w:rsidR="00000000" w:rsidRPr="00000000">
        <w:rPr>
          <w:rtl w:val="0"/>
        </w:rPr>
        <w:t xml:space="preserve">ráctica de defender las computadoras, los servidores, los dispositivos móviles, los sistemas electrónicos, las redes y los datos de ataques maliciosos.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Vigilancia</w:t>
      </w:r>
      <w:r w:rsidDel="00000000" w:rsidR="00000000" w:rsidRPr="00000000">
        <w:rPr>
          <w:rtl w:val="0"/>
        </w:rPr>
        <w:t xml:space="preserve">: Interacción digital donde se toman datos de una persona sin su consentimiento explícito.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: Ámbito de la vida privada que se tiene derecho a proteger de toda intromisión.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Redes sociales: </w:t>
      </w:r>
      <w:r w:rsidDel="00000000" w:rsidR="00000000" w:rsidRPr="00000000">
        <w:rPr>
          <w:rtl w:val="0"/>
        </w:rPr>
        <w:t xml:space="preserve">Servicio que permite a los individuos construir un perfil público o semipúblico dentro de un sistema delimitado, articular una lista de otros usuarios con los que comparten una conexión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Tiendas virtuales</w:t>
      </w:r>
      <w:r w:rsidDel="00000000" w:rsidR="00000000" w:rsidRPr="00000000">
        <w:rPr>
          <w:rtl w:val="0"/>
        </w:rPr>
        <w:t xml:space="preserve">: Es un tipo de comercio que utiliza internet como medio para vender productos.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Ataques digitales</w:t>
      </w:r>
      <w:r w:rsidDel="00000000" w:rsidR="00000000" w:rsidRPr="00000000">
        <w:rPr>
          <w:rtl w:val="0"/>
        </w:rPr>
        <w:t xml:space="preserve">:  Un ataque digital es cualquier acción o comportamiento con objetivos malos mediante el uso de las tecnologías de la información y comunicación.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Nuestra investigación busca entender el funcionamiento de los mecanismos de redes sociales y tiendas virtuales para poder generar preguntas pertinentes sobre su uso, peligros y seguridad a los encuestados. Además de obtener información sobre mitos generalizados sobre cómo se relacionan la ciberseguridad y nuestro demográfico esperado.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lluvia de ideas: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leyes de protección de datos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 más utilizadas- coincidencias de redes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Vigilancia virtual empresarial (gubernamental igual)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echo- casos de vendedores que utilizan información de compradores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medidas biométricas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de información financiera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protección financiera como paypal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información para publicidad personalizada 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jc w:val="both"/>
        <w:rPr/>
      </w:pPr>
      <w:bookmarkStart w:colFirst="0" w:colLast="0" w:name="_s3eoha8ggq1" w:id="10"/>
      <w:bookmarkEnd w:id="10"/>
      <w:r w:rsidDel="00000000" w:rsidR="00000000" w:rsidRPr="00000000">
        <w:rPr>
          <w:rtl w:val="0"/>
        </w:rPr>
        <w:t xml:space="preserve">Estructura de la encuesta: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La encuesta se va a dividir en 4 partes. La primera de estas partes será el perfil general del encuestado en la que recopilaremos información básica sobre el sujeto como su rango de edad, género y  conocimientos generales sobre ciberseguridad. La segunda parte contendrá preguntas acerca de redes sociales. La siguiente sobre compras en línea. Y por último la sección de preguntas de conclusión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La estructura de la encuesta está representada por el siguiente diagrama: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Perfil general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Rango de edad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Nivel de estudios/ carrera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Género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Conocimientos sobre ciberseguridad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Contraseñas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Compartir datos personales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Políticas de manejo de datos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tecnología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a la tecnología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Redes sociales: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Cuales usa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Frecuencia de uso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 de uso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Perfiles públicos o privados 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información compartida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Efectos en la vida diaria (acotarlo)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 de interactuar (precauciones)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Peligros comunes al usar redes sociales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Limites éticos de uso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Compras en línea: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Tipos de compras en línea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Frecuencia de uso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Administración de información financiera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de protección de información financiera (ej: paypal)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Datos que obtienen sitios de compras en línea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Publicidad basada en compras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Experiencias negativas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Conclusión: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Eficiencia contra funcionalidad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Implicaciones éticas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Autoevaluación de actitudes frente a la ciberseguridad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Al finalizar la encuesta, los encuestados podrán acceder a la investigación que hemos realizado para informarse más al respecto de la ciberseguridad, además de acceder a nuestras fuentes y 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jc w:val="both"/>
        <w:rPr/>
      </w:pPr>
      <w:bookmarkStart w:colFirst="0" w:colLast="0" w:name="_yi867la0ya62" w:id="11"/>
      <w:bookmarkEnd w:id="11"/>
      <w:r w:rsidDel="00000000" w:rsidR="00000000" w:rsidRPr="00000000">
        <w:rPr>
          <w:rtl w:val="0"/>
        </w:rPr>
        <w:t xml:space="preserve">Propuesta de Análisis: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Estudiaremos el comportamiento y conocimiento que tienen los encuestados sobre la ciberseguridad y cómo varía dependiendo de su perfil. Buscamos patrones entre personas con el mismo perfil para luego extraer información no solamente sobre universitarios, sino sobre subgrupos; esto nos servirá para poder brindar conclusiones más acertadas sobre los datos obtenidos.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Nuestras conclusiones sobre los datos analizados se publicarán en un tablero en la misma página en la que se encuentre la encuesta y la investigación que hemos realizado para que sean visibles a todo público interesado.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alk99obqc07e" w:id="12"/>
      <w:bookmarkEnd w:id="12"/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https://latam.kaspersky.com/resource-center/definitions/what-is-cyber-security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https://www.gob.mx/sipinna/es/articulos/ciberseguridad-para-ninas-ninos-y-adolescentes-en-el-ecosistema-digital?idiom=es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https://dle.rae.es/privacidad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1wqtxts1xzle7.cloudfront.net/36622552/Robo_de_identidad_1_-with-cover-page-v2.pdf?Expires=1636574487&amp;Signature=HKE8hbTeLab4Xs-iYc9UpGi7HhbQe1j~9HBRKZoAewkL~iWYu2tjyqtaCE7G6~eo9U~rqvEBmoRd5NOKvNuVVtyc49TaMZk3b93g8Zf~mc~6EWR9ZjQLHbvrk54fCqCEdZ3Vy9XPQLBK6TohHSupJtXWOq-lVXrggkOn-JPNahJEOvZitOj89N~YgckOqAvBiAEang6LoqmaMSxO~krEdpdoYRXtLqRTDJP~QnRWyf7Kvz7tGi7dIuM86a3--pqzg5HCeGyxWIOh8qGPkpnDFsmI1H8m-9ficbto0g8NYDssRxyOQjJK3aHr3VVZ~sePrucGRR~0ONHwOvb31gUbJQ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https://www.forbes.com.mx/el-robo-de-identidad-digital-en-mexico/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https://www.forbes.com.mx/como-funcionan-los-pagos-en-linea/#:~:text=Con%20plataformas%20de%20pago%20online,pueden%20consultar%20en%20cualquier%20momento.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https://www.unicef.org/mexico/ciberseguridad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https://socialtic.org/category/seguridad-digital/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http://www.diputados.gob.mx/LeyesBiblio/pdf/LFPDPPP.pdf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https://www.ciset.es/glosario/490-tienda-online?dt=1636570474169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https://protege.la/ataques/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https://www.usmp.edu.pe/publicaciones/boletin/fia/info69/sociales.pdf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https://www.oberlo.com.mx/blog/estadisticas-redes-sociales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https://www.welivesecurity.com/la-es/2018/03/21/redes-sociales-valor-informacion-responsabilidad-usuarios/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Otros recursos: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https://protege.la/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Gracias por su atención c: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tege.la/" TargetMode="External"/><Relationship Id="rId11" Type="http://schemas.openxmlformats.org/officeDocument/2006/relationships/hyperlink" Target="https://www.forbes.com.mx/el-robo-de-identidad-digital-en-mexico/" TargetMode="External"/><Relationship Id="rId10" Type="http://schemas.openxmlformats.org/officeDocument/2006/relationships/hyperlink" Target="https://d1wqtxts1xzle7.cloudfront.net/36622552/Robo_de_identidad_1_-with-cover-page-v2.pdf?Expires=1636574487&amp;Signature=HKE8hbTeLab4Xs-iYc9UpGi7HhbQe1j~9HBRKZoAewkL~iWYu2tjyqtaCE7G6~eo9U~rqvEBmoRd5NOKvNuVVtyc49TaMZk3b93g8Zf~mc~6EWR9ZjQLHbvrk54fCqCEdZ3Vy9XPQLBK6TohHSupJtXWOq-lVXrggkOn-JPNahJEOvZitOj89N~YgckOqAvBiAEang6LoqmaMSxO~krEdpdoYRXtLqRTDJP~QnRWyf7Kvz7tGi7dIuM86a3--pqzg5HCeGyxWIOh8qGPkpnDFsmI1H8m-9ficbto0g8NYDssRxyOQjJK3aHr3VVZ~sePrucGRR~0ONHwOvb31gUbJQ__&amp;Key-Pair-Id=APKAJLOHF5GGSLRBV4ZA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socialtic.org/category/seguridad-digital/" TargetMode="External"/><Relationship Id="rId12" Type="http://schemas.openxmlformats.org/officeDocument/2006/relationships/hyperlink" Target="https://www.unicef.org/mexico/cibersegurid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e.rae.es/privacidad" TargetMode="External"/><Relationship Id="rId15" Type="http://schemas.openxmlformats.org/officeDocument/2006/relationships/hyperlink" Target="https://www.ciset.es/glosario/490-tienda-online?dt=1636570474169" TargetMode="External"/><Relationship Id="rId14" Type="http://schemas.openxmlformats.org/officeDocument/2006/relationships/hyperlink" Target="http://www.diputados.gob.mx/LeyesBiblio/pdf/LFPDPPP.pdf" TargetMode="External"/><Relationship Id="rId17" Type="http://schemas.openxmlformats.org/officeDocument/2006/relationships/hyperlink" Target="https://www.usmp.edu.pe/publicaciones/boletin/fia/info69/sociales.pdf" TargetMode="External"/><Relationship Id="rId16" Type="http://schemas.openxmlformats.org/officeDocument/2006/relationships/hyperlink" Target="https://protege.la/ataqu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veibeenpwned.com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oberlo.com.mx/blog/estadisticas-redes-sociales" TargetMode="External"/><Relationship Id="rId7" Type="http://schemas.openxmlformats.org/officeDocument/2006/relationships/hyperlink" Target="https://latam.kaspersky.com/resource-center/definitions/what-is-cyber-security" TargetMode="External"/><Relationship Id="rId8" Type="http://schemas.openxmlformats.org/officeDocument/2006/relationships/hyperlink" Target="https://www.gob.mx/sipinna/es/articulos/ciberseguridad-para-ninas-ninos-y-adolescentes-en-el-ecosistema-digital?idiom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