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55B7" w14:textId="77777777" w:rsidR="00B571C7" w:rsidRPr="00FD4FAB" w:rsidRDefault="00B571C7" w:rsidP="001B0B58">
      <w:pPr>
        <w:ind w:left="709" w:firstLine="0"/>
        <w:rPr>
          <w:b/>
        </w:rPr>
      </w:pPr>
      <w:r w:rsidRPr="00FD4FAB">
        <w:rPr>
          <w:b/>
        </w:rPr>
        <w:t>МИНИСТЕРСТВО ОБРАЗОВАНИЯ РЕСПУБЛИКИ БЕЛАРУСЬ</w:t>
      </w:r>
    </w:p>
    <w:p w14:paraId="4BBB0E85" w14:textId="77777777"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14:paraId="6228D144" w14:textId="77777777" w:rsidR="00B571C7" w:rsidRPr="00193A3F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14:paraId="52F10C72" w14:textId="77777777" w:rsidR="00B571C7" w:rsidRDefault="00B571C7" w:rsidP="005D7982"/>
    <w:p w14:paraId="04775D17" w14:textId="77777777" w:rsidR="00304AAF" w:rsidRPr="004644DA" w:rsidRDefault="00304AAF" w:rsidP="005D7982"/>
    <w:p w14:paraId="723AEF81" w14:textId="77777777" w:rsidR="00B571C7" w:rsidRDefault="00B571C7" w:rsidP="005D7982"/>
    <w:p w14:paraId="5A0311E3" w14:textId="77777777" w:rsidR="004D7F4E" w:rsidRDefault="004D7F4E" w:rsidP="005D7982"/>
    <w:p w14:paraId="42D20C34" w14:textId="77777777" w:rsidR="004D7F4E" w:rsidRPr="004644DA" w:rsidRDefault="004D7F4E" w:rsidP="005D7982"/>
    <w:p w14:paraId="1E8E4D67" w14:textId="2C200A00" w:rsidR="00A966BB" w:rsidRDefault="006C5FC7" w:rsidP="00A966BB">
      <w:pPr>
        <w:pStyle w:val="a3"/>
        <w:rPr>
          <w:caps/>
        </w:rPr>
      </w:pPr>
      <w:r>
        <w:rPr>
          <w:caps/>
        </w:rPr>
        <w:t>Методы численного анализа</w:t>
      </w:r>
    </w:p>
    <w:p w14:paraId="3577E3B9" w14:textId="71F7E071" w:rsidR="00A966BB" w:rsidRDefault="0026114B" w:rsidP="00A966BB">
      <w:pPr>
        <w:pStyle w:val="a3"/>
        <w:rPr>
          <w:caps/>
        </w:rPr>
      </w:pPr>
      <w:r>
        <w:rPr>
          <w:caps/>
        </w:rPr>
        <w:t>Лабораторная работа №3</w:t>
      </w:r>
    </w:p>
    <w:p w14:paraId="4D6A4955" w14:textId="54B06D74" w:rsidR="0026114B" w:rsidRPr="00A966BB" w:rsidRDefault="0026114B" w:rsidP="00A966BB">
      <w:pPr>
        <w:pStyle w:val="a3"/>
        <w:rPr>
          <w:caps/>
        </w:rPr>
      </w:pPr>
      <w:r>
        <w:rPr>
          <w:caps/>
        </w:rPr>
        <w:t>Вариант 1</w:t>
      </w:r>
    </w:p>
    <w:p w14:paraId="60A603CE" w14:textId="77777777"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14:paraId="5BECD717" w14:textId="77777777"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280484B8" w14:textId="77777777" w:rsidR="00B571C7" w:rsidRPr="004644DA" w:rsidRDefault="00B571C7" w:rsidP="005D7982"/>
    <w:p w14:paraId="506447E1" w14:textId="77777777" w:rsidR="00B571C7" w:rsidRPr="004644DA" w:rsidRDefault="00B571C7" w:rsidP="005D7982"/>
    <w:p w14:paraId="3226760E" w14:textId="77777777" w:rsidR="00B571C7" w:rsidRDefault="00B571C7" w:rsidP="005D7982"/>
    <w:p w14:paraId="088BBF78" w14:textId="77777777" w:rsidR="004D7F4E" w:rsidRDefault="004D7F4E" w:rsidP="005D7982"/>
    <w:p w14:paraId="743D23E6" w14:textId="77777777" w:rsidR="004D7F4E" w:rsidRDefault="004D7F4E" w:rsidP="005D7982"/>
    <w:p w14:paraId="68972F6E" w14:textId="77777777" w:rsidR="004D7F4E" w:rsidRPr="004644DA" w:rsidRDefault="004D7F4E" w:rsidP="005D7982"/>
    <w:p w14:paraId="0B0378FD" w14:textId="0AEB8F4D" w:rsidR="00B571C7" w:rsidRPr="004644DA" w:rsidRDefault="00F736C3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Крученкова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Евгения Андреевича</w:t>
      </w:r>
    </w:p>
    <w:p w14:paraId="1F453636" w14:textId="3426F46D" w:rsidR="00B571C7" w:rsidRPr="004644DA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</w:t>
      </w:r>
      <w:r w:rsidR="00572827">
        <w:rPr>
          <w:rFonts w:ascii="Times New Roman" w:hAnsi="Times New Roman"/>
          <w:color w:val="000000" w:themeColor="text1"/>
          <w:sz w:val="28"/>
          <w:szCs w:val="28"/>
        </w:rPr>
        <w:t>3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14:paraId="3D3D8737" w14:textId="77777777"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A964EA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7C791B66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4D1D10C4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6F18FAA7" w14:textId="62101A83" w:rsidR="00B571C7" w:rsidRPr="004644DA" w:rsidRDefault="0057282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965F851" w14:textId="17390BAC" w:rsidR="00572827" w:rsidRDefault="00572827" w:rsidP="005D7982">
      <w:pPr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 xml:space="preserve"> 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 xml:space="preserve">доцент кафедры </w:t>
      </w:r>
      <w:proofErr w:type="spellStart"/>
      <w:r w:rsidR="006C5FC7">
        <w:rPr>
          <w:color w:val="000000"/>
          <w:szCs w:val="18"/>
          <w:shd w:val="clear" w:color="auto" w:fill="FFFFFF"/>
        </w:rPr>
        <w:t>ВычМат</w:t>
      </w:r>
      <w:proofErr w:type="spellEnd"/>
      <w:r w:rsidRPr="00572827">
        <w:rPr>
          <w:color w:val="000000"/>
          <w:szCs w:val="18"/>
          <w:shd w:val="clear" w:color="auto" w:fill="FFFFFF"/>
        </w:rPr>
        <w:t>,</w:t>
      </w:r>
    </w:p>
    <w:p w14:paraId="0F9599A1" w14:textId="262CF139" w:rsidR="00B571C7" w:rsidRDefault="00572827" w:rsidP="005D7982">
      <w:pPr>
        <w:rPr>
          <w:color w:val="000000"/>
          <w:szCs w:val="18"/>
          <w:shd w:val="clear" w:color="auto" w:fill="FFFFFF"/>
        </w:rPr>
      </w:pPr>
      <w:r w:rsidRPr="00572827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>кандидат физико-математических наук</w:t>
      </w:r>
    </w:p>
    <w:p w14:paraId="252EE26A" w14:textId="1DFB51BC" w:rsidR="00572827" w:rsidRPr="00572827" w:rsidRDefault="00572827" w:rsidP="00572827">
      <w:pPr>
        <w:jc w:val="center"/>
        <w:rPr>
          <w:sz w:val="44"/>
        </w:rPr>
      </w:pPr>
      <w:r>
        <w:rPr>
          <w:color w:val="000000"/>
          <w:szCs w:val="18"/>
          <w:shd w:val="clear" w:color="auto" w:fill="FFFFFF"/>
        </w:rPr>
        <w:t xml:space="preserve">                                </w:t>
      </w:r>
      <w:proofErr w:type="spellStart"/>
      <w:r w:rsidR="006C5FC7">
        <w:rPr>
          <w:color w:val="000000"/>
          <w:szCs w:val="18"/>
          <w:shd w:val="clear" w:color="auto" w:fill="FFFFFF"/>
        </w:rPr>
        <w:t>Будник</w:t>
      </w:r>
      <w:proofErr w:type="spellEnd"/>
      <w:r w:rsidR="006C5FC7">
        <w:rPr>
          <w:color w:val="000000"/>
          <w:szCs w:val="18"/>
          <w:shd w:val="clear" w:color="auto" w:fill="FFFFFF"/>
        </w:rPr>
        <w:t xml:space="preserve"> А.М</w:t>
      </w:r>
      <w:r>
        <w:rPr>
          <w:color w:val="000000"/>
          <w:szCs w:val="18"/>
          <w:shd w:val="clear" w:color="auto" w:fill="FFFFFF"/>
        </w:rPr>
        <w:t>.</w:t>
      </w:r>
    </w:p>
    <w:p w14:paraId="79336A9C" w14:textId="77777777" w:rsidR="0089570E" w:rsidRDefault="0089570E" w:rsidP="005D7982"/>
    <w:p w14:paraId="448DDA8F" w14:textId="77777777" w:rsidR="004D7F4E" w:rsidRDefault="004D7F4E" w:rsidP="005D7982"/>
    <w:p w14:paraId="11066B68" w14:textId="77777777" w:rsidR="004D7F4E" w:rsidRDefault="004D7F4E" w:rsidP="005D7982"/>
    <w:p w14:paraId="3E5324E3" w14:textId="77777777" w:rsidR="00D53FB8" w:rsidRDefault="00D53FB8" w:rsidP="005D7982"/>
    <w:p w14:paraId="16BAE379" w14:textId="77777777" w:rsidR="00D53FB8" w:rsidRDefault="00D53FB8" w:rsidP="005D7982"/>
    <w:p w14:paraId="1AB5459E" w14:textId="77777777" w:rsidR="00E8102C" w:rsidRDefault="00E8102C" w:rsidP="005D7982"/>
    <w:p w14:paraId="373C7BC4" w14:textId="77777777" w:rsidR="00E8102C" w:rsidRDefault="00E8102C" w:rsidP="005D7982"/>
    <w:p w14:paraId="2664DEFA" w14:textId="77777777" w:rsidR="00D53FB8" w:rsidRDefault="00D53FB8" w:rsidP="005D7982"/>
    <w:p w14:paraId="06CAEF52" w14:textId="77777777" w:rsidR="004D7F4E" w:rsidRDefault="004D7F4E" w:rsidP="005D7982"/>
    <w:p w14:paraId="2D97E8D7" w14:textId="77777777" w:rsidR="00BC0531" w:rsidRDefault="00B571C7" w:rsidP="006E38CB">
      <w:pPr>
        <w:jc w:val="center"/>
      </w:pPr>
      <w:r>
        <w:t>Минск, 20</w:t>
      </w:r>
      <w:r w:rsidR="00D53FB8">
        <w:t>22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562303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9EFD2" w14:textId="26754FE5" w:rsidR="00BC0531" w:rsidRPr="00BC0531" w:rsidRDefault="00BC0531" w:rsidP="00BC0531">
          <w:pPr>
            <w:pStyle w:val="af1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BC0531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14:paraId="662711F5" w14:textId="46812771" w:rsidR="00D51982" w:rsidRDefault="00BC0531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98817" w:history="1">
            <w:r w:rsidR="00D51982" w:rsidRPr="000B1137">
              <w:rPr>
                <w:rStyle w:val="aa"/>
                <w:rFonts w:eastAsia="Times New Roman"/>
                <w:noProof/>
                <w:lang w:eastAsia="ru-RU"/>
              </w:rPr>
              <w:t>Постановка задачи.</w:t>
            </w:r>
            <w:r w:rsidR="00D51982">
              <w:rPr>
                <w:noProof/>
                <w:webHidden/>
              </w:rPr>
              <w:tab/>
            </w:r>
            <w:r w:rsidR="00D51982">
              <w:rPr>
                <w:noProof/>
                <w:webHidden/>
              </w:rPr>
              <w:fldChar w:fldCharType="begin"/>
            </w:r>
            <w:r w:rsidR="00D51982">
              <w:rPr>
                <w:noProof/>
                <w:webHidden/>
              </w:rPr>
              <w:instrText xml:space="preserve"> PAGEREF _Toc122398817 \h </w:instrText>
            </w:r>
            <w:r w:rsidR="00D51982">
              <w:rPr>
                <w:noProof/>
                <w:webHidden/>
              </w:rPr>
            </w:r>
            <w:r w:rsidR="00D51982">
              <w:rPr>
                <w:noProof/>
                <w:webHidden/>
              </w:rPr>
              <w:fldChar w:fldCharType="separate"/>
            </w:r>
            <w:r w:rsidR="00D51982">
              <w:rPr>
                <w:noProof/>
                <w:webHidden/>
              </w:rPr>
              <w:t>3</w:t>
            </w:r>
            <w:r w:rsidR="00D51982">
              <w:rPr>
                <w:noProof/>
                <w:webHidden/>
              </w:rPr>
              <w:fldChar w:fldCharType="end"/>
            </w:r>
          </w:hyperlink>
        </w:p>
        <w:p w14:paraId="03E8CCAF" w14:textId="3C5BA5B9" w:rsidR="00D51982" w:rsidRDefault="00D5198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98818" w:history="1">
            <w:r w:rsidRPr="000B1137">
              <w:rPr>
                <w:rStyle w:val="aa"/>
                <w:noProof/>
              </w:rPr>
              <w:t>Листинг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FF89" w14:textId="41D7388C" w:rsidR="00D51982" w:rsidRDefault="00D51982">
          <w:pPr>
            <w:pStyle w:val="1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98819" w:history="1">
            <w:r w:rsidRPr="000B1137">
              <w:rPr>
                <w:rStyle w:val="aa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B1137">
              <w:rPr>
                <w:rStyle w:val="aa"/>
                <w:noProof/>
                <w:lang w:eastAsia="ru-RU"/>
              </w:rPr>
              <w:t>Явный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F9D1" w14:textId="5435AE09" w:rsidR="00D51982" w:rsidRDefault="00D5198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98820" w:history="1">
            <w:r w:rsidRPr="000B1137">
              <w:rPr>
                <w:rStyle w:val="aa"/>
                <w:noProof/>
              </w:rPr>
              <w:t>2.</w:t>
            </w:r>
            <w:r w:rsidRPr="000B1137">
              <w:rPr>
                <w:rStyle w:val="aa"/>
                <w:noProof/>
                <w:lang w:eastAsia="ru-RU"/>
              </w:rPr>
              <w:t xml:space="preserve"> Метод Рунге-Кутта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B8F7" w14:textId="2B880554" w:rsidR="00D51982" w:rsidRDefault="00D5198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98821" w:history="1">
            <w:r w:rsidRPr="000B1137">
              <w:rPr>
                <w:rStyle w:val="aa"/>
                <w:noProof/>
              </w:rPr>
              <w:t>3.</w:t>
            </w:r>
            <w:r w:rsidRPr="000B1137">
              <w:rPr>
                <w:rStyle w:val="aa"/>
                <w:noProof/>
                <w:lang w:eastAsia="ru-RU"/>
              </w:rPr>
              <w:t xml:space="preserve"> Метод последовательного повышения порядка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C719" w14:textId="27706766" w:rsidR="00D51982" w:rsidRDefault="00D5198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98822" w:history="1">
            <w:r w:rsidRPr="000B1137">
              <w:rPr>
                <w:rStyle w:val="aa"/>
                <w:noProof/>
              </w:rPr>
              <w:t>4.</w:t>
            </w:r>
            <w:r w:rsidRPr="000B1137">
              <w:rPr>
                <w:rStyle w:val="aa"/>
                <w:noProof/>
                <w:lang w:eastAsia="ru-RU"/>
              </w:rPr>
              <w:t xml:space="preserve"> Интерполяционный метод Адамса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1573" w14:textId="2AA54191" w:rsidR="00D51982" w:rsidRDefault="00D51982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398823" w:history="1">
            <w:r w:rsidRPr="000B1137">
              <w:rPr>
                <w:rStyle w:val="aa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1D08" w14:textId="0EE79AB7" w:rsidR="00BC0531" w:rsidRDefault="00BC0531">
          <w:r>
            <w:rPr>
              <w:b/>
              <w:bCs/>
            </w:rPr>
            <w:fldChar w:fldCharType="end"/>
          </w:r>
        </w:p>
      </w:sdtContent>
    </w:sdt>
    <w:p w14:paraId="1CB157B3" w14:textId="3C33E2FD" w:rsidR="00FA60C7" w:rsidRDefault="00B571C7" w:rsidP="006E38CB">
      <w:pPr>
        <w:jc w:val="center"/>
      </w:pPr>
      <w:r>
        <w:br w:type="page"/>
      </w:r>
    </w:p>
    <w:p w14:paraId="1E350515" w14:textId="64F70781" w:rsidR="00291591" w:rsidRDefault="006C5FC7" w:rsidP="00572827">
      <w:pPr>
        <w:pStyle w:val="af4"/>
        <w:rPr>
          <w:rFonts w:eastAsia="Times New Roman"/>
          <w:lang w:val="ru-RU" w:eastAsia="ru-RU"/>
        </w:rPr>
      </w:pPr>
      <w:bookmarkStart w:id="0" w:name="_Toc120581573"/>
      <w:bookmarkStart w:id="1" w:name="_Toc122398817"/>
      <w:r>
        <w:rPr>
          <w:rFonts w:eastAsia="Times New Roman"/>
          <w:lang w:val="ru-RU" w:eastAsia="ru-RU"/>
        </w:rPr>
        <w:lastRenderedPageBreak/>
        <w:t>Постановка задачи</w:t>
      </w:r>
      <w:r w:rsidR="00572827" w:rsidRPr="006C5FC7">
        <w:rPr>
          <w:rFonts w:eastAsia="Times New Roman"/>
          <w:lang w:val="ru-RU" w:eastAsia="ru-RU"/>
        </w:rPr>
        <w:t>.</w:t>
      </w:r>
      <w:bookmarkEnd w:id="0"/>
      <w:bookmarkEnd w:id="1"/>
    </w:p>
    <w:p w14:paraId="73E7C085" w14:textId="708D86F8" w:rsidR="00037642" w:rsidRDefault="00037642" w:rsidP="00572827">
      <w:pPr>
        <w:pStyle w:val="af4"/>
        <w:rPr>
          <w:rFonts w:eastAsia="Times New Roman"/>
          <w:lang w:val="ru-RU" w:eastAsia="ru-RU"/>
        </w:rPr>
      </w:pPr>
    </w:p>
    <w:p w14:paraId="64217F67" w14:textId="77777777" w:rsidR="0026114B" w:rsidRDefault="0026114B" w:rsidP="0026114B">
      <w:pPr>
        <w:pStyle w:val="Section2"/>
        <w:rPr>
          <w:lang w:eastAsia="ru-RU"/>
        </w:rPr>
      </w:pPr>
      <w:bookmarkStart w:id="2" w:name="_Toc120581574"/>
      <w:r>
        <w:rPr>
          <w:lang w:eastAsia="ru-RU"/>
        </w:rPr>
        <w:t>Найти приближенное решение задачи Коши</w:t>
      </w:r>
    </w:p>
    <w:p w14:paraId="74217A0A" w14:textId="77777777" w:rsidR="0026114B" w:rsidRPr="00037642" w:rsidRDefault="00063625" w:rsidP="0026114B">
      <w:pPr>
        <w:pStyle w:val="Section2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2t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4353D9DA" w14:textId="77777777" w:rsidR="0026114B" w:rsidRPr="00D842A9" w:rsidRDefault="0026114B" w:rsidP="0026114B">
      <w:pPr>
        <w:pStyle w:val="Section2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</m:d>
          <m:r>
            <w:rPr>
              <w:rFonts w:ascii="Cambria Math" w:hAnsi="Cambria Math"/>
              <w:lang w:eastAsia="ru-RU"/>
            </w:rPr>
            <m:t>=1</m:t>
          </m:r>
        </m:oMath>
      </m:oMathPara>
    </w:p>
    <w:p w14:paraId="02D962BB" w14:textId="77777777" w:rsidR="0026114B" w:rsidRPr="00D842A9" w:rsidRDefault="0026114B" w:rsidP="0026114B">
      <w:pPr>
        <w:pStyle w:val="Section2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t∈[2, 2.4]</m:t>
          </m:r>
        </m:oMath>
      </m:oMathPara>
    </w:p>
    <w:p w14:paraId="68AD4DF0" w14:textId="77777777" w:rsidR="0026114B" w:rsidRPr="00D842A9" w:rsidRDefault="0026114B" w:rsidP="0026114B">
      <w:pPr>
        <w:pStyle w:val="Section2"/>
        <w:rPr>
          <w:lang w:eastAsia="ru-RU"/>
        </w:rPr>
      </w:pPr>
      <w:r>
        <w:rPr>
          <w:lang w:eastAsia="ru-RU"/>
        </w:rPr>
        <w:t>на сетке узлов при 10-ти разбиениях отрезка интегрирования, применяя следующие методы:</w:t>
      </w:r>
    </w:p>
    <w:p w14:paraId="5B93DE42" w14:textId="77777777" w:rsidR="0026114B" w:rsidRDefault="0026114B" w:rsidP="0026114B">
      <w:pPr>
        <w:pStyle w:val="Section2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Явный метод Эйлера</w:t>
      </w:r>
    </w:p>
    <w:p w14:paraId="52C2744D" w14:textId="1BD33E3B" w:rsidR="0026114B" w:rsidRDefault="0026114B" w:rsidP="000B1FFE">
      <w:pPr>
        <w:pStyle w:val="Section2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Метод Рунге-Кутта, построенный по таблице </w:t>
      </w:r>
      <w:proofErr w:type="spellStart"/>
      <w:r>
        <w:rPr>
          <w:lang w:eastAsia="ru-RU"/>
        </w:rPr>
        <w:t>Бутчера</w:t>
      </w:r>
      <w:proofErr w:type="spellEnd"/>
      <w:r>
        <w:rPr>
          <w:lang w:eastAsia="ru-RU"/>
        </w:rPr>
        <w:t xml:space="preserve"> вида</w:t>
      </w:r>
      <w:r w:rsidRPr="00D842A9">
        <w:rPr>
          <w:lang w:eastAsia="ru-RU"/>
        </w:rPr>
        <w:t xml:space="preserve">: </w:t>
      </w:r>
    </w:p>
    <w:p w14:paraId="1207201F" w14:textId="6B673B6E" w:rsidR="000B1FFE" w:rsidRDefault="000B1FFE" w:rsidP="000B1FFE">
      <w:pPr>
        <w:pStyle w:val="Section2"/>
        <w:ind w:left="1069" w:firstLine="0"/>
        <w:rPr>
          <w:lang w:eastAsia="ru-RU"/>
        </w:rPr>
      </w:pPr>
      <w:r w:rsidRPr="000B1FFE">
        <w:rPr>
          <w:noProof/>
          <w:lang w:eastAsia="ru-RU"/>
        </w:rPr>
        <w:drawing>
          <wp:inline distT="0" distB="0" distL="0" distR="0" wp14:anchorId="725FDAE7" wp14:editId="625DB824">
            <wp:extent cx="1657435" cy="14732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7E26" w14:textId="77777777" w:rsidR="0026114B" w:rsidRDefault="0026114B" w:rsidP="0026114B">
      <w:pPr>
        <w:pStyle w:val="Section2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Метод последовательного повышения порядка точности при </w:t>
      </w:r>
      <w:r>
        <w:rPr>
          <w:lang w:val="en-US" w:eastAsia="ru-RU"/>
        </w:rPr>
        <w:t>q</w:t>
      </w:r>
      <w:r w:rsidRPr="00D842A9">
        <w:rPr>
          <w:lang w:eastAsia="ru-RU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=1.</m:t>
        </m:r>
      </m:oMath>
    </w:p>
    <w:p w14:paraId="269838EB" w14:textId="77777777" w:rsidR="0026114B" w:rsidRDefault="0026114B" w:rsidP="0026114B">
      <w:pPr>
        <w:pStyle w:val="Section2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Интерполяционный метод Адамса 3-го порядка точности с началом таблицы, построенным по </w:t>
      </w:r>
      <w:proofErr w:type="spellStart"/>
      <w:r>
        <w:rPr>
          <w:lang w:eastAsia="ru-RU"/>
        </w:rPr>
        <w:t>соответсвующему</w:t>
      </w:r>
      <w:proofErr w:type="spellEnd"/>
      <w:r>
        <w:rPr>
          <w:lang w:eastAsia="ru-RU"/>
        </w:rPr>
        <w:t xml:space="preserve"> методу Рунге-Кутта. Для реализации метода Адамса использовать алгоритм метода простой итерации.</w:t>
      </w:r>
    </w:p>
    <w:p w14:paraId="38CC634B" w14:textId="77777777" w:rsidR="0026114B" w:rsidRDefault="0026114B" w:rsidP="0026114B">
      <w:pPr>
        <w:pStyle w:val="Section2"/>
        <w:rPr>
          <w:lang w:eastAsia="ru-RU"/>
        </w:rPr>
      </w:pPr>
      <w:r>
        <w:rPr>
          <w:lang w:eastAsia="ru-RU"/>
        </w:rPr>
        <w:t>Для проведения анализа полученных результатов необходимо:</w:t>
      </w:r>
    </w:p>
    <w:p w14:paraId="1409F882" w14:textId="77777777" w:rsidR="0026114B" w:rsidRDefault="0026114B" w:rsidP="0026114B">
      <w:pPr>
        <w:pStyle w:val="Section2"/>
        <w:rPr>
          <w:lang w:eastAsia="ru-RU"/>
        </w:rPr>
      </w:pPr>
      <w:r>
        <w:rPr>
          <w:lang w:eastAsia="ru-RU"/>
        </w:rPr>
        <w:lastRenderedPageBreak/>
        <w:t>А) Используя таблицу приближенных результатов, получить погрешности методов 1-3, считая «точным решением» метод Адамса.</w:t>
      </w:r>
    </w:p>
    <w:p w14:paraId="5D8F58E9" w14:textId="77777777" w:rsidR="0026114B" w:rsidRDefault="0026114B" w:rsidP="0026114B">
      <w:pPr>
        <w:pStyle w:val="Section2"/>
        <w:rPr>
          <w:lang w:eastAsia="ru-RU"/>
        </w:rPr>
      </w:pPr>
      <w:r>
        <w:rPr>
          <w:lang w:eastAsia="ru-RU"/>
        </w:rPr>
        <w:t>Б) Исходя из вида главного члена локальной погрешности методов 1-3, объяснить разницу результатов.</w:t>
      </w:r>
    </w:p>
    <w:p w14:paraId="5F52B9A2" w14:textId="77777777" w:rsidR="0026114B" w:rsidRDefault="0026114B" w:rsidP="0026114B">
      <w:pPr>
        <w:pStyle w:val="Section2"/>
        <w:rPr>
          <w:lang w:eastAsia="ru-RU"/>
        </w:rPr>
      </w:pPr>
      <w:r>
        <w:rPr>
          <w:lang w:eastAsia="ru-RU"/>
        </w:rPr>
        <w:t>В) На основе полученных численных и теоретических результатов сделать вывод о точности каждого метода 1-4.</w:t>
      </w:r>
    </w:p>
    <w:p w14:paraId="18ECE05A" w14:textId="77777777" w:rsidR="008D6B7D" w:rsidRPr="00045AFA" w:rsidRDefault="008D6B7D" w:rsidP="008D6B7D">
      <w:pPr>
        <w:pStyle w:val="af4"/>
        <w:rPr>
          <w:lang w:val="ru-RU"/>
        </w:rPr>
      </w:pPr>
      <w:bookmarkStart w:id="3" w:name="_Toc122398818"/>
      <w:r w:rsidRPr="00045AFA">
        <w:rPr>
          <w:lang w:val="ru-RU"/>
        </w:rPr>
        <w:t>Листинг программы.</w:t>
      </w:r>
      <w:bookmarkEnd w:id="2"/>
      <w:bookmarkEnd w:id="3"/>
    </w:p>
    <w:p w14:paraId="5267A2C1" w14:textId="1C90D62B" w:rsidR="008D6B7D" w:rsidRPr="00210796" w:rsidRDefault="008D6B7D" w:rsidP="008D6B7D">
      <w:pPr>
        <w:pStyle w:val="af5"/>
        <w:rPr>
          <w:rFonts w:eastAsiaTheme="minorEastAsia"/>
          <w:b/>
          <w:bCs/>
          <w:sz w:val="32"/>
        </w:rPr>
      </w:pPr>
      <w:r w:rsidRPr="00CB1FFF">
        <w:rPr>
          <w:rFonts w:eastAsiaTheme="minorEastAsia"/>
          <w:b/>
          <w:bCs/>
          <w:sz w:val="32"/>
          <w:lang w:val="en-US"/>
        </w:rPr>
        <w:t>Header</w:t>
      </w:r>
      <w:r w:rsidRPr="009C0966">
        <w:rPr>
          <w:rFonts w:eastAsiaTheme="minorEastAsia"/>
          <w:b/>
          <w:bCs/>
          <w:sz w:val="32"/>
        </w:rPr>
        <w:t>.</w:t>
      </w:r>
      <w:r w:rsidRPr="00CB1FFF">
        <w:rPr>
          <w:rFonts w:eastAsiaTheme="minorEastAsia"/>
          <w:b/>
          <w:bCs/>
          <w:sz w:val="32"/>
          <w:lang w:val="en-US"/>
        </w:rPr>
        <w:t>h</w:t>
      </w:r>
    </w:p>
    <w:p w14:paraId="39B7617F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#pragma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once</w:t>
      </w:r>
    </w:p>
    <w:p w14:paraId="4B240FB1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#define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_USE_MATH_DEFINES</w:t>
      </w:r>
    </w:p>
    <w:p w14:paraId="417AC8E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cmath</w:t>
      </w:r>
      <w:proofErr w:type="spellEnd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1E790F78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iostream</w:t>
      </w:r>
      <w:proofErr w:type="spellEnd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25533D1F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stdio.h</w:t>
      </w:r>
      <w:proofErr w:type="spellEnd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055C8F87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iomanip</w:t>
      </w:r>
      <w:proofErr w:type="spellEnd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4AFAE98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fstream</w:t>
      </w:r>
      <w:proofErr w:type="spellEnd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16DE0F27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14:paraId="5FF8119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time.h</w:t>
      </w:r>
      <w:proofErr w:type="spellEnd"/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4AC810E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using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std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83CF3C2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 = pow(10, -6);</w:t>
      </w:r>
    </w:p>
    <w:p w14:paraId="5560601F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6D546ED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5B2CDEF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63724753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322731B1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4AA146A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F(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u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BDDFA6E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((2*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u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u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u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)/(1-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u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u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7DDD1238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2510DA64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u_0 = 1;</w:t>
      </w:r>
    </w:p>
    <w:p w14:paraId="1297057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= 2;</w:t>
      </w:r>
    </w:p>
    <w:p w14:paraId="46B9AFF3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b = 2.4;</w:t>
      </w:r>
    </w:p>
    <w:p w14:paraId="5C9FD192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N = 10;</w:t>
      </w:r>
    </w:p>
    <w:p w14:paraId="7A37B523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tau = (b - a) / N;</w:t>
      </w:r>
    </w:p>
    <w:p w14:paraId="462CFD8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4706B042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JaME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 {</w:t>
      </w:r>
    </w:p>
    <w:p w14:paraId="66A49EC1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Y =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new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[N+1];</w:t>
      </w:r>
    </w:p>
    <w:p w14:paraId="546B3697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Y[0] = u_0;</w:t>
      </w:r>
    </w:p>
    <w:p w14:paraId="301A2EF3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j = 0; j &lt; N;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787EFEC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Y[</w:t>
      </w:r>
      <w:proofErr w:type="gram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j + 1] = Y[j] + tau * F(a + tau * j, Y[j]);</w:t>
      </w:r>
    </w:p>
    <w:p w14:paraId="350C342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точке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2)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a + (j + 1) * tau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": 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(8)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Y[j + 1]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039D373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3571B25A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65D3FCC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Y;</w:t>
      </w:r>
    </w:p>
    <w:p w14:paraId="10959FE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7246EE8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BBF9C24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K_2(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u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0D5CD18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F(</w:t>
      </w:r>
      <w:proofErr w:type="gramEnd"/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 tau / 2, 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u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+ (tau / 2) * F(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u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5529FE83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4715DDE7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CEEB97E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lastRenderedPageBreak/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MRCute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 {</w:t>
      </w:r>
    </w:p>
    <w:p w14:paraId="5D4ED0B1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Y =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new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[N + 1];</w:t>
      </w:r>
    </w:p>
    <w:p w14:paraId="33A8FFCD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Y[0] = u_0;</w:t>
      </w:r>
    </w:p>
    <w:p w14:paraId="756A2BB8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j = 0; j &lt; N;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051C204B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Y[j + 1] = Y[j] + tau * K_2(a + tau * j, Y[j]);</w:t>
      </w:r>
    </w:p>
    <w:p w14:paraId="230F86D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точке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2)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+ (j + 1) * tau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": 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(8)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Y[j + 1]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5B46BF4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159E299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6FAD3C72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Y;</w:t>
      </w:r>
    </w:p>
    <w:p w14:paraId="63F4D806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43104CB3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MPPPT(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Y_JaME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635B45CB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Y =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new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[N + 1];</w:t>
      </w:r>
    </w:p>
    <w:p w14:paraId="3F91639F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Y[0] = u_0;</w:t>
      </w:r>
    </w:p>
    <w:p w14:paraId="47A7B3A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j = 0; j &lt; N;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07A43FA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Y[j + 1] = Y[j] + (tau / 2) * (F(a + tau * j, Y[j]) + F(a + tau * (j + 1), </w:t>
      </w:r>
      <w:proofErr w:type="spellStart"/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Y_JaME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[j + 1]));</w:t>
      </w:r>
    </w:p>
    <w:p w14:paraId="43299FD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точке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2)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+ (j + 1) * tau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": 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(8)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Y[j + 1]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EE4BB5E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17F4BF98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366F7C6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Y;</w:t>
      </w:r>
    </w:p>
    <w:p w14:paraId="403C1A5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CCAF99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71D5A6A3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NMA(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Y_MRK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C66AF6E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Y =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new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[N + 1];</w:t>
      </w:r>
    </w:p>
    <w:p w14:paraId="7A64DE4F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Y[0] = u_0;</w:t>
      </w:r>
    </w:p>
    <w:p w14:paraId="0AB16441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Y[1] = </w:t>
      </w: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Y_MRK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25FC64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точке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2)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+ 1 * tau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": 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(8)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Y[1]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F46D2F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j = 1; j &lt; N;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B17E53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k = 0;</w:t>
      </w:r>
    </w:p>
    <w:p w14:paraId="7EC0104A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Y[j + 1] = Y[j];</w:t>
      </w:r>
    </w:p>
    <w:p w14:paraId="293DED61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pred_y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7C87DE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7191D9D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pred_y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Y[j + 1];</w:t>
      </w:r>
    </w:p>
    <w:p w14:paraId="035EA9F5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Y[j + 1] = Y[j] + (tau / 12) * (5 * F(a + tau * (j + 1),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pred_y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+ 8 * F(a + tau * j, Y[j]) - F(a + tau * (j - 1), Y[j - 1]));</w:t>
      </w:r>
    </w:p>
    <w:p w14:paraId="61AACCEE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}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while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(abs(Y[j + 1] -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pred_y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 &gt; pow(tau, 5));</w:t>
      </w:r>
    </w:p>
    <w:p w14:paraId="7084B7C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Значение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точке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2)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+ (j + 1) * tau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": 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showpoint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setprecision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(8)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Y[j + 1]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E8A332B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06D9BA3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69C8747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return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Y;</w:t>
      </w:r>
    </w:p>
    <w:p w14:paraId="4A27E4F2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7B74F6A6" w14:textId="77777777" w:rsidR="0026114B" w:rsidRPr="00D51982" w:rsidRDefault="0026114B" w:rsidP="008D6B7D">
      <w:pPr>
        <w:pStyle w:val="af5"/>
        <w:rPr>
          <w:rFonts w:eastAsiaTheme="minorEastAsia"/>
          <w:b/>
          <w:bCs/>
          <w:sz w:val="32"/>
          <w:lang w:val="en-US"/>
        </w:rPr>
      </w:pPr>
    </w:p>
    <w:p w14:paraId="10B392FF" w14:textId="6D15B56A" w:rsidR="008D6B7D" w:rsidRPr="00D51982" w:rsidRDefault="008D6B7D" w:rsidP="00037642">
      <w:pPr>
        <w:pStyle w:val="af5"/>
        <w:rPr>
          <w:rFonts w:cs="Times New Roman"/>
          <w:b/>
          <w:color w:val="000000"/>
          <w:sz w:val="32"/>
          <w:szCs w:val="19"/>
          <w:lang w:val="en-US"/>
        </w:rPr>
      </w:pPr>
      <w:r w:rsidRPr="00DB57A3">
        <w:rPr>
          <w:rFonts w:cs="Times New Roman"/>
          <w:b/>
          <w:color w:val="000000"/>
          <w:sz w:val="32"/>
          <w:szCs w:val="19"/>
          <w:lang w:val="en-US"/>
        </w:rPr>
        <w:t>Main</w:t>
      </w:r>
      <w:r w:rsidRPr="00D51982">
        <w:rPr>
          <w:rFonts w:cs="Times New Roman"/>
          <w:b/>
          <w:color w:val="000000"/>
          <w:sz w:val="32"/>
          <w:szCs w:val="19"/>
          <w:lang w:val="en-US"/>
        </w:rPr>
        <w:t>.</w:t>
      </w:r>
      <w:proofErr w:type="spellStart"/>
      <w:r w:rsidRPr="00DB57A3">
        <w:rPr>
          <w:rFonts w:cs="Times New Roman"/>
          <w:b/>
          <w:color w:val="000000"/>
          <w:sz w:val="32"/>
          <w:szCs w:val="19"/>
          <w:lang w:val="en-US"/>
        </w:rPr>
        <w:t>cpp</w:t>
      </w:r>
      <w:proofErr w:type="spellEnd"/>
    </w:p>
    <w:p w14:paraId="40FD071A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#define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_CRT_SECURE_NO_WARNINGS</w:t>
      </w:r>
    </w:p>
    <w:p w14:paraId="460639CD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#define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_USE_MATH_DEFINES</w:t>
      </w:r>
    </w:p>
    <w:p w14:paraId="77E440A4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14:paraId="0A90C53F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"Header.h"</w:t>
      </w:r>
    </w:p>
    <w:p w14:paraId="6EEBCA7D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&lt;fstream&gt;</w:t>
      </w:r>
    </w:p>
    <w:p w14:paraId="66C41DFC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&lt;time.h&gt;</w:t>
      </w:r>
    </w:p>
    <w:p w14:paraId="0CBF4110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using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std;</w:t>
      </w:r>
    </w:p>
    <w:p w14:paraId="202FC79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main()</w:t>
      </w:r>
    </w:p>
    <w:p w14:paraId="640908AE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99EDBB8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setlocale(</w:t>
      </w:r>
      <w:r w:rsidRPr="00D519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LC_ALL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"ru"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E5FF9E2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"Явный метод Эйлера:"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14:paraId="73023D5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Y_me = JaME();</w:t>
      </w:r>
    </w:p>
    <w:p w14:paraId="37F86F0D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cout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endl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Метод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Рунге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-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Кутты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14:paraId="50C918F8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*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Y_mrk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MRCute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();</w:t>
      </w:r>
    </w:p>
    <w:p w14:paraId="4DCFB45D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"Метод последовательного повышения порядка точности:"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14:paraId="34473E8F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lastRenderedPageBreak/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Y_mpppt = MPPPT(Y_me);</w:t>
      </w:r>
    </w:p>
    <w:p w14:paraId="2C37C792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cout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endl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Метод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Адамса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14:paraId="72EFFAC9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double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Y_ma = NMA(Y_mrk[1]);</w:t>
      </w:r>
    </w:p>
    <w:p w14:paraId="7B74ED8C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"Невязка для явного метода Эйлера:"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14:paraId="4FCA0FDD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j = 0; j &lt; N; j++) {</w:t>
      </w:r>
    </w:p>
    <w:p w14:paraId="15CF82CE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cout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Невязка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точке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showpoint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setprecision(2)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+ (j + 1) * tau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": 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abs(Y_me[j+1]-Y_ma[j+1])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14:paraId="54D9D36E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4390FE73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C7E534D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cout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endl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Невязка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для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метода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Рунге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-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Кутты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14:paraId="054E7C6E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j = 0; j &lt; N; j++) {</w:t>
      </w:r>
    </w:p>
    <w:p w14:paraId="2F083811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cout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Невязка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точке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showpoint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setprecision(2)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+ (j + 1) * tau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": 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abs(Y_mrk[j + 1] - Y_ma[j + 1])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14:paraId="695BAF2D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14:paraId="7D5C4ABA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14:paraId="58ABCBA9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"Невязка для метода ПППТ:"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14:paraId="51B1099B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D519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j = 0; j &lt; N; j++) {</w:t>
      </w:r>
    </w:p>
    <w:p w14:paraId="0FCA58C7" w14:textId="77777777" w:rsidR="00D51982" w:rsidRP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  <w:t xml:space="preserve">cout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Невязка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в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точке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fixed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showpoint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setprecision(2)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+ (j + 1) * tau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":  "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scientific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abs(Y_mpppt[j + 1] - Y_ma[j + 1]) </w:t>
      </w:r>
      <w:r w:rsidRPr="00D519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14:paraId="60BC791F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D519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14:paraId="397F8842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pause</w:t>
      </w:r>
      <w:proofErr w:type="spell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);</w:t>
      </w:r>
    </w:p>
    <w:p w14:paraId="6C9B1853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15012BE1" w14:textId="77777777" w:rsidR="00D51982" w:rsidRDefault="00D51982" w:rsidP="00D519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14:paraId="702EDE5F" w14:textId="77777777" w:rsidR="008D6B7D" w:rsidRPr="00DA5A2C" w:rsidRDefault="008D6B7D" w:rsidP="00105DC2">
      <w:pPr>
        <w:pStyle w:val="Section2"/>
        <w:rPr>
          <w:lang w:eastAsia="ru-RU"/>
        </w:rPr>
      </w:pPr>
      <w:bookmarkStart w:id="4" w:name="_GoBack"/>
      <w:bookmarkEnd w:id="4"/>
    </w:p>
    <w:p w14:paraId="2826A109" w14:textId="304C01EE" w:rsidR="00105DC2" w:rsidRDefault="00210796" w:rsidP="00BC0531">
      <w:pPr>
        <w:pStyle w:val="af4"/>
        <w:numPr>
          <w:ilvl w:val="0"/>
          <w:numId w:val="48"/>
        </w:numPr>
        <w:rPr>
          <w:lang w:val="ru-RU" w:eastAsia="ru-RU"/>
        </w:rPr>
      </w:pPr>
      <w:bookmarkStart w:id="5" w:name="_Toc122398819"/>
      <w:r>
        <w:rPr>
          <w:lang w:val="ru-RU" w:eastAsia="ru-RU"/>
        </w:rPr>
        <w:t>Явный метод Э</w:t>
      </w:r>
      <w:r w:rsidR="00BC0531">
        <w:rPr>
          <w:lang w:val="ru-RU" w:eastAsia="ru-RU"/>
        </w:rPr>
        <w:t>йлера</w:t>
      </w:r>
      <w:bookmarkEnd w:id="5"/>
    </w:p>
    <w:p w14:paraId="29F9F872" w14:textId="2C82E003" w:rsidR="00105DC2" w:rsidRDefault="00105DC2" w:rsidP="00314DA2">
      <w:pPr>
        <w:pStyle w:val="21"/>
      </w:pPr>
      <w:r>
        <w:t>Краткие теоретические сведения.</w:t>
      </w:r>
    </w:p>
    <w:p w14:paraId="33D8A836" w14:textId="2FDB0855" w:rsidR="00A04B8C" w:rsidRDefault="008259E8" w:rsidP="008259E8">
      <w:pPr>
        <w:pStyle w:val="Section2"/>
      </w:pPr>
      <w:r>
        <w:t>Явный метод Эйлера имеет следующий вид</w:t>
      </w:r>
      <w:r w:rsidRPr="008259E8">
        <w:t>:</w:t>
      </w:r>
    </w:p>
    <w:p w14:paraId="00DB6240" w14:textId="3E519E30" w:rsidR="008259E8" w:rsidRPr="008259E8" w:rsidRDefault="00063625" w:rsidP="008259E8">
      <w:pPr>
        <w:pStyle w:val="Section2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τf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8259E8" w:rsidRPr="008259E8">
        <w:rPr>
          <w:i/>
          <w:lang w:val="en-US"/>
        </w:rPr>
        <w:t xml:space="preserve">, </w:t>
      </w:r>
      <w:r w:rsidR="008259E8">
        <w:rPr>
          <w:i/>
          <w:lang w:val="en-US"/>
        </w:rPr>
        <w:t xml:space="preserve">j = </w:t>
      </w:r>
      <w:proofErr w:type="gramStart"/>
      <w:r w:rsidR="008259E8">
        <w:rPr>
          <w:i/>
          <w:lang w:val="en-US"/>
        </w:rPr>
        <w:t>0,1,…</w:t>
      </w:r>
      <w:proofErr w:type="gramEnd"/>
      <w:r w:rsidR="008259E8">
        <w:rPr>
          <w:i/>
          <w:lang w:val="en-US"/>
        </w:rPr>
        <w:t>,N-1</w:t>
      </w:r>
    </w:p>
    <w:p w14:paraId="15926033" w14:textId="7FAEF42B" w:rsidR="00A04B8C" w:rsidRDefault="00A04B8C" w:rsidP="00314DA2">
      <w:pPr>
        <w:pStyle w:val="21"/>
      </w:pPr>
      <w:r w:rsidRPr="006356F6">
        <w:rPr>
          <w:noProof/>
          <w:sz w:val="36"/>
        </w:rPr>
        <w:drawing>
          <wp:inline distT="0" distB="0" distL="0" distR="0" wp14:anchorId="746D89F8" wp14:editId="56472EEC">
            <wp:extent cx="6254412" cy="156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993" cy="157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C90" w14:textId="1A3A11B0" w:rsidR="00A04B8C" w:rsidRDefault="00A04B8C" w:rsidP="008259E8">
      <w:pPr>
        <w:pStyle w:val="21"/>
        <w:jc w:val="both"/>
      </w:pPr>
      <w:r w:rsidRPr="006356F6">
        <w:rPr>
          <w:noProof/>
          <w:sz w:val="36"/>
        </w:rPr>
        <w:drawing>
          <wp:inline distT="0" distB="0" distL="0" distR="0" wp14:anchorId="40C5462F" wp14:editId="3A4D50F3">
            <wp:extent cx="6515033" cy="996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" b="30447"/>
                    <a:stretch/>
                  </pic:blipFill>
                  <pic:spPr bwMode="auto">
                    <a:xfrm>
                      <a:off x="0" y="0"/>
                      <a:ext cx="6522891" cy="99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FC665" w14:textId="42C3F050" w:rsidR="00DB57A3" w:rsidRDefault="001343F4" w:rsidP="00C131FF">
      <w:pPr>
        <w:pStyle w:val="21"/>
      </w:pPr>
      <w:r>
        <w:t>Результаты</w:t>
      </w:r>
    </w:p>
    <w:p w14:paraId="06C4F967" w14:textId="1A06A076" w:rsidR="002843A6" w:rsidRDefault="002843A6" w:rsidP="002843A6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lastRenderedPageBreak/>
        <w:t>Зн</w:t>
      </w:r>
      <w:r w:rsidR="008A05BD">
        <w:rPr>
          <w:rFonts w:eastAsia="Calibri"/>
          <w:b w:val="0"/>
          <w:bCs w:val="0"/>
          <w:sz w:val="28"/>
          <w:szCs w:val="28"/>
          <w:lang w:eastAsia="en-US"/>
        </w:rPr>
        <w:t>ачения функции u(</w:t>
      </w:r>
      <w:r w:rsidR="008A05BD">
        <w:rPr>
          <w:rFonts w:eastAsia="Calibri"/>
          <w:b w:val="0"/>
          <w:bCs w:val="0"/>
          <w:sz w:val="28"/>
          <w:szCs w:val="28"/>
          <w:lang w:val="en-US" w:eastAsia="en-US"/>
        </w:rPr>
        <w:t>t</w:t>
      </w:r>
      <w:r w:rsidR="00660B3A">
        <w:rPr>
          <w:rFonts w:eastAsia="Calibri"/>
          <w:b w:val="0"/>
          <w:bCs w:val="0"/>
          <w:sz w:val="28"/>
          <w:szCs w:val="28"/>
          <w:lang w:eastAsia="en-US"/>
        </w:rPr>
        <w:t>) в точках</w:t>
      </w:r>
      <w:r w:rsidR="00660B3A" w:rsidRPr="00660B3A">
        <w:rPr>
          <w:rFonts w:eastAsia="Calibri"/>
          <w:b w:val="0"/>
          <w:bCs w:val="0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b w:val="0"/>
                <w:bCs w:val="0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j</m:t>
            </m:r>
          </m:sub>
        </m:sSub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eastAsia="en-US"/>
          </w:rPr>
          <m:t>:</m:t>
        </m:r>
      </m:oMath>
    </w:p>
    <w:p w14:paraId="3746AEB9" w14:textId="77777777" w:rsidR="00660B3A" w:rsidRPr="00660B3A" w:rsidRDefault="00660B3A" w:rsidP="00660B3A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2.04:  0.94666667</w:t>
      </w:r>
    </w:p>
    <w:p w14:paraId="2DA9B830" w14:textId="77777777" w:rsidR="00660B3A" w:rsidRPr="00660B3A" w:rsidRDefault="00660B3A" w:rsidP="00660B3A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2.08:  0.89594156</w:t>
      </w:r>
    </w:p>
    <w:p w14:paraId="630BE021" w14:textId="77777777" w:rsidR="00660B3A" w:rsidRPr="00660B3A" w:rsidRDefault="00660B3A" w:rsidP="00660B3A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2.12:  0.84754722</w:t>
      </w:r>
    </w:p>
    <w:p w14:paraId="59A231E5" w14:textId="77777777" w:rsidR="00660B3A" w:rsidRPr="00660B3A" w:rsidRDefault="00660B3A" w:rsidP="00660B3A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2.16:  0.80121247</w:t>
      </w:r>
    </w:p>
    <w:p w14:paraId="3E610B36" w14:textId="77777777" w:rsidR="00660B3A" w:rsidRPr="00660B3A" w:rsidRDefault="00660B3A" w:rsidP="00660B3A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2.20:  0.75666380</w:t>
      </w:r>
    </w:p>
    <w:p w14:paraId="2BF7FB79" w14:textId="77777777" w:rsidR="00660B3A" w:rsidRPr="00660B3A" w:rsidRDefault="00660B3A" w:rsidP="00660B3A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2.24:  0.71361313</w:t>
      </w:r>
    </w:p>
    <w:p w14:paraId="6377172A" w14:textId="77777777" w:rsidR="00660B3A" w:rsidRPr="00660B3A" w:rsidRDefault="00660B3A" w:rsidP="00660B3A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2.28:  0.67173903</w:t>
      </w:r>
    </w:p>
    <w:p w14:paraId="6AC087AA" w14:textId="77777777" w:rsidR="00660B3A" w:rsidRPr="00660B3A" w:rsidRDefault="00660B3A" w:rsidP="00660B3A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2.32:  0.63065423</w:t>
      </w:r>
    </w:p>
    <w:p w14:paraId="772163B0" w14:textId="77777777" w:rsidR="00660B3A" w:rsidRPr="00660B3A" w:rsidRDefault="00660B3A" w:rsidP="00660B3A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2.36:  0.58984342</w:t>
      </w:r>
    </w:p>
    <w:p w14:paraId="17D0D4E0" w14:textId="5598C0A6" w:rsidR="009C0966" w:rsidRPr="00210796" w:rsidRDefault="00660B3A" w:rsidP="00210796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660B3A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2.40:  0.54852671</w:t>
      </w:r>
    </w:p>
    <w:p w14:paraId="799C49B6" w14:textId="77777777" w:rsidR="002843A6" w:rsidRPr="009C5117" w:rsidRDefault="002843A6" w:rsidP="002843A6">
      <w:pPr>
        <w:pStyle w:val="21"/>
      </w:pPr>
    </w:p>
    <w:p w14:paraId="34EED188" w14:textId="09B514F3" w:rsidR="001343F4" w:rsidRDefault="001343F4" w:rsidP="001343F4">
      <w:pPr>
        <w:pStyle w:val="af4"/>
        <w:rPr>
          <w:lang w:val="ru-RU"/>
        </w:rPr>
      </w:pPr>
      <w:bookmarkStart w:id="6" w:name="_Toc120581576"/>
      <w:bookmarkStart w:id="7" w:name="_Toc122398820"/>
      <w:r>
        <w:rPr>
          <w:lang w:val="ru-RU"/>
        </w:rPr>
        <w:t>2.</w:t>
      </w:r>
      <w:bookmarkEnd w:id="6"/>
      <w:r w:rsidR="00682A43" w:rsidRPr="00210796">
        <w:rPr>
          <w:lang w:val="ru-RU" w:eastAsia="ru-RU"/>
        </w:rPr>
        <w:t xml:space="preserve"> Метод Рунге-Кутта</w:t>
      </w:r>
      <w:bookmarkEnd w:id="7"/>
    </w:p>
    <w:p w14:paraId="4F564B0C" w14:textId="52E5C9D8" w:rsidR="001343F4" w:rsidRDefault="001343F4" w:rsidP="001343F4">
      <w:pPr>
        <w:pStyle w:val="21"/>
      </w:pPr>
      <w:r>
        <w:t>Краткие теоретические сведения</w:t>
      </w:r>
    </w:p>
    <w:p w14:paraId="547D4B05" w14:textId="72CF3EF3" w:rsidR="00682A43" w:rsidRDefault="00806F8A" w:rsidP="00806F8A">
      <w:pPr>
        <w:pStyle w:val="Section2"/>
      </w:pPr>
      <w:r>
        <w:t>Метод Рунге-Кутта имеет вид:</w:t>
      </w:r>
    </w:p>
    <w:p w14:paraId="13AED9EE" w14:textId="4F049D53" w:rsidR="00806F8A" w:rsidRDefault="00806F8A" w:rsidP="00806F8A">
      <w:pPr>
        <w:pStyle w:val="Section2"/>
      </w:pPr>
      <w:r w:rsidRPr="00806F8A">
        <w:rPr>
          <w:noProof/>
          <w:lang w:eastAsia="ru-RU"/>
        </w:rPr>
        <w:drawing>
          <wp:inline distT="0" distB="0" distL="0" distR="0" wp14:anchorId="53104D77" wp14:editId="3378AD04">
            <wp:extent cx="2495678" cy="49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4CB2" w14:textId="54B3217E" w:rsidR="00806F8A" w:rsidRDefault="00806F8A" w:rsidP="00806F8A">
      <w:pPr>
        <w:pStyle w:val="Section2"/>
      </w:pPr>
      <w:r>
        <w:t>где</w:t>
      </w:r>
    </w:p>
    <w:p w14:paraId="4CA95655" w14:textId="4096269B" w:rsidR="00806F8A" w:rsidRDefault="00806F8A" w:rsidP="00806F8A">
      <w:pPr>
        <w:pStyle w:val="Section2"/>
      </w:pPr>
      <w:r>
        <w:lastRenderedPageBreak/>
        <w:t xml:space="preserve"> </w:t>
      </w:r>
      <w:r w:rsidRPr="00806F8A">
        <w:rPr>
          <w:noProof/>
          <w:lang w:eastAsia="ru-RU"/>
        </w:rPr>
        <w:drawing>
          <wp:inline distT="0" distB="0" distL="0" distR="0" wp14:anchorId="04A35805" wp14:editId="09747B55">
            <wp:extent cx="2749691" cy="266078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D09D" w14:textId="5BB292D8" w:rsidR="00806F8A" w:rsidRDefault="00806F8A" w:rsidP="00806F8A">
      <w:pPr>
        <w:pStyle w:val="Section2"/>
        <w:rPr>
          <w:lang w:val="en-US"/>
        </w:rPr>
      </w:pPr>
      <w:r>
        <w:t>а все необходимые коэффициенты</w:t>
      </w:r>
      <w:r>
        <w:rPr>
          <w:lang w:val="en-US"/>
        </w:rPr>
        <w:t>:</w:t>
      </w:r>
    </w:p>
    <w:p w14:paraId="6CB85F87" w14:textId="0D7F1A73" w:rsidR="00806F8A" w:rsidRDefault="00806F8A" w:rsidP="00806F8A">
      <w:pPr>
        <w:pStyle w:val="Section2"/>
        <w:rPr>
          <w:lang w:val="en-US"/>
        </w:rPr>
      </w:pPr>
      <w:r w:rsidRPr="00806F8A">
        <w:rPr>
          <w:noProof/>
          <w:lang w:eastAsia="ru-RU"/>
        </w:rPr>
        <w:drawing>
          <wp:inline distT="0" distB="0" distL="0" distR="0" wp14:anchorId="5110C24A" wp14:editId="0AFA840D">
            <wp:extent cx="3410125" cy="12446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5916" w14:textId="439E8621" w:rsidR="00806F8A" w:rsidRDefault="00806F8A" w:rsidP="00806F8A">
      <w:pPr>
        <w:pStyle w:val="Section2"/>
        <w:rPr>
          <w:lang w:val="en-US"/>
        </w:rPr>
      </w:pPr>
      <w:r w:rsidRPr="00806F8A">
        <w:rPr>
          <w:noProof/>
          <w:lang w:eastAsia="ru-RU"/>
        </w:rPr>
        <w:drawing>
          <wp:inline distT="0" distB="0" distL="0" distR="0" wp14:anchorId="104F265F" wp14:editId="477FCE66">
            <wp:extent cx="4457929" cy="41277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7ED9" w14:textId="4687E195" w:rsidR="00806F8A" w:rsidRDefault="00806F8A" w:rsidP="00806F8A">
      <w:pPr>
        <w:pStyle w:val="Section2"/>
        <w:rPr>
          <w:lang w:val="en-US"/>
        </w:rPr>
      </w:pPr>
      <w:r w:rsidRPr="00806F8A">
        <w:rPr>
          <w:noProof/>
          <w:lang w:eastAsia="ru-RU"/>
        </w:rPr>
        <w:drawing>
          <wp:inline distT="0" distB="0" distL="0" distR="0" wp14:anchorId="0DBBD43A" wp14:editId="79C96552">
            <wp:extent cx="4369025" cy="5397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FE99" w14:textId="2F8FD4A4" w:rsidR="00806F8A" w:rsidRDefault="00806F8A" w:rsidP="00806F8A">
      <w:pPr>
        <w:pStyle w:val="Section2"/>
      </w:pPr>
      <w:r>
        <w:t xml:space="preserve">задаются в виде таблицы </w:t>
      </w:r>
      <w:proofErr w:type="spellStart"/>
      <w:r>
        <w:t>Бутчера</w:t>
      </w:r>
      <w:proofErr w:type="spellEnd"/>
      <w:r>
        <w:t xml:space="preserve"> следующего вида</w:t>
      </w:r>
      <w:r w:rsidRPr="00806F8A">
        <w:t>:</w:t>
      </w:r>
    </w:p>
    <w:p w14:paraId="3BDD6248" w14:textId="29DEFB44" w:rsidR="00806F8A" w:rsidRDefault="00806F8A" w:rsidP="00806F8A">
      <w:pPr>
        <w:pStyle w:val="Section2"/>
      </w:pPr>
      <w:r w:rsidRPr="00806F8A">
        <w:rPr>
          <w:noProof/>
          <w:lang w:eastAsia="ru-RU"/>
        </w:rPr>
        <w:drawing>
          <wp:inline distT="0" distB="0" distL="0" distR="0" wp14:anchorId="0A5DCF5A" wp14:editId="4BE85EFA">
            <wp:extent cx="1022403" cy="84459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3B1" w14:textId="7320E310" w:rsidR="00E648CA" w:rsidRDefault="00806F8A" w:rsidP="000B1FFE">
      <w:pPr>
        <w:pStyle w:val="Section2"/>
      </w:pPr>
      <w:r>
        <w:t xml:space="preserve">В нашем случае таблица </w:t>
      </w:r>
      <w:proofErr w:type="spellStart"/>
      <w:r>
        <w:t>Бутчера</w:t>
      </w:r>
      <w:proofErr w:type="spellEnd"/>
      <w:r>
        <w:t xml:space="preserve"> выглядит следующим образом:</w:t>
      </w:r>
    </w:p>
    <w:p w14:paraId="4FB3E136" w14:textId="40741C14" w:rsidR="000B1FFE" w:rsidRPr="00E648CA" w:rsidRDefault="000B1FFE" w:rsidP="000B1FFE">
      <w:pPr>
        <w:pStyle w:val="Section2"/>
      </w:pPr>
      <w:r w:rsidRPr="000B1FFE">
        <w:rPr>
          <w:noProof/>
          <w:lang w:eastAsia="ru-RU"/>
        </w:rPr>
        <w:lastRenderedPageBreak/>
        <w:drawing>
          <wp:inline distT="0" distB="0" distL="0" distR="0" wp14:anchorId="416607F4" wp14:editId="024BE992">
            <wp:extent cx="1657435" cy="14732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B660" w14:textId="663BFAEE" w:rsidR="00806F8A" w:rsidRDefault="00806F8A" w:rsidP="00806F8A">
      <w:pPr>
        <w:pStyle w:val="Section2"/>
        <w:ind w:left="1069" w:firstLine="0"/>
        <w:rPr>
          <w:lang w:eastAsia="ru-RU"/>
        </w:rPr>
      </w:pPr>
      <w:r>
        <w:rPr>
          <w:lang w:eastAsia="ru-RU"/>
        </w:rPr>
        <w:t xml:space="preserve">Будем иметь явный метод, так как элементы матрицы А на главной </w:t>
      </w:r>
      <w:proofErr w:type="spellStart"/>
      <w:r>
        <w:rPr>
          <w:lang w:eastAsia="ru-RU"/>
        </w:rPr>
        <w:t>диагоняли</w:t>
      </w:r>
      <w:proofErr w:type="spellEnd"/>
      <w:r>
        <w:rPr>
          <w:lang w:eastAsia="ru-RU"/>
        </w:rPr>
        <w:t xml:space="preserve"> и выше равны нулю.</w:t>
      </w:r>
      <w:r w:rsidR="000B1FFE">
        <w:rPr>
          <w:lang w:eastAsia="ru-RU"/>
        </w:rPr>
        <w:t xml:space="preserve"> Перепишем его в виде:</w:t>
      </w:r>
    </w:p>
    <w:p w14:paraId="26166643" w14:textId="323954EB" w:rsidR="000B1FFE" w:rsidRPr="00E648CA" w:rsidRDefault="000B1FFE" w:rsidP="00806F8A">
      <w:pPr>
        <w:pStyle w:val="Section2"/>
        <w:ind w:left="1069" w:firstLine="0"/>
        <w:rPr>
          <w:lang w:eastAsia="ru-RU"/>
        </w:rPr>
      </w:pPr>
      <w:r w:rsidRPr="000B1FFE">
        <w:rPr>
          <w:noProof/>
          <w:lang w:eastAsia="ru-RU"/>
        </w:rPr>
        <w:drawing>
          <wp:inline distT="0" distB="0" distL="0" distR="0" wp14:anchorId="5C7B97AE" wp14:editId="0C76E606">
            <wp:extent cx="2603634" cy="172093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32D3" w14:textId="29C9D683" w:rsidR="00806F8A" w:rsidRDefault="00E648CA" w:rsidP="00806F8A">
      <w:pPr>
        <w:pStyle w:val="Section2"/>
      </w:pPr>
      <w:r>
        <w:t xml:space="preserve">Определим порядок точности метода. Проверим условия для второго порядка точности: </w:t>
      </w:r>
    </w:p>
    <w:p w14:paraId="3F3729B2" w14:textId="4998CA1F" w:rsidR="00E648CA" w:rsidRDefault="000B1FFE" w:rsidP="00806F8A">
      <w:pPr>
        <w:pStyle w:val="Section2"/>
      </w:pPr>
      <w:r w:rsidRPr="000B1FFE">
        <w:rPr>
          <w:noProof/>
          <w:lang w:eastAsia="ru-RU"/>
        </w:rPr>
        <w:drawing>
          <wp:inline distT="0" distB="0" distL="0" distR="0" wp14:anchorId="20943A0B" wp14:editId="71838372">
            <wp:extent cx="1289116" cy="1016052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6932" w14:textId="1853AA8C" w:rsidR="000B1FFE" w:rsidRPr="000B1FFE" w:rsidRDefault="000B1FFE" w:rsidP="000B1FFE">
      <w:pPr>
        <w:pStyle w:val="Section2"/>
        <w:rPr>
          <w:i/>
        </w:rPr>
      </w:pPr>
      <w:r>
        <w:t xml:space="preserve">Условия выполнены. Для третьего порядка точности условия выполнены не будут. Следовательно, имеем метод второго порядка точности с локальной погрешностью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5A88AF58" w14:textId="7D05D6ED" w:rsidR="008D6B7D" w:rsidRDefault="00682A43" w:rsidP="008D6B7D">
      <w:pPr>
        <w:pStyle w:val="21"/>
      </w:pPr>
      <w:r>
        <w:t>Результаты</w:t>
      </w:r>
    </w:p>
    <w:p w14:paraId="6B2A9321" w14:textId="77777777" w:rsid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2843A6">
        <w:rPr>
          <w:rFonts w:eastAsia="Calibri"/>
          <w:b w:val="0"/>
          <w:bCs w:val="0"/>
          <w:sz w:val="28"/>
          <w:szCs w:val="28"/>
          <w:lang w:eastAsia="en-US"/>
        </w:rPr>
        <w:t>Зн</w:t>
      </w:r>
      <w:r>
        <w:rPr>
          <w:rFonts w:eastAsia="Calibri"/>
          <w:b w:val="0"/>
          <w:bCs w:val="0"/>
          <w:sz w:val="28"/>
          <w:szCs w:val="28"/>
          <w:lang w:eastAsia="en-US"/>
        </w:rPr>
        <w:t>ачения функции u(</w:t>
      </w:r>
      <w:r>
        <w:rPr>
          <w:rFonts w:eastAsia="Calibri"/>
          <w:b w:val="0"/>
          <w:bCs w:val="0"/>
          <w:sz w:val="28"/>
          <w:szCs w:val="28"/>
          <w:lang w:val="en-US" w:eastAsia="en-US"/>
        </w:rPr>
        <w:t>t</w:t>
      </w:r>
      <w:r>
        <w:rPr>
          <w:rFonts w:eastAsia="Calibri"/>
          <w:b w:val="0"/>
          <w:bCs w:val="0"/>
          <w:sz w:val="28"/>
          <w:szCs w:val="28"/>
          <w:lang w:eastAsia="en-US"/>
        </w:rPr>
        <w:t>) в точках</w:t>
      </w:r>
      <w:r w:rsidRPr="00660B3A">
        <w:rPr>
          <w:rFonts w:eastAsia="Calibri"/>
          <w:b w:val="0"/>
          <w:bCs w:val="0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b w:val="0"/>
                <w:bCs w:val="0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j</m:t>
            </m:r>
          </m:sub>
        </m:sSub>
        <m:r>
          <m:rPr>
            <m:sty m:val="bi"/>
          </m:rPr>
          <w:rPr>
            <w:rFonts w:ascii="Cambria Math" w:eastAsia="Calibri" w:hAnsi="Cambria Math"/>
            <w:sz w:val="28"/>
            <w:szCs w:val="28"/>
            <w:lang w:eastAsia="en-US"/>
          </w:rPr>
          <m:t>:</m:t>
        </m:r>
      </m:oMath>
    </w:p>
    <w:p w14:paraId="407CA3C0" w14:textId="77777777" w:rsidR="008A05BD" w:rsidRP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2.04:  0.94800059</w:t>
      </w:r>
    </w:p>
    <w:p w14:paraId="08A2DD43" w14:textId="77777777" w:rsidR="008A05BD" w:rsidRP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lastRenderedPageBreak/>
        <w:t>Значение в точке 2.08:  0.89845458</w:t>
      </w:r>
    </w:p>
    <w:p w14:paraId="6B0F0504" w14:textId="77777777" w:rsidR="008A05BD" w:rsidRP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2.12:  0.85110090</w:t>
      </w:r>
    </w:p>
    <w:p w14:paraId="3A4054B4" w14:textId="77777777" w:rsidR="008A05BD" w:rsidRP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2.16:  0.80568173</w:t>
      </w:r>
    </w:p>
    <w:p w14:paraId="50FE46BF" w14:textId="77777777" w:rsidR="008A05BD" w:rsidRP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2.20:  0.76193349</w:t>
      </w:r>
    </w:p>
    <w:p w14:paraId="45ECE08F" w14:textId="77777777" w:rsidR="008A05BD" w:rsidRP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2.24:  0.71957369</w:t>
      </w:r>
    </w:p>
    <w:p w14:paraId="2B6F9941" w14:textId="77777777" w:rsidR="008A05BD" w:rsidRP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2.28:  0.67827966</w:t>
      </w:r>
    </w:p>
    <w:p w14:paraId="73571B24" w14:textId="77777777" w:rsidR="008A05BD" w:rsidRP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2.32:  0.63765027</w:t>
      </w:r>
    </w:p>
    <w:p w14:paraId="6FB92DAF" w14:textId="77777777" w:rsidR="008A05BD" w:rsidRPr="008A05BD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2.36:  0.59712825</w:t>
      </w:r>
    </w:p>
    <w:p w14:paraId="14962E0E" w14:textId="2E1A8B49" w:rsidR="008A05BD" w:rsidRPr="002843A6" w:rsidRDefault="008A05BD" w:rsidP="008A05BD">
      <w:pPr>
        <w:pStyle w:val="21"/>
        <w:rPr>
          <w:rFonts w:eastAsia="Calibri"/>
          <w:b w:val="0"/>
          <w:bCs w:val="0"/>
          <w:sz w:val="28"/>
          <w:szCs w:val="28"/>
          <w:lang w:eastAsia="en-US"/>
        </w:rPr>
      </w:pPr>
      <w:r w:rsidRPr="008A05BD">
        <w:rPr>
          <w:rFonts w:eastAsia="Calibri"/>
          <w:b w:val="0"/>
          <w:bCs w:val="0"/>
          <w:sz w:val="28"/>
          <w:szCs w:val="28"/>
          <w:lang w:eastAsia="en-US"/>
        </w:rPr>
        <w:t>Значение в точке 2.40:  0.55581567</w:t>
      </w:r>
    </w:p>
    <w:p w14:paraId="4F87D592" w14:textId="77777777" w:rsidR="003856A8" w:rsidRPr="003856A8" w:rsidRDefault="003856A8" w:rsidP="003856A8">
      <w:pPr>
        <w:pStyle w:val="Section2"/>
      </w:pPr>
    </w:p>
    <w:p w14:paraId="50CCF551" w14:textId="7202836B" w:rsidR="0088685B" w:rsidRPr="00682A43" w:rsidRDefault="00045AFA" w:rsidP="00045AFA">
      <w:pPr>
        <w:pStyle w:val="af4"/>
        <w:rPr>
          <w:lang w:val="ru-RU"/>
        </w:rPr>
      </w:pPr>
      <w:bookmarkStart w:id="8" w:name="_Toc120581577"/>
      <w:bookmarkStart w:id="9" w:name="_Toc122398821"/>
      <w:r>
        <w:rPr>
          <w:lang w:val="ru-RU"/>
        </w:rPr>
        <w:t>3.</w:t>
      </w:r>
      <w:bookmarkEnd w:id="8"/>
      <w:r w:rsidR="00682A43" w:rsidRPr="00682A43">
        <w:rPr>
          <w:lang w:val="ru-RU" w:eastAsia="ru-RU"/>
        </w:rPr>
        <w:t xml:space="preserve"> Метод последовательного повышения порядка точности</w:t>
      </w:r>
      <w:bookmarkEnd w:id="9"/>
    </w:p>
    <w:p w14:paraId="74C80CE9" w14:textId="6FDAA882" w:rsidR="00326E82" w:rsidRDefault="00682A43" w:rsidP="00682A43">
      <w:pPr>
        <w:pStyle w:val="21"/>
      </w:pPr>
      <w:r>
        <w:t>Краткие теоретические сведения</w:t>
      </w:r>
    </w:p>
    <w:p w14:paraId="327F7B30" w14:textId="2B9A0A02" w:rsidR="00682A43" w:rsidRPr="00BC4737" w:rsidRDefault="00BC4737" w:rsidP="00682A43">
      <w:pPr>
        <w:pStyle w:val="Section2"/>
      </w:pPr>
      <w:r>
        <w:t>В общем случае метод будет иметь вид</w:t>
      </w:r>
      <w:r w:rsidRPr="00BC4737">
        <w:t>:</w:t>
      </w:r>
    </w:p>
    <w:p w14:paraId="4F7EB383" w14:textId="4F283A0B" w:rsidR="00BC4737" w:rsidRPr="00D91162" w:rsidRDefault="00063625" w:rsidP="00682A43">
      <w:pPr>
        <w:pStyle w:val="Section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e>
          </m:nary>
        </m:oMath>
      </m:oMathPara>
    </w:p>
    <w:p w14:paraId="5547858C" w14:textId="12BCE79D" w:rsidR="00D91162" w:rsidRDefault="00D91162" w:rsidP="00D91162">
      <w:pPr>
        <w:pStyle w:val="Section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162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k</m:t>
        </m:r>
      </m:oMath>
      <w:r w:rsidRPr="00D91162">
        <w:t xml:space="preserve"> </w:t>
      </w:r>
      <w:r w:rsidR="0031432B">
        <w:t>порядка</w:t>
      </w:r>
      <w:r>
        <w:t xml:space="preserve"> точности находятся из системы:</w:t>
      </w:r>
    </w:p>
    <w:p w14:paraId="3339FEC7" w14:textId="5CC94CD2" w:rsidR="00D91162" w:rsidRDefault="00D91162" w:rsidP="00D91162">
      <w:pPr>
        <w:pStyle w:val="Section2"/>
      </w:pPr>
      <w:r w:rsidRPr="00D91162">
        <w:rPr>
          <w:noProof/>
          <w:lang w:eastAsia="ru-RU"/>
        </w:rPr>
        <w:drawing>
          <wp:inline distT="0" distB="0" distL="0" distR="0" wp14:anchorId="3194EF1A" wp14:editId="39A597FB">
            <wp:extent cx="2425825" cy="11240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580" w14:textId="052AA0DA" w:rsidR="00D91162" w:rsidRDefault="00D91162" w:rsidP="00D91162">
      <w:pPr>
        <w:pStyle w:val="Section2"/>
        <w:ind w:left="1069" w:firstLine="0"/>
        <w:rPr>
          <w:lang w:eastAsia="ru-RU"/>
        </w:rPr>
      </w:pPr>
      <w:r>
        <w:t>В нашем случае</w:t>
      </w:r>
      <w:r w:rsidRPr="00D91162">
        <w:t xml:space="preserve">: </w:t>
      </w:r>
      <w:r>
        <w:rPr>
          <w:lang w:val="en-US"/>
        </w:rPr>
        <w:t>k</w:t>
      </w:r>
      <w:r w:rsidRPr="00D91162">
        <w:t xml:space="preserve"> = 2, </w:t>
      </w:r>
      <w:r>
        <w:rPr>
          <w:lang w:val="en-US" w:eastAsia="ru-RU"/>
        </w:rPr>
        <w:t>q</w:t>
      </w:r>
      <w:r w:rsidRPr="00D842A9">
        <w:rPr>
          <w:lang w:eastAsia="ru-RU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=1.</m:t>
        </m:r>
      </m:oMath>
    </w:p>
    <w:p w14:paraId="4F698E7B" w14:textId="5290E335" w:rsidR="00D91162" w:rsidRDefault="00D91162" w:rsidP="00D91162">
      <w:pPr>
        <w:pStyle w:val="Section2"/>
        <w:ind w:left="1069" w:firstLine="0"/>
        <w:rPr>
          <w:lang w:eastAsia="ru-RU"/>
        </w:rPr>
      </w:pPr>
      <w:r w:rsidRPr="00D91162">
        <w:rPr>
          <w:noProof/>
          <w:lang w:eastAsia="ru-RU"/>
        </w:rPr>
        <w:lastRenderedPageBreak/>
        <w:drawing>
          <wp:inline distT="0" distB="0" distL="0" distR="0" wp14:anchorId="7B27BF05" wp14:editId="3ED82C03">
            <wp:extent cx="1752690" cy="1003352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4E3C" w14:textId="743F804B" w:rsidR="00D91162" w:rsidRDefault="00D91162" w:rsidP="00D91162">
      <w:pPr>
        <w:pStyle w:val="Section2"/>
        <w:ind w:left="1069" w:firstLine="0"/>
        <w:rPr>
          <w:lang w:eastAsia="ru-RU"/>
        </w:rPr>
      </w:pPr>
      <w:r>
        <w:rPr>
          <w:lang w:eastAsia="ru-RU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=1</m:t>
        </m:r>
      </m:oMath>
      <w:r>
        <w:rPr>
          <w:lang w:eastAsia="ru-RU"/>
        </w:rPr>
        <w:t xml:space="preserve"> получим 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</m:oMath>
      <w:r w:rsidRPr="00D91162">
        <w:rPr>
          <w:lang w:eastAsia="ru-RU"/>
        </w:rPr>
        <w:t xml:space="preserve">. </w:t>
      </w:r>
    </w:p>
    <w:p w14:paraId="4329BE59" w14:textId="31235834" w:rsidR="00D91162" w:rsidRDefault="00D91162" w:rsidP="00D91162">
      <w:pPr>
        <w:pStyle w:val="Section2"/>
        <w:ind w:left="1069" w:firstLine="0"/>
        <w:rPr>
          <w:lang w:eastAsia="ru-RU"/>
        </w:rPr>
      </w:pPr>
      <w:r w:rsidRPr="00D91162">
        <w:rPr>
          <w:noProof/>
          <w:lang w:eastAsia="ru-RU"/>
        </w:rPr>
        <w:drawing>
          <wp:inline distT="0" distB="0" distL="0" distR="0" wp14:anchorId="07E7C44B" wp14:editId="61621523">
            <wp:extent cx="2044805" cy="6921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98FC" w14:textId="173A2CAB" w:rsidR="00D91162" w:rsidRDefault="00D91162" w:rsidP="00D91162">
      <w:pPr>
        <w:pStyle w:val="Section2"/>
        <w:ind w:left="1069" w:firstLine="0"/>
        <w:rPr>
          <w:lang w:eastAsia="ru-RU"/>
        </w:rPr>
      </w:pPr>
      <w:r>
        <w:rPr>
          <w:lang w:eastAsia="ru-RU"/>
        </w:rPr>
        <w:t>Или в явном виде при помощи ЯМЭ</w:t>
      </w:r>
      <w:r w:rsidRPr="00D91162">
        <w:rPr>
          <w:lang w:eastAsia="ru-RU"/>
        </w:rPr>
        <w:t xml:space="preserve">: </w:t>
      </w:r>
    </w:p>
    <w:p w14:paraId="7FF9071A" w14:textId="6CC1E070" w:rsidR="00D91162" w:rsidRDefault="00D91162" w:rsidP="007F025F">
      <w:pPr>
        <w:pStyle w:val="Section2"/>
        <w:ind w:left="1069" w:firstLine="0"/>
        <w:rPr>
          <w:lang w:eastAsia="ru-RU"/>
        </w:rPr>
      </w:pPr>
      <w:r w:rsidRPr="00D91162">
        <w:rPr>
          <w:noProof/>
          <w:lang w:eastAsia="ru-RU"/>
        </w:rPr>
        <w:drawing>
          <wp:inline distT="0" distB="0" distL="0" distR="0" wp14:anchorId="0D32150D" wp14:editId="555E3C42">
            <wp:extent cx="2222614" cy="1136708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194E" w14:textId="59356D2A" w:rsidR="004A5F38" w:rsidRDefault="004A5F38" w:rsidP="007F025F">
      <w:pPr>
        <w:pStyle w:val="Section2"/>
        <w:ind w:left="1069" w:firstLine="0"/>
        <w:rPr>
          <w:lang w:eastAsia="ru-RU"/>
        </w:rPr>
      </w:pPr>
      <w:r>
        <w:rPr>
          <w:lang w:eastAsia="ru-RU"/>
        </w:rPr>
        <w:t xml:space="preserve">При реализации передадим </w:t>
      </w:r>
      <w:proofErr w:type="gramStart"/>
      <w:r>
        <w:rPr>
          <w:lang w:eastAsia="ru-RU"/>
        </w:rPr>
        <w:t>методу</w:t>
      </w:r>
      <w:proofErr w:type="gramEnd"/>
      <w:r>
        <w:rPr>
          <w:lang w:eastAsia="ru-RU"/>
        </w:rPr>
        <w:t xml:space="preserve"> полученный в первом пункте вектор значений.</w:t>
      </w:r>
    </w:p>
    <w:p w14:paraId="71A9D7DF" w14:textId="62ADF35B" w:rsidR="0031432B" w:rsidRPr="0031432B" w:rsidRDefault="0031432B" w:rsidP="007F025F">
      <w:pPr>
        <w:pStyle w:val="Section2"/>
        <w:ind w:left="1069" w:firstLine="0"/>
        <w:rPr>
          <w:i/>
          <w:lang w:eastAsia="ru-RU"/>
        </w:rPr>
      </w:pPr>
      <w:r>
        <w:rPr>
          <w:lang w:eastAsia="ru-RU"/>
        </w:rPr>
        <w:t>Порядок точности данного метода – второй, ло</w:t>
      </w:r>
      <w:r w:rsidR="00714B5D">
        <w:rPr>
          <w:lang w:eastAsia="ru-RU"/>
        </w:rPr>
        <w:t>к</w:t>
      </w:r>
      <w:r>
        <w:rPr>
          <w:lang w:eastAsia="ru-RU"/>
        </w:rPr>
        <w:t xml:space="preserve">альная погрешность будет </w:t>
      </w:r>
      <m:oMath>
        <m:r>
          <w:rPr>
            <w:rFonts w:ascii="Cambria Math" w:hAnsi="Cambria Math"/>
            <w:lang w:eastAsia="ru-RU"/>
          </w:rPr>
          <m:t>O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τ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>.</m:t>
        </m:r>
      </m:oMath>
    </w:p>
    <w:p w14:paraId="54BCF9DC" w14:textId="115FE024" w:rsidR="001A1539" w:rsidRDefault="00C22C29" w:rsidP="00C22C29">
      <w:pPr>
        <w:pStyle w:val="21"/>
      </w:pPr>
      <w:r>
        <w:t>Р</w:t>
      </w:r>
      <w:r w:rsidR="00682A43">
        <w:t>езультаты</w:t>
      </w:r>
    </w:p>
    <w:p w14:paraId="612B3D12" w14:textId="77777777" w:rsidR="00210796" w:rsidRDefault="00210796" w:rsidP="00210796">
      <w:pPr>
        <w:pStyle w:val="Section2"/>
      </w:pPr>
      <w:r>
        <w:t>Значение в точке 2.04:  0.94797078</w:t>
      </w:r>
    </w:p>
    <w:p w14:paraId="52D2C9D5" w14:textId="77777777" w:rsidR="00210796" w:rsidRDefault="00210796" w:rsidP="00210796">
      <w:pPr>
        <w:pStyle w:val="Section2"/>
      </w:pPr>
      <w:r>
        <w:t>Значение в точке 2.08:  0.89840167</w:t>
      </w:r>
    </w:p>
    <w:p w14:paraId="7B95D89A" w14:textId="77777777" w:rsidR="00210796" w:rsidRDefault="00210796" w:rsidP="00210796">
      <w:pPr>
        <w:pStyle w:val="Section2"/>
      </w:pPr>
      <w:r>
        <w:t>Значение в точке 2.12:  0.85102423</w:t>
      </w:r>
    </w:p>
    <w:p w14:paraId="3EA37F2F" w14:textId="77777777" w:rsidR="00210796" w:rsidRDefault="00210796" w:rsidP="00210796">
      <w:pPr>
        <w:pStyle w:val="Section2"/>
      </w:pPr>
      <w:r>
        <w:t>Значение в точке 2.16:  0.80557229</w:t>
      </w:r>
    </w:p>
    <w:p w14:paraId="21531601" w14:textId="77777777" w:rsidR="00210796" w:rsidRDefault="00210796" w:rsidP="00210796">
      <w:pPr>
        <w:pStyle w:val="Section2"/>
      </w:pPr>
      <w:r>
        <w:t>Значение в точке 2.20:  0.76177194</w:t>
      </w:r>
    </w:p>
    <w:p w14:paraId="0B7FD55F" w14:textId="77777777" w:rsidR="00210796" w:rsidRDefault="00210796" w:rsidP="00210796">
      <w:pPr>
        <w:pStyle w:val="Section2"/>
      </w:pPr>
      <w:r>
        <w:t>Значение в точке 2.24:  0.71932656</w:t>
      </w:r>
    </w:p>
    <w:p w14:paraId="4229490C" w14:textId="77777777" w:rsidR="00210796" w:rsidRDefault="00210796" w:rsidP="00210796">
      <w:pPr>
        <w:pStyle w:val="Section2"/>
      </w:pPr>
      <w:r>
        <w:lastRenderedPageBreak/>
        <w:t>Значение в точке 2.28:  0.67789204</w:t>
      </w:r>
    </w:p>
    <w:p w14:paraId="44E4194A" w14:textId="77777777" w:rsidR="00210796" w:rsidRDefault="00210796" w:rsidP="00210796">
      <w:pPr>
        <w:pStyle w:val="Section2"/>
      </w:pPr>
      <w:r>
        <w:t>Значение в точке 2.32:  0.63703077</w:t>
      </w:r>
    </w:p>
    <w:p w14:paraId="7DAB141B" w14:textId="77777777" w:rsidR="00210796" w:rsidRDefault="00210796" w:rsidP="00210796">
      <w:pPr>
        <w:pStyle w:val="Section2"/>
      </w:pPr>
      <w:r>
        <w:t>Значение в точке 2.36:  0.59611444</w:t>
      </w:r>
    </w:p>
    <w:p w14:paraId="262679C1" w14:textId="272F430D" w:rsidR="00210796" w:rsidRDefault="00210796" w:rsidP="00210796">
      <w:pPr>
        <w:pStyle w:val="Section2"/>
      </w:pPr>
      <w:r>
        <w:t>Значение в точке 2.40:  0.55407927</w:t>
      </w:r>
    </w:p>
    <w:p w14:paraId="7EE7DB11" w14:textId="34A589FC" w:rsidR="00682A43" w:rsidRDefault="00682A43" w:rsidP="00682A43">
      <w:pPr>
        <w:pStyle w:val="af4"/>
        <w:rPr>
          <w:lang w:val="ru-RU"/>
        </w:rPr>
      </w:pPr>
      <w:bookmarkStart w:id="10" w:name="_Toc122398822"/>
      <w:r>
        <w:rPr>
          <w:lang w:val="ru-RU"/>
        </w:rPr>
        <w:t>4.</w:t>
      </w:r>
      <w:r w:rsidRPr="00682A43">
        <w:rPr>
          <w:lang w:val="ru-RU" w:eastAsia="ru-RU"/>
        </w:rPr>
        <w:t xml:space="preserve"> Интерполяционный метод Адамса</w:t>
      </w:r>
      <w:bookmarkEnd w:id="10"/>
    </w:p>
    <w:p w14:paraId="1FCC1888" w14:textId="77777777" w:rsidR="00682A43" w:rsidRDefault="00682A43" w:rsidP="00682A43">
      <w:pPr>
        <w:pStyle w:val="21"/>
      </w:pPr>
      <w:r>
        <w:t>Краткие теоретические сведения</w:t>
      </w:r>
    </w:p>
    <w:p w14:paraId="37190323" w14:textId="5D82B352" w:rsidR="00AF1C60" w:rsidRPr="00AF1C60" w:rsidRDefault="00AF1C60" w:rsidP="00AF1C60">
      <w:pPr>
        <w:pStyle w:val="Section2"/>
      </w:pPr>
      <w:r>
        <w:t>Метод Адамса третьего порядка будет иметь вид</w:t>
      </w:r>
      <w:r w:rsidRPr="00AF1C60">
        <w:t>:</w:t>
      </w:r>
    </w:p>
    <w:p w14:paraId="69AA8AE5" w14:textId="040DB324" w:rsidR="00AF1C60" w:rsidRDefault="00AF1C60" w:rsidP="00AF1C60">
      <w:pPr>
        <w:pStyle w:val="Section2"/>
      </w:pPr>
      <w:r w:rsidRPr="00273447">
        <w:rPr>
          <w:noProof/>
          <w:sz w:val="36"/>
          <w:lang w:eastAsia="ru-RU"/>
        </w:rPr>
        <w:drawing>
          <wp:inline distT="0" distB="0" distL="0" distR="0" wp14:anchorId="2EF20002" wp14:editId="0C4B5C9B">
            <wp:extent cx="5577933" cy="6223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5820" t="31522" r="5611" b="46196"/>
                    <a:stretch/>
                  </pic:blipFill>
                  <pic:spPr bwMode="auto">
                    <a:xfrm>
                      <a:off x="0" y="0"/>
                      <a:ext cx="5581614" cy="622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4ED5A" w14:textId="0429764D" w:rsidR="00AF1C60" w:rsidRPr="00AF1C60" w:rsidRDefault="00AF1C60" w:rsidP="00AF1C60">
      <w:pPr>
        <w:pStyle w:val="Section2"/>
      </w:pPr>
      <w:r>
        <w:t xml:space="preserve">В нашем случае </w:t>
      </w:r>
      <w:r>
        <w:rPr>
          <w:lang w:val="en-US"/>
        </w:rPr>
        <w:t>N</w:t>
      </w:r>
      <w:r w:rsidRPr="00AF1C60">
        <w:t xml:space="preserve"> = 10.</w:t>
      </w:r>
      <w:r>
        <w:t xml:space="preserve"> Так как метод третьего порядка, то локальная погрешность метода будет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565590FF" w14:textId="3F5E50BC" w:rsidR="00AF1C60" w:rsidRPr="00AF1C60" w:rsidRDefault="00AF1C60" w:rsidP="00AF1C60">
      <w:pPr>
        <w:pStyle w:val="Section2"/>
        <w:ind w:firstLine="0"/>
      </w:pPr>
      <w:r w:rsidRPr="00273447">
        <w:rPr>
          <w:noProof/>
          <w:sz w:val="36"/>
          <w:lang w:eastAsia="ru-RU"/>
        </w:rPr>
        <w:drawing>
          <wp:inline distT="0" distB="0" distL="0" distR="0" wp14:anchorId="7E61D1FC" wp14:editId="41088D2A">
            <wp:extent cx="6296700" cy="114300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68" t="54348"/>
                    <a:stretch/>
                  </pic:blipFill>
                  <pic:spPr bwMode="auto">
                    <a:xfrm>
                      <a:off x="0" y="0"/>
                      <a:ext cx="6305082" cy="114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0C7AD" w14:textId="3D6A9AF2" w:rsidR="00AF1C60" w:rsidRDefault="00AF1C60" w:rsidP="00AF1C60">
      <w:pPr>
        <w:pStyle w:val="Section2"/>
        <w:ind w:firstLine="0"/>
      </w:pPr>
      <w:r w:rsidRPr="00273447">
        <w:rPr>
          <w:noProof/>
          <w:sz w:val="36"/>
          <w:lang w:eastAsia="ru-RU"/>
        </w:rPr>
        <w:drawing>
          <wp:inline distT="0" distB="0" distL="0" distR="0" wp14:anchorId="7F929C58" wp14:editId="20033266">
            <wp:extent cx="5086350" cy="9461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r="-30" b="43411"/>
                    <a:stretch/>
                  </pic:blipFill>
                  <pic:spPr bwMode="auto">
                    <a:xfrm>
                      <a:off x="0" y="0"/>
                      <a:ext cx="5177900" cy="96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71765" w14:textId="710037C7" w:rsidR="00AF1C60" w:rsidRPr="004A5F38" w:rsidRDefault="00AF1C60" w:rsidP="00AF1C60">
      <w:pPr>
        <w:pStyle w:val="Section2"/>
        <w:ind w:firstLine="0"/>
        <w:rPr>
          <w:i/>
        </w:rPr>
      </w:pPr>
      <w:r>
        <w:t>Для начала данного процесса нам необходимо начало таблицы</w:t>
      </w:r>
      <w:r w:rsidRPr="00AF1C60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="004A5F38">
        <w:t xml:space="preserve"> Его мы возьмём как результаты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5F38">
        <w:t xml:space="preserve"> из </w:t>
      </w:r>
      <w:r w:rsidR="00325D3E">
        <w:t>второго</w:t>
      </w:r>
      <w:r w:rsidR="004A5F38">
        <w:t xml:space="preserve"> пункта.</w:t>
      </w:r>
    </w:p>
    <w:p w14:paraId="71070824" w14:textId="53C0ED39" w:rsidR="00682A43" w:rsidRDefault="00682A43" w:rsidP="00682A43">
      <w:pPr>
        <w:pStyle w:val="21"/>
      </w:pPr>
      <w:r>
        <w:t>Результаты</w:t>
      </w:r>
    </w:p>
    <w:p w14:paraId="5020E467" w14:textId="77777777" w:rsidR="0031432B" w:rsidRDefault="0031432B" w:rsidP="0031432B">
      <w:pPr>
        <w:pStyle w:val="Section2"/>
      </w:pPr>
      <w:r>
        <w:t>Значение в точке 2.04:  0.94800059</w:t>
      </w:r>
    </w:p>
    <w:p w14:paraId="18E73037" w14:textId="77777777" w:rsidR="0031432B" w:rsidRDefault="0031432B" w:rsidP="0031432B">
      <w:pPr>
        <w:pStyle w:val="Section2"/>
      </w:pPr>
      <w:r>
        <w:lastRenderedPageBreak/>
        <w:t>Значение в точке 2.08:  0.89844027</w:t>
      </w:r>
    </w:p>
    <w:p w14:paraId="78317DED" w14:textId="77777777" w:rsidR="0031432B" w:rsidRDefault="0031432B" w:rsidP="0031432B">
      <w:pPr>
        <w:pStyle w:val="Section2"/>
      </w:pPr>
      <w:r>
        <w:t>Значение в точке 2.12:  0.85107381</w:t>
      </w:r>
    </w:p>
    <w:p w14:paraId="1DB8E609" w14:textId="77777777" w:rsidR="0031432B" w:rsidRDefault="0031432B" w:rsidP="0031432B">
      <w:pPr>
        <w:pStyle w:val="Section2"/>
      </w:pPr>
      <w:r>
        <w:t>Значение в точке 2.16:  0.80564264</w:t>
      </w:r>
    </w:p>
    <w:p w14:paraId="595DA156" w14:textId="77777777" w:rsidR="0031432B" w:rsidRDefault="0031432B" w:rsidP="0031432B">
      <w:pPr>
        <w:pStyle w:val="Section2"/>
      </w:pPr>
      <w:r>
        <w:t>Значение в точке 2.20:  0.76188221</w:t>
      </w:r>
    </w:p>
    <w:p w14:paraId="780357AD" w14:textId="77777777" w:rsidR="0031432B" w:rsidRDefault="0031432B" w:rsidP="0031432B">
      <w:pPr>
        <w:pStyle w:val="Section2"/>
      </w:pPr>
      <w:r>
        <w:t>Значение в точке 2.24:  0.71950839</w:t>
      </w:r>
    </w:p>
    <w:p w14:paraId="33477638" w14:textId="77777777" w:rsidR="0031432B" w:rsidRDefault="0031432B" w:rsidP="0031432B">
      <w:pPr>
        <w:pStyle w:val="Section2"/>
      </w:pPr>
      <w:r>
        <w:t>Значение в точке 2.28:  0.67819546</w:t>
      </w:r>
    </w:p>
    <w:p w14:paraId="578F0B3F" w14:textId="77777777" w:rsidR="0031432B" w:rsidRDefault="0031432B" w:rsidP="0031432B">
      <w:pPr>
        <w:pStyle w:val="Section2"/>
      </w:pPr>
      <w:r>
        <w:t>Значение в точке 2.32:  0.63753566</w:t>
      </w:r>
    </w:p>
    <w:p w14:paraId="25AF65FA" w14:textId="77777777" w:rsidR="0031432B" w:rsidRDefault="0031432B" w:rsidP="0031432B">
      <w:pPr>
        <w:pStyle w:val="Section2"/>
      </w:pPr>
      <w:r>
        <w:t>Значение в точке 2.36:  0.59695469</w:t>
      </w:r>
    </w:p>
    <w:p w14:paraId="4ADF2933" w14:textId="53DB8FBF" w:rsidR="00682A43" w:rsidRDefault="0031432B" w:rsidP="00210796">
      <w:pPr>
        <w:pStyle w:val="Section2"/>
      </w:pPr>
      <w:r>
        <w:t>Значение в точке 2.40:  0.55549986</w:t>
      </w:r>
    </w:p>
    <w:p w14:paraId="40871AD4" w14:textId="036C0ECA" w:rsidR="009C2847" w:rsidRDefault="00B22E1A" w:rsidP="009C2847">
      <w:pPr>
        <w:pStyle w:val="af4"/>
        <w:rPr>
          <w:lang w:val="ru-RU" w:eastAsia="ru-RU"/>
        </w:rPr>
      </w:pPr>
      <w:r w:rsidRPr="00D51982">
        <w:rPr>
          <w:lang w:val="ru-RU"/>
        </w:rPr>
        <w:t xml:space="preserve"> </w:t>
      </w:r>
      <w:r w:rsidR="009C2847" w:rsidRPr="00210796">
        <w:rPr>
          <w:lang w:val="ru-RU" w:eastAsia="ru-RU"/>
        </w:rPr>
        <w:t xml:space="preserve"> </w:t>
      </w:r>
      <w:bookmarkStart w:id="11" w:name="_Toc122398823"/>
      <w:r w:rsidR="009C2847">
        <w:rPr>
          <w:lang w:val="ru-RU" w:eastAsia="ru-RU"/>
        </w:rPr>
        <w:t>Выводы</w:t>
      </w:r>
      <w:bookmarkEnd w:id="11"/>
    </w:p>
    <w:p w14:paraId="63801C1E" w14:textId="77777777" w:rsidR="009C2847" w:rsidRDefault="009C2847" w:rsidP="009C2847">
      <w:pPr>
        <w:pStyle w:val="af4"/>
        <w:rPr>
          <w:lang w:val="ru-RU" w:eastAsia="ru-RU"/>
        </w:rPr>
      </w:pPr>
    </w:p>
    <w:p w14:paraId="2B2B9898" w14:textId="2E95F0C8" w:rsidR="009C2847" w:rsidRDefault="009C2847" w:rsidP="00432B23">
      <w:pPr>
        <w:pStyle w:val="Section2"/>
        <w:ind w:left="1069" w:firstLine="0"/>
      </w:pPr>
      <w:r>
        <w:t>Вычислим невязку по каждому из трёх первых методов, считая точным решением метода Адамса.</w:t>
      </w:r>
    </w:p>
    <w:p w14:paraId="626C2736" w14:textId="7AE9EB47" w:rsidR="009C2847" w:rsidRPr="009C2847" w:rsidRDefault="00C36F87" w:rsidP="00C36F87">
      <w:pPr>
        <w:pStyle w:val="Section2"/>
        <w:rPr>
          <w:b/>
          <w:i/>
        </w:rPr>
      </w:pPr>
      <w:r>
        <w:rPr>
          <w:b/>
          <w:i/>
        </w:rPr>
        <w:t xml:space="preserve">   </w:t>
      </w:r>
      <w:r w:rsidR="00AB54A4">
        <w:rPr>
          <w:b/>
          <w:i/>
        </w:rPr>
        <w:t>1)</w:t>
      </w:r>
      <w:r>
        <w:rPr>
          <w:b/>
          <w:i/>
        </w:rPr>
        <w:t xml:space="preserve">  </w:t>
      </w:r>
      <w:r w:rsidR="009C2847" w:rsidRPr="009C2847">
        <w:rPr>
          <w:b/>
          <w:i/>
        </w:rPr>
        <w:t>Невязка для явного метода Эйлера:</w:t>
      </w:r>
    </w:p>
    <w:p w14:paraId="6A29369B" w14:textId="77777777" w:rsidR="009C2847" w:rsidRDefault="009C2847" w:rsidP="009C2847">
      <w:pPr>
        <w:pStyle w:val="Section2"/>
        <w:ind w:left="1069" w:firstLine="0"/>
      </w:pPr>
      <w:r>
        <w:t>Невязка в точке 2.04:  1.33e-03</w:t>
      </w:r>
    </w:p>
    <w:p w14:paraId="4A20B90A" w14:textId="77777777" w:rsidR="009C2847" w:rsidRDefault="009C2847" w:rsidP="009C2847">
      <w:pPr>
        <w:pStyle w:val="Section2"/>
        <w:ind w:left="1069" w:firstLine="0"/>
      </w:pPr>
      <w:r>
        <w:t>Невязка в точке 2.08:  2.50e-03</w:t>
      </w:r>
    </w:p>
    <w:p w14:paraId="6467A194" w14:textId="77777777" w:rsidR="009C2847" w:rsidRDefault="009C2847" w:rsidP="009C2847">
      <w:pPr>
        <w:pStyle w:val="Section2"/>
        <w:ind w:left="1069" w:firstLine="0"/>
      </w:pPr>
      <w:r>
        <w:t>Невязка в точке 2.12:  3.53e-03</w:t>
      </w:r>
    </w:p>
    <w:p w14:paraId="76AE88A6" w14:textId="77777777" w:rsidR="009C2847" w:rsidRDefault="009C2847" w:rsidP="009C2847">
      <w:pPr>
        <w:pStyle w:val="Section2"/>
        <w:ind w:left="1069" w:firstLine="0"/>
      </w:pPr>
      <w:r>
        <w:t>Невязка в точке 2.16:  4.43e-03</w:t>
      </w:r>
    </w:p>
    <w:p w14:paraId="20BD3900" w14:textId="77777777" w:rsidR="009C2847" w:rsidRDefault="009C2847" w:rsidP="009C2847">
      <w:pPr>
        <w:pStyle w:val="Section2"/>
        <w:ind w:left="1069" w:firstLine="0"/>
      </w:pPr>
      <w:r>
        <w:t>Невязка в точке 2.20:  5.22e-03</w:t>
      </w:r>
    </w:p>
    <w:p w14:paraId="16406FAC" w14:textId="77777777" w:rsidR="009C2847" w:rsidRDefault="009C2847" w:rsidP="009C2847">
      <w:pPr>
        <w:pStyle w:val="Section2"/>
        <w:ind w:left="1069" w:firstLine="0"/>
      </w:pPr>
      <w:r>
        <w:t>Невязка в точке 2.24:  5.90e-03</w:t>
      </w:r>
    </w:p>
    <w:p w14:paraId="4108D594" w14:textId="77777777" w:rsidR="009C2847" w:rsidRDefault="009C2847" w:rsidP="009C2847">
      <w:pPr>
        <w:pStyle w:val="Section2"/>
        <w:ind w:left="1069" w:firstLine="0"/>
      </w:pPr>
      <w:r>
        <w:t>Невязка в точке 2.28:  6.46e-03</w:t>
      </w:r>
    </w:p>
    <w:p w14:paraId="0AF65C2C" w14:textId="77777777" w:rsidR="009C2847" w:rsidRDefault="009C2847" w:rsidP="009C2847">
      <w:pPr>
        <w:pStyle w:val="Section2"/>
        <w:ind w:left="1069" w:firstLine="0"/>
      </w:pPr>
      <w:r>
        <w:t>Невязка в точке 2.32:  6.88e-03</w:t>
      </w:r>
    </w:p>
    <w:p w14:paraId="283AA973" w14:textId="77777777" w:rsidR="009C2847" w:rsidRDefault="009C2847" w:rsidP="009C2847">
      <w:pPr>
        <w:pStyle w:val="Section2"/>
        <w:ind w:left="1069" w:firstLine="0"/>
      </w:pPr>
      <w:r>
        <w:lastRenderedPageBreak/>
        <w:t>Невязка в точке 2.36:  7.11e-03</w:t>
      </w:r>
    </w:p>
    <w:p w14:paraId="6D8373B8" w14:textId="77777777" w:rsidR="009C2847" w:rsidRDefault="009C2847" w:rsidP="009C2847">
      <w:pPr>
        <w:pStyle w:val="Section2"/>
        <w:ind w:left="1069" w:firstLine="0"/>
      </w:pPr>
      <w:r>
        <w:t>Невязка в точке 2.40:  6.97e-03</w:t>
      </w:r>
    </w:p>
    <w:p w14:paraId="66FB5CF7" w14:textId="6913300B" w:rsidR="009C2847" w:rsidRPr="00AB54A4" w:rsidRDefault="00AB54A4" w:rsidP="00AB54A4">
      <w:pPr>
        <w:pStyle w:val="Section2"/>
        <w:rPr>
          <w:i/>
        </w:rPr>
      </w:pPr>
      <w:r>
        <w:t xml:space="preserve">Во-первых, нетрудно заметить, что локальная погрешность метода, а в данном случае мы рассматриваем метод первого порядка с локальной погрешностью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приблизительна равна реальной погрешности метода. В нашем случае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0.04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=1.6∙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, степень при реальной погрешности такая же. Также можно отметить, что с каждым шагом погрешность возрастает, хоть в данном случае и незначительно.</w:t>
      </w:r>
    </w:p>
    <w:p w14:paraId="542A6B23" w14:textId="39B994A7" w:rsidR="009C2847" w:rsidRPr="009C2847" w:rsidRDefault="00AB54A4" w:rsidP="00AB54A4">
      <w:pPr>
        <w:pStyle w:val="Section2"/>
        <w:rPr>
          <w:b/>
          <w:i/>
        </w:rPr>
      </w:pPr>
      <w:r>
        <w:rPr>
          <w:b/>
          <w:i/>
        </w:rPr>
        <w:t xml:space="preserve">2) </w:t>
      </w:r>
      <w:r w:rsidR="009C2847" w:rsidRPr="009C2847">
        <w:rPr>
          <w:b/>
          <w:i/>
        </w:rPr>
        <w:t>Невязка для метода Рунге-Кутты:</w:t>
      </w:r>
    </w:p>
    <w:p w14:paraId="7A5CFDC5" w14:textId="77777777" w:rsidR="009C2847" w:rsidRDefault="009C2847" w:rsidP="009C2847">
      <w:pPr>
        <w:pStyle w:val="Section2"/>
        <w:ind w:left="1069" w:firstLine="0"/>
      </w:pPr>
      <w:r>
        <w:t>Невязка в точке 2.04:  0.00e+00</w:t>
      </w:r>
    </w:p>
    <w:p w14:paraId="5C806986" w14:textId="77777777" w:rsidR="009C2847" w:rsidRDefault="009C2847" w:rsidP="009C2847">
      <w:pPr>
        <w:pStyle w:val="Section2"/>
        <w:ind w:left="1069" w:firstLine="0"/>
      </w:pPr>
      <w:r>
        <w:t>Невязка в точке 2.08:  1.43e-05</w:t>
      </w:r>
    </w:p>
    <w:p w14:paraId="455D165E" w14:textId="77777777" w:rsidR="009C2847" w:rsidRDefault="009C2847" w:rsidP="009C2847">
      <w:pPr>
        <w:pStyle w:val="Section2"/>
        <w:ind w:left="1069" w:firstLine="0"/>
      </w:pPr>
      <w:r>
        <w:t>Невязка в точке 2.12:  2.71e-05</w:t>
      </w:r>
    </w:p>
    <w:p w14:paraId="1F2FE214" w14:textId="77777777" w:rsidR="009C2847" w:rsidRDefault="009C2847" w:rsidP="009C2847">
      <w:pPr>
        <w:pStyle w:val="Section2"/>
        <w:ind w:left="1069" w:firstLine="0"/>
      </w:pPr>
      <w:r>
        <w:t>Невязка в точке 2.16:  3.91e-05</w:t>
      </w:r>
    </w:p>
    <w:p w14:paraId="0B00C926" w14:textId="77777777" w:rsidR="009C2847" w:rsidRDefault="009C2847" w:rsidP="009C2847">
      <w:pPr>
        <w:pStyle w:val="Section2"/>
        <w:ind w:left="1069" w:firstLine="0"/>
      </w:pPr>
      <w:r>
        <w:t>Невязка в точке 2.20:  5.13e-05</w:t>
      </w:r>
    </w:p>
    <w:p w14:paraId="38316CE7" w14:textId="77777777" w:rsidR="009C2847" w:rsidRDefault="009C2847" w:rsidP="009C2847">
      <w:pPr>
        <w:pStyle w:val="Section2"/>
        <w:ind w:left="1069" w:firstLine="0"/>
      </w:pPr>
      <w:r>
        <w:t>Невязка в точке 2.24:  6.53e-05</w:t>
      </w:r>
    </w:p>
    <w:p w14:paraId="5B2BB94D" w14:textId="77777777" w:rsidR="009C2847" w:rsidRDefault="009C2847" w:rsidP="009C2847">
      <w:pPr>
        <w:pStyle w:val="Section2"/>
        <w:ind w:left="1069" w:firstLine="0"/>
      </w:pPr>
      <w:r>
        <w:t>Невязка в точке 2.28:  8.42e-05</w:t>
      </w:r>
    </w:p>
    <w:p w14:paraId="3770A194" w14:textId="77777777" w:rsidR="009C2847" w:rsidRDefault="009C2847" w:rsidP="009C2847">
      <w:pPr>
        <w:pStyle w:val="Section2"/>
        <w:ind w:left="1069" w:firstLine="0"/>
      </w:pPr>
      <w:r>
        <w:t>Невязка в точке 2.32:  1.15e-04</w:t>
      </w:r>
    </w:p>
    <w:p w14:paraId="76F3861A" w14:textId="77777777" w:rsidR="009C2847" w:rsidRDefault="009C2847" w:rsidP="009C2847">
      <w:pPr>
        <w:pStyle w:val="Section2"/>
        <w:ind w:left="1069" w:firstLine="0"/>
      </w:pPr>
      <w:r>
        <w:t>Невязка в точке 2.36:  1.74e-04</w:t>
      </w:r>
    </w:p>
    <w:p w14:paraId="776C7D64" w14:textId="77777777" w:rsidR="009C2847" w:rsidRDefault="009C2847" w:rsidP="009C2847">
      <w:pPr>
        <w:pStyle w:val="Section2"/>
        <w:ind w:left="1069" w:firstLine="0"/>
      </w:pPr>
      <w:r>
        <w:t>Невязка в точке 2.40:  3.16e-04</w:t>
      </w:r>
    </w:p>
    <w:p w14:paraId="18135F8A" w14:textId="04FB0755" w:rsidR="009C2847" w:rsidRPr="00AB54A4" w:rsidRDefault="00AB54A4" w:rsidP="00AB54A4">
      <w:pPr>
        <w:pStyle w:val="Section2"/>
      </w:pPr>
      <w:r>
        <w:t xml:space="preserve">Данный метод имеет второй порядок точности, его локальная погрешность, как было отмечено в описании метода, равна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. В нашем случае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0.04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=6.4∙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. Первое</w:t>
      </w:r>
      <w:r w:rsidR="004E6F53">
        <w:t xml:space="preserve"> приближенное</w:t>
      </w:r>
      <w:r>
        <w:t xml:space="preserve"> значение</w:t>
      </w:r>
      <w:r w:rsidR="004E6F53">
        <w:t xml:space="preserve"> имеет нулевую </w:t>
      </w:r>
      <w:r w:rsidR="004E6F53">
        <w:lastRenderedPageBreak/>
        <w:t xml:space="preserve">погрешность, так как начало таблицы для метода Адамса было построено именно по данному методу. Реальная погрешность второго значения не превосходит локальной погрешности. Далее происходит накопление погрешности, однако, как и требуется, она не возрастает на каком-либо шаге </w:t>
      </w:r>
      <w:proofErr w:type="spellStart"/>
      <w:r w:rsidR="004E6F53">
        <w:t>больее</w:t>
      </w:r>
      <w:proofErr w:type="spellEnd"/>
      <w:r w:rsidR="004E6F53">
        <w:t xml:space="preserve">, чем на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4E6F53">
        <w:t>.</w:t>
      </w:r>
      <w:r w:rsidR="009E0744">
        <w:t xml:space="preserve"> Данный метод, как и ожидалось, получился точнее предыдущего метода первого порядка.</w:t>
      </w:r>
    </w:p>
    <w:p w14:paraId="3A44EE80" w14:textId="4008268E" w:rsidR="009C2847" w:rsidRPr="009C2847" w:rsidRDefault="004E6F53" w:rsidP="004E6F53">
      <w:pPr>
        <w:pStyle w:val="Section2"/>
        <w:rPr>
          <w:b/>
          <w:i/>
        </w:rPr>
      </w:pPr>
      <w:r>
        <w:rPr>
          <w:b/>
          <w:i/>
        </w:rPr>
        <w:t xml:space="preserve">3) </w:t>
      </w:r>
      <w:r w:rsidR="009C2847" w:rsidRPr="009C2847">
        <w:rPr>
          <w:b/>
          <w:i/>
        </w:rPr>
        <w:t>Невязка для метода ПППТ:</w:t>
      </w:r>
    </w:p>
    <w:p w14:paraId="017E7547" w14:textId="77777777" w:rsidR="009C2847" w:rsidRDefault="009C2847" w:rsidP="009C2847">
      <w:pPr>
        <w:pStyle w:val="Section2"/>
        <w:ind w:left="1069" w:firstLine="0"/>
      </w:pPr>
      <w:r>
        <w:t>Невязка в точке 2.04:  2.98e-05</w:t>
      </w:r>
    </w:p>
    <w:p w14:paraId="6B65D0EC" w14:textId="77777777" w:rsidR="009C2847" w:rsidRDefault="009C2847" w:rsidP="009C2847">
      <w:pPr>
        <w:pStyle w:val="Section2"/>
        <w:ind w:left="1069" w:firstLine="0"/>
      </w:pPr>
      <w:r>
        <w:t>Невязка в точке 2.08:  3.86e-05</w:t>
      </w:r>
    </w:p>
    <w:p w14:paraId="3C0CED6A" w14:textId="77777777" w:rsidR="009C2847" w:rsidRDefault="009C2847" w:rsidP="009C2847">
      <w:pPr>
        <w:pStyle w:val="Section2"/>
        <w:ind w:left="1069" w:firstLine="0"/>
      </w:pPr>
      <w:r>
        <w:t>Невязка в точке 2.12:  4.96e-05</w:t>
      </w:r>
    </w:p>
    <w:p w14:paraId="56FCCE4D" w14:textId="77777777" w:rsidR="009C2847" w:rsidRDefault="009C2847" w:rsidP="009C2847">
      <w:pPr>
        <w:pStyle w:val="Section2"/>
        <w:ind w:left="1069" w:firstLine="0"/>
      </w:pPr>
      <w:r>
        <w:t>Невязка в точке 2.16:  7.03e-05</w:t>
      </w:r>
    </w:p>
    <w:p w14:paraId="3B835529" w14:textId="77777777" w:rsidR="009C2847" w:rsidRDefault="009C2847" w:rsidP="009C2847">
      <w:pPr>
        <w:pStyle w:val="Section2"/>
        <w:ind w:left="1069" w:firstLine="0"/>
      </w:pPr>
      <w:r>
        <w:t>Невязка в точке 2.20:  1.10e-04</w:t>
      </w:r>
    </w:p>
    <w:p w14:paraId="3866E308" w14:textId="77777777" w:rsidR="009C2847" w:rsidRDefault="009C2847" w:rsidP="009C2847">
      <w:pPr>
        <w:pStyle w:val="Section2"/>
        <w:ind w:left="1069" w:firstLine="0"/>
      </w:pPr>
      <w:r>
        <w:t>Невязка в точке 2.24:  1.82e-04</w:t>
      </w:r>
    </w:p>
    <w:p w14:paraId="5E207B47" w14:textId="77777777" w:rsidR="009C2847" w:rsidRDefault="009C2847" w:rsidP="009C2847">
      <w:pPr>
        <w:pStyle w:val="Section2"/>
        <w:ind w:left="1069" w:firstLine="0"/>
      </w:pPr>
      <w:r>
        <w:t>Невязка в точке 2.28:  3.03e-04</w:t>
      </w:r>
    </w:p>
    <w:p w14:paraId="1F2636AD" w14:textId="77777777" w:rsidR="009C2847" w:rsidRDefault="009C2847" w:rsidP="009C2847">
      <w:pPr>
        <w:pStyle w:val="Section2"/>
        <w:ind w:left="1069" w:firstLine="0"/>
      </w:pPr>
      <w:r>
        <w:t>Невязка в точке 2.32:  5.05e-04</w:t>
      </w:r>
    </w:p>
    <w:p w14:paraId="180C4332" w14:textId="77777777" w:rsidR="009C2847" w:rsidRDefault="009C2847" w:rsidP="009C2847">
      <w:pPr>
        <w:pStyle w:val="Section2"/>
        <w:ind w:left="1069" w:firstLine="0"/>
      </w:pPr>
      <w:r>
        <w:t>Невязка в точке 2.36:  8.40e-04</w:t>
      </w:r>
    </w:p>
    <w:p w14:paraId="096CD363" w14:textId="71958FD8" w:rsidR="009C2847" w:rsidRPr="00432B23" w:rsidRDefault="009C2847" w:rsidP="00432B23">
      <w:pPr>
        <w:pStyle w:val="Section2"/>
        <w:ind w:left="1069" w:firstLine="0"/>
      </w:pPr>
      <w:r>
        <w:t>Невязка в точке 2.40:  1.42e-03</w:t>
      </w:r>
    </w:p>
    <w:p w14:paraId="6C20D4C8" w14:textId="3D494977" w:rsidR="00786494" w:rsidRDefault="004E6F53" w:rsidP="00AB54A4">
      <w:pPr>
        <w:pStyle w:val="Section2"/>
        <w:ind w:firstLine="0"/>
      </w:pPr>
      <w:r>
        <w:t xml:space="preserve">Данный метод также является методом второго порядка точности, его локальная погрешность равна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. В нашем случае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0.04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=6.4∙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. И в данном методе реальна погрешность не превосходит локальной</w:t>
      </w:r>
      <w:r w:rsidR="000018EF">
        <w:t xml:space="preserve">, однако на каждом шаге реальная погрешность возрастает быстрее, чем у предыдущего метода. Это может быть обусловлено константой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018EF">
        <w:t xml:space="preserve"> в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0018EF">
        <w:t xml:space="preserve">, которая для </w:t>
      </w:r>
      <w:r w:rsidR="000018EF">
        <w:lastRenderedPageBreak/>
        <w:t>данного метода могла оказаться больше, чем для предыдущего. К тому же данный метод чуть более трудоёмкий, чем предыдущий.</w:t>
      </w:r>
    </w:p>
    <w:p w14:paraId="1AFCFA50" w14:textId="67A49B6C" w:rsidR="000018EF" w:rsidRPr="009C2847" w:rsidRDefault="007A7AC3" w:rsidP="000018EF">
      <w:pPr>
        <w:pStyle w:val="Section2"/>
        <w:rPr>
          <w:b/>
          <w:i/>
        </w:rPr>
      </w:pPr>
      <w:r>
        <w:rPr>
          <w:b/>
          <w:i/>
        </w:rPr>
        <w:t>4</w:t>
      </w:r>
      <w:r w:rsidR="000018EF">
        <w:rPr>
          <w:b/>
          <w:i/>
        </w:rPr>
        <w:t>) Метод Адамса</w:t>
      </w:r>
      <w:r w:rsidR="000018EF" w:rsidRPr="009C2847">
        <w:rPr>
          <w:b/>
          <w:i/>
        </w:rPr>
        <w:t>:</w:t>
      </w:r>
    </w:p>
    <w:p w14:paraId="3F942323" w14:textId="41CD1AF6" w:rsidR="000018EF" w:rsidRDefault="009E0744" w:rsidP="009E0744">
      <w:pPr>
        <w:pStyle w:val="Section2"/>
        <w:ind w:firstLine="0"/>
      </w:pPr>
      <w:r>
        <w:t xml:space="preserve">Так как данный метод использовался в качестве точного решения, оценить его реальную погрешность не представляется возможным. Локальная погрешность данного метода равна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t xml:space="preserve">. В нашем случае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0.04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=2.56∙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 Используя данный метод в качестве точного решения, мы получили правдивые оценки реальной погрешности</w:t>
      </w:r>
      <w:r w:rsidR="007A7AC3">
        <w:t>, соответствующие локальным погрешностям и убедились в их прямой связи.</w:t>
      </w:r>
    </w:p>
    <w:p w14:paraId="20CD3CE6" w14:textId="216F8AE5" w:rsidR="000018EF" w:rsidRPr="00C36F87" w:rsidRDefault="000018EF" w:rsidP="00AB54A4">
      <w:pPr>
        <w:pStyle w:val="Section2"/>
        <w:ind w:firstLine="0"/>
      </w:pPr>
      <w:r>
        <w:t xml:space="preserve"> </w:t>
      </w:r>
    </w:p>
    <w:sectPr w:rsidR="000018EF" w:rsidRPr="00C36F87" w:rsidSect="003B112E">
      <w:headerReference w:type="default" r:id="rId25"/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D6B82" w14:textId="77777777" w:rsidR="00063625" w:rsidRDefault="00063625" w:rsidP="005D7982">
      <w:r>
        <w:separator/>
      </w:r>
    </w:p>
  </w:endnote>
  <w:endnote w:type="continuationSeparator" w:id="0">
    <w:p w14:paraId="5118356E" w14:textId="77777777" w:rsidR="00063625" w:rsidRDefault="00063625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4969"/>
      <w:docPartObj>
        <w:docPartGallery w:val="Page Numbers (Bottom of Page)"/>
        <w:docPartUnique/>
      </w:docPartObj>
    </w:sdtPr>
    <w:sdtEndPr/>
    <w:sdtContent>
      <w:p w14:paraId="7E221B86" w14:textId="0DE3227C" w:rsidR="009E0744" w:rsidRDefault="009E0744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98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D86CF33" w14:textId="77777777" w:rsidR="009E0744" w:rsidRDefault="009E074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6AF62" w14:textId="77777777" w:rsidR="00063625" w:rsidRDefault="00063625" w:rsidP="005D7982">
      <w:r>
        <w:separator/>
      </w:r>
    </w:p>
  </w:footnote>
  <w:footnote w:type="continuationSeparator" w:id="0">
    <w:p w14:paraId="7086D62A" w14:textId="77777777" w:rsidR="00063625" w:rsidRDefault="00063625" w:rsidP="005D7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97C7B" w14:textId="77777777" w:rsidR="009E0744" w:rsidRDefault="009E0744" w:rsidP="009F516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E8DD8D"/>
    <w:multiLevelType w:val="singleLevel"/>
    <w:tmpl w:val="6A3CF3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927852"/>
    <w:multiLevelType w:val="hybridMultilevel"/>
    <w:tmpl w:val="7B7E1C08"/>
    <w:lvl w:ilvl="0" w:tplc="210ACD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E4E68"/>
    <w:multiLevelType w:val="hybridMultilevel"/>
    <w:tmpl w:val="7A2EBC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81E7B"/>
    <w:multiLevelType w:val="hybridMultilevel"/>
    <w:tmpl w:val="84EE1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5588"/>
    <w:multiLevelType w:val="hybridMultilevel"/>
    <w:tmpl w:val="26308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C0CF1"/>
    <w:multiLevelType w:val="hybridMultilevel"/>
    <w:tmpl w:val="4900D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15A8E"/>
    <w:multiLevelType w:val="hybridMultilevel"/>
    <w:tmpl w:val="F1DC1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A5FAE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5895131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64454D8"/>
    <w:multiLevelType w:val="hybridMultilevel"/>
    <w:tmpl w:val="3E969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E70F8"/>
    <w:multiLevelType w:val="hybridMultilevel"/>
    <w:tmpl w:val="6E62409A"/>
    <w:lvl w:ilvl="0" w:tplc="6DD855F6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22CE0"/>
    <w:multiLevelType w:val="multilevel"/>
    <w:tmpl w:val="2000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2" w15:restartNumberingAfterBreak="0">
    <w:nsid w:val="2BDE2F7A"/>
    <w:multiLevelType w:val="hybridMultilevel"/>
    <w:tmpl w:val="62802E20"/>
    <w:lvl w:ilvl="0" w:tplc="5CE8ADA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891CEB"/>
    <w:multiLevelType w:val="multilevel"/>
    <w:tmpl w:val="92EAC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175B31"/>
    <w:multiLevelType w:val="hybridMultilevel"/>
    <w:tmpl w:val="5C3245E6"/>
    <w:lvl w:ilvl="0" w:tplc="88F2232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4183321"/>
    <w:multiLevelType w:val="hybridMultilevel"/>
    <w:tmpl w:val="AB9AD73C"/>
    <w:lvl w:ilvl="0" w:tplc="80027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F6047B"/>
    <w:multiLevelType w:val="hybridMultilevel"/>
    <w:tmpl w:val="E912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201E"/>
    <w:multiLevelType w:val="hybridMultilevel"/>
    <w:tmpl w:val="3872D742"/>
    <w:lvl w:ilvl="0" w:tplc="E7C87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A3EF07"/>
    <w:multiLevelType w:val="hybridMultilevel"/>
    <w:tmpl w:val="98989690"/>
    <w:lvl w:ilvl="0" w:tplc="A8926AC8">
      <w:start w:val="1"/>
      <w:numFmt w:val="decimal"/>
      <w:lvlText w:val="%1)"/>
      <w:lvlJc w:val="left"/>
      <w:pPr>
        <w:ind w:left="643" w:hanging="360"/>
      </w:pPr>
    </w:lvl>
    <w:lvl w:ilvl="1" w:tplc="FC62EA84">
      <w:start w:val="1"/>
      <w:numFmt w:val="lowerLetter"/>
      <w:lvlText w:val="%2."/>
      <w:lvlJc w:val="left"/>
      <w:pPr>
        <w:ind w:left="1363" w:hanging="360"/>
      </w:pPr>
    </w:lvl>
    <w:lvl w:ilvl="2" w:tplc="7D848D5A">
      <w:start w:val="1"/>
      <w:numFmt w:val="lowerRoman"/>
      <w:lvlText w:val="%3."/>
      <w:lvlJc w:val="right"/>
      <w:pPr>
        <w:ind w:left="2083" w:hanging="180"/>
      </w:pPr>
    </w:lvl>
    <w:lvl w:ilvl="3" w:tplc="37F63A3A">
      <w:start w:val="1"/>
      <w:numFmt w:val="decimal"/>
      <w:lvlText w:val="%4."/>
      <w:lvlJc w:val="left"/>
      <w:pPr>
        <w:ind w:left="2803" w:hanging="360"/>
      </w:pPr>
    </w:lvl>
    <w:lvl w:ilvl="4" w:tplc="47D06992">
      <w:start w:val="1"/>
      <w:numFmt w:val="lowerLetter"/>
      <w:lvlText w:val="%5."/>
      <w:lvlJc w:val="left"/>
      <w:pPr>
        <w:ind w:left="3523" w:hanging="360"/>
      </w:pPr>
    </w:lvl>
    <w:lvl w:ilvl="5" w:tplc="9BF0F6E6">
      <w:start w:val="1"/>
      <w:numFmt w:val="lowerRoman"/>
      <w:lvlText w:val="%6."/>
      <w:lvlJc w:val="right"/>
      <w:pPr>
        <w:ind w:left="4243" w:hanging="180"/>
      </w:pPr>
    </w:lvl>
    <w:lvl w:ilvl="6" w:tplc="714E579A">
      <w:start w:val="1"/>
      <w:numFmt w:val="decimal"/>
      <w:lvlText w:val="%7."/>
      <w:lvlJc w:val="left"/>
      <w:pPr>
        <w:ind w:left="4963" w:hanging="360"/>
      </w:pPr>
    </w:lvl>
    <w:lvl w:ilvl="7" w:tplc="2326D6E4">
      <w:start w:val="1"/>
      <w:numFmt w:val="lowerLetter"/>
      <w:lvlText w:val="%8."/>
      <w:lvlJc w:val="left"/>
      <w:pPr>
        <w:ind w:left="5683" w:hanging="360"/>
      </w:pPr>
    </w:lvl>
    <w:lvl w:ilvl="8" w:tplc="95320C80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3E1E58CC"/>
    <w:multiLevelType w:val="hybridMultilevel"/>
    <w:tmpl w:val="893C3554"/>
    <w:lvl w:ilvl="0" w:tplc="210ACD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9E682B"/>
    <w:multiLevelType w:val="hybridMultilevel"/>
    <w:tmpl w:val="FAFC558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2" w15:restartNumberingAfterBreak="0">
    <w:nsid w:val="414D73DD"/>
    <w:multiLevelType w:val="hybridMultilevel"/>
    <w:tmpl w:val="BBC4EEC8"/>
    <w:lvl w:ilvl="0" w:tplc="A15A7F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F633E4"/>
    <w:multiLevelType w:val="hybridMultilevel"/>
    <w:tmpl w:val="E18C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914A0"/>
    <w:multiLevelType w:val="hybridMultilevel"/>
    <w:tmpl w:val="D3A61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22D4D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49BB5DB3"/>
    <w:multiLevelType w:val="hybridMultilevel"/>
    <w:tmpl w:val="10C49884"/>
    <w:lvl w:ilvl="0" w:tplc="3F1ED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CB57AB8"/>
    <w:multiLevelType w:val="hybridMultilevel"/>
    <w:tmpl w:val="6FD8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A0812"/>
    <w:multiLevelType w:val="hybridMultilevel"/>
    <w:tmpl w:val="E004AA4A"/>
    <w:lvl w:ilvl="0" w:tplc="B6B603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0F4960"/>
    <w:multiLevelType w:val="multilevel"/>
    <w:tmpl w:val="ADF643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0" w15:restartNumberingAfterBreak="0">
    <w:nsid w:val="512E2978"/>
    <w:multiLevelType w:val="hybridMultilevel"/>
    <w:tmpl w:val="4D5AF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66AFF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5AFC326B"/>
    <w:multiLevelType w:val="hybridMultilevel"/>
    <w:tmpl w:val="D730C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0020E8"/>
    <w:multiLevelType w:val="hybridMultilevel"/>
    <w:tmpl w:val="2428947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827E0C"/>
    <w:multiLevelType w:val="multilevel"/>
    <w:tmpl w:val="2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B05785"/>
    <w:multiLevelType w:val="multilevel"/>
    <w:tmpl w:val="7E70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B812B4"/>
    <w:multiLevelType w:val="hybridMultilevel"/>
    <w:tmpl w:val="4FD05C7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7A4551B"/>
    <w:multiLevelType w:val="hybridMultilevel"/>
    <w:tmpl w:val="33140D6A"/>
    <w:lvl w:ilvl="0" w:tplc="7F14A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B4025E"/>
    <w:multiLevelType w:val="hybridMultilevel"/>
    <w:tmpl w:val="E034E6FC"/>
    <w:lvl w:ilvl="0" w:tplc="E9667064">
      <w:start w:val="1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E550B5A"/>
    <w:multiLevelType w:val="hybridMultilevel"/>
    <w:tmpl w:val="423C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74314"/>
    <w:multiLevelType w:val="hybridMultilevel"/>
    <w:tmpl w:val="2776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906FF5"/>
    <w:multiLevelType w:val="hybridMultilevel"/>
    <w:tmpl w:val="D1DEE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66C45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9E50E14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7A3F206A"/>
    <w:multiLevelType w:val="hybridMultilevel"/>
    <w:tmpl w:val="884A2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14AC7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C4714C3"/>
    <w:multiLevelType w:val="multilevel"/>
    <w:tmpl w:val="AA748F9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 w15:restartNumberingAfterBreak="0">
    <w:nsid w:val="7D9E5B56"/>
    <w:multiLevelType w:val="multilevel"/>
    <w:tmpl w:val="96F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AF4C25"/>
    <w:multiLevelType w:val="hybridMultilevel"/>
    <w:tmpl w:val="B62E940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9"/>
  </w:num>
  <w:num w:numId="3">
    <w:abstractNumId w:val="3"/>
  </w:num>
  <w:num w:numId="4">
    <w:abstractNumId w:val="42"/>
  </w:num>
  <w:num w:numId="5">
    <w:abstractNumId w:val="31"/>
  </w:num>
  <w:num w:numId="6">
    <w:abstractNumId w:val="37"/>
  </w:num>
  <w:num w:numId="7">
    <w:abstractNumId w:val="20"/>
  </w:num>
  <w:num w:numId="8">
    <w:abstractNumId w:val="1"/>
  </w:num>
  <w:num w:numId="9">
    <w:abstractNumId w:val="33"/>
  </w:num>
  <w:num w:numId="10">
    <w:abstractNumId w:val="22"/>
  </w:num>
  <w:num w:numId="11">
    <w:abstractNumId w:val="28"/>
  </w:num>
  <w:num w:numId="12">
    <w:abstractNumId w:val="2"/>
  </w:num>
  <w:num w:numId="13">
    <w:abstractNumId w:val="48"/>
  </w:num>
  <w:num w:numId="14">
    <w:abstractNumId w:val="36"/>
  </w:num>
  <w:num w:numId="15">
    <w:abstractNumId w:val="45"/>
  </w:num>
  <w:num w:numId="16">
    <w:abstractNumId w:val="8"/>
  </w:num>
  <w:num w:numId="17">
    <w:abstractNumId w:val="43"/>
  </w:num>
  <w:num w:numId="18">
    <w:abstractNumId w:val="15"/>
  </w:num>
  <w:num w:numId="19">
    <w:abstractNumId w:val="26"/>
  </w:num>
  <w:num w:numId="20">
    <w:abstractNumId w:val="7"/>
  </w:num>
  <w:num w:numId="21">
    <w:abstractNumId w:val="46"/>
  </w:num>
  <w:num w:numId="22">
    <w:abstractNumId w:val="25"/>
  </w:num>
  <w:num w:numId="23">
    <w:abstractNumId w:val="17"/>
  </w:num>
  <w:num w:numId="24">
    <w:abstractNumId w:val="6"/>
  </w:num>
  <w:num w:numId="25">
    <w:abstractNumId w:val="41"/>
  </w:num>
  <w:num w:numId="26">
    <w:abstractNumId w:val="21"/>
  </w:num>
  <w:num w:numId="27">
    <w:abstractNumId w:val="4"/>
  </w:num>
  <w:num w:numId="28">
    <w:abstractNumId w:val="47"/>
  </w:num>
  <w:num w:numId="29">
    <w:abstractNumId w:val="30"/>
  </w:num>
  <w:num w:numId="30">
    <w:abstractNumId w:val="32"/>
  </w:num>
  <w:num w:numId="31">
    <w:abstractNumId w:val="5"/>
  </w:num>
  <w:num w:numId="32">
    <w:abstractNumId w:val="10"/>
  </w:num>
  <w:num w:numId="33">
    <w:abstractNumId w:val="11"/>
  </w:num>
  <w:num w:numId="34">
    <w:abstractNumId w:val="13"/>
  </w:num>
  <w:num w:numId="35">
    <w:abstractNumId w:val="34"/>
  </w:num>
  <w:num w:numId="36">
    <w:abstractNumId w:val="35"/>
  </w:num>
  <w:num w:numId="37">
    <w:abstractNumId w:val="0"/>
  </w:num>
  <w:num w:numId="38">
    <w:abstractNumId w:val="44"/>
  </w:num>
  <w:num w:numId="39">
    <w:abstractNumId w:val="40"/>
  </w:num>
  <w:num w:numId="40">
    <w:abstractNumId w:val="9"/>
  </w:num>
  <w:num w:numId="41">
    <w:abstractNumId w:val="23"/>
  </w:num>
  <w:num w:numId="42">
    <w:abstractNumId w:val="39"/>
  </w:num>
  <w:num w:numId="43">
    <w:abstractNumId w:val="27"/>
  </w:num>
  <w:num w:numId="44">
    <w:abstractNumId w:val="18"/>
  </w:num>
  <w:num w:numId="45">
    <w:abstractNumId w:val="19"/>
  </w:num>
  <w:num w:numId="46">
    <w:abstractNumId w:val="16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</w:num>
  <w:num w:numId="49">
    <w:abstractNumId w:val="38"/>
  </w:num>
  <w:num w:numId="5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F"/>
    <w:rsid w:val="000018EF"/>
    <w:rsid w:val="00002BB8"/>
    <w:rsid w:val="000128F6"/>
    <w:rsid w:val="00015254"/>
    <w:rsid w:val="00030C7C"/>
    <w:rsid w:val="000347FB"/>
    <w:rsid w:val="00037642"/>
    <w:rsid w:val="00042A72"/>
    <w:rsid w:val="00045AFA"/>
    <w:rsid w:val="0006193D"/>
    <w:rsid w:val="00063625"/>
    <w:rsid w:val="00066DD3"/>
    <w:rsid w:val="000725E9"/>
    <w:rsid w:val="00084B44"/>
    <w:rsid w:val="000868EB"/>
    <w:rsid w:val="000879AD"/>
    <w:rsid w:val="000906C4"/>
    <w:rsid w:val="00096FF3"/>
    <w:rsid w:val="000B1FFE"/>
    <w:rsid w:val="000C25E4"/>
    <w:rsid w:val="000C6A86"/>
    <w:rsid w:val="000D0A38"/>
    <w:rsid w:val="000D0E57"/>
    <w:rsid w:val="000D6896"/>
    <w:rsid w:val="000E10F0"/>
    <w:rsid w:val="000E217E"/>
    <w:rsid w:val="000F1678"/>
    <w:rsid w:val="000F372C"/>
    <w:rsid w:val="000F50F7"/>
    <w:rsid w:val="000F7025"/>
    <w:rsid w:val="000F7BE0"/>
    <w:rsid w:val="00104826"/>
    <w:rsid w:val="00104B42"/>
    <w:rsid w:val="00105DC2"/>
    <w:rsid w:val="0011059E"/>
    <w:rsid w:val="001169AA"/>
    <w:rsid w:val="00122F5F"/>
    <w:rsid w:val="0012479D"/>
    <w:rsid w:val="001343F4"/>
    <w:rsid w:val="00135EA6"/>
    <w:rsid w:val="00150402"/>
    <w:rsid w:val="00151249"/>
    <w:rsid w:val="00160775"/>
    <w:rsid w:val="00162B05"/>
    <w:rsid w:val="001656A7"/>
    <w:rsid w:val="00172444"/>
    <w:rsid w:val="00175FF0"/>
    <w:rsid w:val="001A1539"/>
    <w:rsid w:val="001A35A7"/>
    <w:rsid w:val="001A61DC"/>
    <w:rsid w:val="001A7A4E"/>
    <w:rsid w:val="001B0B58"/>
    <w:rsid w:val="001B141C"/>
    <w:rsid w:val="001B1923"/>
    <w:rsid w:val="001B2BBF"/>
    <w:rsid w:val="001B7671"/>
    <w:rsid w:val="001C7BB8"/>
    <w:rsid w:val="001D1438"/>
    <w:rsid w:val="001D21A7"/>
    <w:rsid w:val="001E389D"/>
    <w:rsid w:val="001E537D"/>
    <w:rsid w:val="001F5609"/>
    <w:rsid w:val="00210796"/>
    <w:rsid w:val="00212B4F"/>
    <w:rsid w:val="00216427"/>
    <w:rsid w:val="0023284E"/>
    <w:rsid w:val="00236497"/>
    <w:rsid w:val="00252A6E"/>
    <w:rsid w:val="002579A5"/>
    <w:rsid w:val="0026114B"/>
    <w:rsid w:val="002731BC"/>
    <w:rsid w:val="00273D4A"/>
    <w:rsid w:val="00273DF9"/>
    <w:rsid w:val="00282603"/>
    <w:rsid w:val="00284077"/>
    <w:rsid w:val="002843A6"/>
    <w:rsid w:val="00285334"/>
    <w:rsid w:val="00290499"/>
    <w:rsid w:val="00291591"/>
    <w:rsid w:val="00293931"/>
    <w:rsid w:val="002A5307"/>
    <w:rsid w:val="002A7B95"/>
    <w:rsid w:val="002B0EEC"/>
    <w:rsid w:val="002B32F7"/>
    <w:rsid w:val="002B62B1"/>
    <w:rsid w:val="002C32FD"/>
    <w:rsid w:val="002C3AF2"/>
    <w:rsid w:val="002C3F51"/>
    <w:rsid w:val="002C5240"/>
    <w:rsid w:val="002E2B85"/>
    <w:rsid w:val="002E7013"/>
    <w:rsid w:val="002F4756"/>
    <w:rsid w:val="002F78EB"/>
    <w:rsid w:val="00304AAF"/>
    <w:rsid w:val="00305F29"/>
    <w:rsid w:val="00307926"/>
    <w:rsid w:val="00310119"/>
    <w:rsid w:val="003106BB"/>
    <w:rsid w:val="00311050"/>
    <w:rsid w:val="00311C17"/>
    <w:rsid w:val="0031432B"/>
    <w:rsid w:val="00314DA2"/>
    <w:rsid w:val="00316CAF"/>
    <w:rsid w:val="00317158"/>
    <w:rsid w:val="00320C8B"/>
    <w:rsid w:val="0032193C"/>
    <w:rsid w:val="00325D3E"/>
    <w:rsid w:val="00326E82"/>
    <w:rsid w:val="00345298"/>
    <w:rsid w:val="00357086"/>
    <w:rsid w:val="00371DD0"/>
    <w:rsid w:val="00384D8C"/>
    <w:rsid w:val="00385586"/>
    <w:rsid w:val="003856A8"/>
    <w:rsid w:val="00386A28"/>
    <w:rsid w:val="00391F71"/>
    <w:rsid w:val="00392E06"/>
    <w:rsid w:val="00396BF9"/>
    <w:rsid w:val="003A0098"/>
    <w:rsid w:val="003A17EB"/>
    <w:rsid w:val="003B0711"/>
    <w:rsid w:val="003B112E"/>
    <w:rsid w:val="003B50C7"/>
    <w:rsid w:val="003C5107"/>
    <w:rsid w:val="003D23D3"/>
    <w:rsid w:val="003D7277"/>
    <w:rsid w:val="003E3B02"/>
    <w:rsid w:val="003F56D6"/>
    <w:rsid w:val="00400F56"/>
    <w:rsid w:val="004053F2"/>
    <w:rsid w:val="00413148"/>
    <w:rsid w:val="00413E2B"/>
    <w:rsid w:val="004149C1"/>
    <w:rsid w:val="004161A4"/>
    <w:rsid w:val="004168D6"/>
    <w:rsid w:val="004203E2"/>
    <w:rsid w:val="004232A4"/>
    <w:rsid w:val="00432B23"/>
    <w:rsid w:val="00435231"/>
    <w:rsid w:val="00436685"/>
    <w:rsid w:val="00441B3A"/>
    <w:rsid w:val="004509E0"/>
    <w:rsid w:val="0045400A"/>
    <w:rsid w:val="00455CC3"/>
    <w:rsid w:val="0046200E"/>
    <w:rsid w:val="0046235D"/>
    <w:rsid w:val="00465155"/>
    <w:rsid w:val="00466DA4"/>
    <w:rsid w:val="004717E3"/>
    <w:rsid w:val="00474AD8"/>
    <w:rsid w:val="004918CF"/>
    <w:rsid w:val="00495389"/>
    <w:rsid w:val="004961C7"/>
    <w:rsid w:val="004963A5"/>
    <w:rsid w:val="0049767E"/>
    <w:rsid w:val="004A5F38"/>
    <w:rsid w:val="004B2A76"/>
    <w:rsid w:val="004C1B2A"/>
    <w:rsid w:val="004D5F7F"/>
    <w:rsid w:val="004D7F4E"/>
    <w:rsid w:val="004E27F5"/>
    <w:rsid w:val="004E2B51"/>
    <w:rsid w:val="004E6F53"/>
    <w:rsid w:val="004E7415"/>
    <w:rsid w:val="0050207E"/>
    <w:rsid w:val="00505148"/>
    <w:rsid w:val="005115FA"/>
    <w:rsid w:val="00511ABB"/>
    <w:rsid w:val="005121C2"/>
    <w:rsid w:val="0051379D"/>
    <w:rsid w:val="005157D4"/>
    <w:rsid w:val="00520206"/>
    <w:rsid w:val="0052356D"/>
    <w:rsid w:val="00530FC6"/>
    <w:rsid w:val="00531466"/>
    <w:rsid w:val="00535AC9"/>
    <w:rsid w:val="0053662D"/>
    <w:rsid w:val="00536F0A"/>
    <w:rsid w:val="00546208"/>
    <w:rsid w:val="00547AF1"/>
    <w:rsid w:val="00554878"/>
    <w:rsid w:val="00562D06"/>
    <w:rsid w:val="00563E7B"/>
    <w:rsid w:val="00565F86"/>
    <w:rsid w:val="00572827"/>
    <w:rsid w:val="00573F8A"/>
    <w:rsid w:val="00587399"/>
    <w:rsid w:val="0059494F"/>
    <w:rsid w:val="00596B7E"/>
    <w:rsid w:val="005976B8"/>
    <w:rsid w:val="005C6F81"/>
    <w:rsid w:val="005C75DA"/>
    <w:rsid w:val="005C783C"/>
    <w:rsid w:val="005C7F8B"/>
    <w:rsid w:val="005D383F"/>
    <w:rsid w:val="005D7982"/>
    <w:rsid w:val="005D7995"/>
    <w:rsid w:val="005E39C3"/>
    <w:rsid w:val="005E6AFB"/>
    <w:rsid w:val="0060052D"/>
    <w:rsid w:val="00602B07"/>
    <w:rsid w:val="00603029"/>
    <w:rsid w:val="00604E4B"/>
    <w:rsid w:val="006106AC"/>
    <w:rsid w:val="0061653F"/>
    <w:rsid w:val="006173D0"/>
    <w:rsid w:val="00617AAA"/>
    <w:rsid w:val="006218B4"/>
    <w:rsid w:val="006228BB"/>
    <w:rsid w:val="006262E4"/>
    <w:rsid w:val="00630D34"/>
    <w:rsid w:val="00632602"/>
    <w:rsid w:val="006500E3"/>
    <w:rsid w:val="00653F89"/>
    <w:rsid w:val="00657134"/>
    <w:rsid w:val="00660B3A"/>
    <w:rsid w:val="00661474"/>
    <w:rsid w:val="00663A32"/>
    <w:rsid w:val="006740D4"/>
    <w:rsid w:val="00675EBC"/>
    <w:rsid w:val="00682A43"/>
    <w:rsid w:val="00683206"/>
    <w:rsid w:val="00686194"/>
    <w:rsid w:val="00686BAF"/>
    <w:rsid w:val="006947FB"/>
    <w:rsid w:val="006B080D"/>
    <w:rsid w:val="006B0B42"/>
    <w:rsid w:val="006B2613"/>
    <w:rsid w:val="006B5BA8"/>
    <w:rsid w:val="006C1EA2"/>
    <w:rsid w:val="006C50E4"/>
    <w:rsid w:val="006C5FC7"/>
    <w:rsid w:val="006D0805"/>
    <w:rsid w:val="006D0EF1"/>
    <w:rsid w:val="006D5A6C"/>
    <w:rsid w:val="006D5B12"/>
    <w:rsid w:val="006E38CB"/>
    <w:rsid w:val="006E455C"/>
    <w:rsid w:val="006F00D1"/>
    <w:rsid w:val="006F477C"/>
    <w:rsid w:val="006F6EB8"/>
    <w:rsid w:val="007033F2"/>
    <w:rsid w:val="007039BE"/>
    <w:rsid w:val="00705DEC"/>
    <w:rsid w:val="007069C3"/>
    <w:rsid w:val="00711CE6"/>
    <w:rsid w:val="007134AF"/>
    <w:rsid w:val="00714B5D"/>
    <w:rsid w:val="00722E2C"/>
    <w:rsid w:val="00731AC8"/>
    <w:rsid w:val="0074417D"/>
    <w:rsid w:val="00750EFC"/>
    <w:rsid w:val="007700B4"/>
    <w:rsid w:val="00770D03"/>
    <w:rsid w:val="007758B2"/>
    <w:rsid w:val="00781162"/>
    <w:rsid w:val="00786494"/>
    <w:rsid w:val="00795E4D"/>
    <w:rsid w:val="007A1046"/>
    <w:rsid w:val="007A52D7"/>
    <w:rsid w:val="007A6722"/>
    <w:rsid w:val="007A738A"/>
    <w:rsid w:val="007A7AC3"/>
    <w:rsid w:val="007B29B0"/>
    <w:rsid w:val="007B342A"/>
    <w:rsid w:val="007D3F5F"/>
    <w:rsid w:val="007D5A31"/>
    <w:rsid w:val="007E73BA"/>
    <w:rsid w:val="007F025F"/>
    <w:rsid w:val="007F2621"/>
    <w:rsid w:val="007F3A0A"/>
    <w:rsid w:val="007F40F2"/>
    <w:rsid w:val="007F6C07"/>
    <w:rsid w:val="00801160"/>
    <w:rsid w:val="00806F8A"/>
    <w:rsid w:val="008146E7"/>
    <w:rsid w:val="008155A3"/>
    <w:rsid w:val="008165E2"/>
    <w:rsid w:val="0082386C"/>
    <w:rsid w:val="008259E8"/>
    <w:rsid w:val="008354F6"/>
    <w:rsid w:val="0084019D"/>
    <w:rsid w:val="008436D9"/>
    <w:rsid w:val="00844F80"/>
    <w:rsid w:val="00853CB6"/>
    <w:rsid w:val="00854D8D"/>
    <w:rsid w:val="008572B9"/>
    <w:rsid w:val="0086167A"/>
    <w:rsid w:val="0086520D"/>
    <w:rsid w:val="00873949"/>
    <w:rsid w:val="0088685B"/>
    <w:rsid w:val="008918C1"/>
    <w:rsid w:val="00895010"/>
    <w:rsid w:val="0089570E"/>
    <w:rsid w:val="008A05BD"/>
    <w:rsid w:val="008A2E39"/>
    <w:rsid w:val="008B5143"/>
    <w:rsid w:val="008B62DA"/>
    <w:rsid w:val="008C17F0"/>
    <w:rsid w:val="008C2C66"/>
    <w:rsid w:val="008C3786"/>
    <w:rsid w:val="008C4669"/>
    <w:rsid w:val="008C5621"/>
    <w:rsid w:val="008D6B7D"/>
    <w:rsid w:val="008E16EF"/>
    <w:rsid w:val="008E2B1D"/>
    <w:rsid w:val="008E5699"/>
    <w:rsid w:val="008F60AC"/>
    <w:rsid w:val="008F6644"/>
    <w:rsid w:val="00902F7C"/>
    <w:rsid w:val="0091017A"/>
    <w:rsid w:val="00911673"/>
    <w:rsid w:val="009151FB"/>
    <w:rsid w:val="00926C04"/>
    <w:rsid w:val="00927479"/>
    <w:rsid w:val="00940520"/>
    <w:rsid w:val="0094146B"/>
    <w:rsid w:val="009425FE"/>
    <w:rsid w:val="00947A58"/>
    <w:rsid w:val="009556B7"/>
    <w:rsid w:val="00955757"/>
    <w:rsid w:val="00967F0D"/>
    <w:rsid w:val="00973411"/>
    <w:rsid w:val="009741BB"/>
    <w:rsid w:val="00975925"/>
    <w:rsid w:val="0098423F"/>
    <w:rsid w:val="00984591"/>
    <w:rsid w:val="00995A7A"/>
    <w:rsid w:val="009A089C"/>
    <w:rsid w:val="009A4821"/>
    <w:rsid w:val="009B68C3"/>
    <w:rsid w:val="009C0966"/>
    <w:rsid w:val="009C2847"/>
    <w:rsid w:val="009C34F5"/>
    <w:rsid w:val="009C4FDE"/>
    <w:rsid w:val="009C502D"/>
    <w:rsid w:val="009C5117"/>
    <w:rsid w:val="009D5353"/>
    <w:rsid w:val="009E0744"/>
    <w:rsid w:val="009E62C6"/>
    <w:rsid w:val="009E7174"/>
    <w:rsid w:val="009F3483"/>
    <w:rsid w:val="009F516B"/>
    <w:rsid w:val="00A00BDC"/>
    <w:rsid w:val="00A00C1D"/>
    <w:rsid w:val="00A01BF0"/>
    <w:rsid w:val="00A03AA8"/>
    <w:rsid w:val="00A04B8C"/>
    <w:rsid w:val="00A05D73"/>
    <w:rsid w:val="00A200D4"/>
    <w:rsid w:val="00A27E08"/>
    <w:rsid w:val="00A30296"/>
    <w:rsid w:val="00A31880"/>
    <w:rsid w:val="00A3295E"/>
    <w:rsid w:val="00A42A69"/>
    <w:rsid w:val="00A4593F"/>
    <w:rsid w:val="00A47B5D"/>
    <w:rsid w:val="00A53442"/>
    <w:rsid w:val="00A630F6"/>
    <w:rsid w:val="00A64C61"/>
    <w:rsid w:val="00A76391"/>
    <w:rsid w:val="00A9213A"/>
    <w:rsid w:val="00A964EA"/>
    <w:rsid w:val="00A966BB"/>
    <w:rsid w:val="00A966FA"/>
    <w:rsid w:val="00A96AE1"/>
    <w:rsid w:val="00AA3DD9"/>
    <w:rsid w:val="00AA5B69"/>
    <w:rsid w:val="00AB1843"/>
    <w:rsid w:val="00AB54A4"/>
    <w:rsid w:val="00AC100A"/>
    <w:rsid w:val="00AC6714"/>
    <w:rsid w:val="00AD123C"/>
    <w:rsid w:val="00AD6FE2"/>
    <w:rsid w:val="00AF1C60"/>
    <w:rsid w:val="00AF22F6"/>
    <w:rsid w:val="00AF66A2"/>
    <w:rsid w:val="00AF7A56"/>
    <w:rsid w:val="00B020D4"/>
    <w:rsid w:val="00B02C18"/>
    <w:rsid w:val="00B163AC"/>
    <w:rsid w:val="00B16C3A"/>
    <w:rsid w:val="00B207CC"/>
    <w:rsid w:val="00B22E1A"/>
    <w:rsid w:val="00B25022"/>
    <w:rsid w:val="00B260E0"/>
    <w:rsid w:val="00B26A39"/>
    <w:rsid w:val="00B3104C"/>
    <w:rsid w:val="00B34C45"/>
    <w:rsid w:val="00B45E96"/>
    <w:rsid w:val="00B571C7"/>
    <w:rsid w:val="00B633D3"/>
    <w:rsid w:val="00B66EED"/>
    <w:rsid w:val="00B7233D"/>
    <w:rsid w:val="00B80643"/>
    <w:rsid w:val="00B82A41"/>
    <w:rsid w:val="00B84CA3"/>
    <w:rsid w:val="00BA02B0"/>
    <w:rsid w:val="00BA1820"/>
    <w:rsid w:val="00BA23FB"/>
    <w:rsid w:val="00BB2905"/>
    <w:rsid w:val="00BB371A"/>
    <w:rsid w:val="00BC0531"/>
    <w:rsid w:val="00BC4737"/>
    <w:rsid w:val="00BD4498"/>
    <w:rsid w:val="00BD7A4D"/>
    <w:rsid w:val="00BE3C22"/>
    <w:rsid w:val="00BE5ACD"/>
    <w:rsid w:val="00BF0AED"/>
    <w:rsid w:val="00C01731"/>
    <w:rsid w:val="00C03DF1"/>
    <w:rsid w:val="00C04378"/>
    <w:rsid w:val="00C059F4"/>
    <w:rsid w:val="00C10BF6"/>
    <w:rsid w:val="00C131FF"/>
    <w:rsid w:val="00C219F2"/>
    <w:rsid w:val="00C22C29"/>
    <w:rsid w:val="00C2474D"/>
    <w:rsid w:val="00C2725D"/>
    <w:rsid w:val="00C30669"/>
    <w:rsid w:val="00C31CAC"/>
    <w:rsid w:val="00C36F87"/>
    <w:rsid w:val="00C42816"/>
    <w:rsid w:val="00C449D8"/>
    <w:rsid w:val="00C457CB"/>
    <w:rsid w:val="00C50396"/>
    <w:rsid w:val="00C503BE"/>
    <w:rsid w:val="00C56500"/>
    <w:rsid w:val="00C6652D"/>
    <w:rsid w:val="00C845C7"/>
    <w:rsid w:val="00C8516F"/>
    <w:rsid w:val="00C85584"/>
    <w:rsid w:val="00C94F9B"/>
    <w:rsid w:val="00CA1296"/>
    <w:rsid w:val="00CA37F9"/>
    <w:rsid w:val="00CB0985"/>
    <w:rsid w:val="00CB3835"/>
    <w:rsid w:val="00CC3DBC"/>
    <w:rsid w:val="00CC4D8C"/>
    <w:rsid w:val="00CC6828"/>
    <w:rsid w:val="00CE176A"/>
    <w:rsid w:val="00CE2D13"/>
    <w:rsid w:val="00CE3081"/>
    <w:rsid w:val="00CE7E06"/>
    <w:rsid w:val="00CF183C"/>
    <w:rsid w:val="00CF272D"/>
    <w:rsid w:val="00D02458"/>
    <w:rsid w:val="00D0400F"/>
    <w:rsid w:val="00D07496"/>
    <w:rsid w:val="00D10760"/>
    <w:rsid w:val="00D10D28"/>
    <w:rsid w:val="00D13595"/>
    <w:rsid w:val="00D209EB"/>
    <w:rsid w:val="00D21BEB"/>
    <w:rsid w:val="00D3693B"/>
    <w:rsid w:val="00D41654"/>
    <w:rsid w:val="00D43A5B"/>
    <w:rsid w:val="00D50A53"/>
    <w:rsid w:val="00D51859"/>
    <w:rsid w:val="00D51982"/>
    <w:rsid w:val="00D539EF"/>
    <w:rsid w:val="00D53FB8"/>
    <w:rsid w:val="00D60878"/>
    <w:rsid w:val="00D63D27"/>
    <w:rsid w:val="00D7185A"/>
    <w:rsid w:val="00D76C1C"/>
    <w:rsid w:val="00D801E9"/>
    <w:rsid w:val="00D91162"/>
    <w:rsid w:val="00D9608F"/>
    <w:rsid w:val="00DA450E"/>
    <w:rsid w:val="00DA5A2C"/>
    <w:rsid w:val="00DB0208"/>
    <w:rsid w:val="00DB2D88"/>
    <w:rsid w:val="00DB57A3"/>
    <w:rsid w:val="00DB597D"/>
    <w:rsid w:val="00DC229B"/>
    <w:rsid w:val="00DC4DCF"/>
    <w:rsid w:val="00DD183C"/>
    <w:rsid w:val="00DD19B3"/>
    <w:rsid w:val="00DD55A8"/>
    <w:rsid w:val="00DE04F9"/>
    <w:rsid w:val="00DE0D72"/>
    <w:rsid w:val="00DE43CB"/>
    <w:rsid w:val="00DE44CC"/>
    <w:rsid w:val="00DE6216"/>
    <w:rsid w:val="00DF6593"/>
    <w:rsid w:val="00E164A2"/>
    <w:rsid w:val="00E17D80"/>
    <w:rsid w:val="00E26BCC"/>
    <w:rsid w:val="00E46D1C"/>
    <w:rsid w:val="00E5142D"/>
    <w:rsid w:val="00E54118"/>
    <w:rsid w:val="00E56C86"/>
    <w:rsid w:val="00E648CA"/>
    <w:rsid w:val="00E668CB"/>
    <w:rsid w:val="00E75DF0"/>
    <w:rsid w:val="00E7690C"/>
    <w:rsid w:val="00E8102C"/>
    <w:rsid w:val="00E826D3"/>
    <w:rsid w:val="00E84EF6"/>
    <w:rsid w:val="00E85E70"/>
    <w:rsid w:val="00E90268"/>
    <w:rsid w:val="00E91EBF"/>
    <w:rsid w:val="00EA416E"/>
    <w:rsid w:val="00EB3528"/>
    <w:rsid w:val="00EB7DCD"/>
    <w:rsid w:val="00EC4A8E"/>
    <w:rsid w:val="00EE7E42"/>
    <w:rsid w:val="00EF0972"/>
    <w:rsid w:val="00EF7B4E"/>
    <w:rsid w:val="00F010C6"/>
    <w:rsid w:val="00F10D26"/>
    <w:rsid w:val="00F240BB"/>
    <w:rsid w:val="00F25391"/>
    <w:rsid w:val="00F306F1"/>
    <w:rsid w:val="00F440DF"/>
    <w:rsid w:val="00F45CA5"/>
    <w:rsid w:val="00F45F9D"/>
    <w:rsid w:val="00F479EB"/>
    <w:rsid w:val="00F51298"/>
    <w:rsid w:val="00F736C3"/>
    <w:rsid w:val="00F84B9C"/>
    <w:rsid w:val="00F900B6"/>
    <w:rsid w:val="00F97156"/>
    <w:rsid w:val="00FA0B5C"/>
    <w:rsid w:val="00FA1C1D"/>
    <w:rsid w:val="00FA60C7"/>
    <w:rsid w:val="00FA6D01"/>
    <w:rsid w:val="00FB3E00"/>
    <w:rsid w:val="00FB4493"/>
    <w:rsid w:val="00FC4723"/>
    <w:rsid w:val="00FD2624"/>
    <w:rsid w:val="00FD3962"/>
    <w:rsid w:val="00FD4FAB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D075"/>
  <w15:docId w15:val="{677BCF94-616A-4403-B90B-8FE99824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E4B"/>
    <w:pPr>
      <w:spacing w:line="36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paragraph" w:styleId="30">
    <w:name w:val="heading 3"/>
    <w:basedOn w:val="a"/>
    <w:next w:val="a"/>
    <w:link w:val="31"/>
    <w:uiPriority w:val="9"/>
    <w:unhideWhenUsed/>
    <w:qFormat/>
    <w:locked/>
    <w:rsid w:val="00E668CB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5D79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5D79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uiPriority w:val="10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2">
    <w:name w:val="toc 3"/>
    <w:basedOn w:val="a"/>
    <w:next w:val="a"/>
    <w:autoRedefine/>
    <w:uiPriority w:val="39"/>
    <w:rsid w:val="0049767E"/>
    <w:pPr>
      <w:tabs>
        <w:tab w:val="right" w:leader="dot" w:pos="9360"/>
      </w:tabs>
      <w:spacing w:line="360" w:lineRule="auto"/>
      <w:ind w:left="567"/>
    </w:pPr>
    <w:rPr>
      <w:noProof/>
    </w:rPr>
  </w:style>
  <w:style w:type="paragraph" w:styleId="ab">
    <w:name w:val="header"/>
    <w:basedOn w:val="a"/>
    <w:link w:val="ac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160775"/>
    <w:pPr>
      <w:spacing w:line="480" w:lineRule="auto"/>
      <w:jc w:val="left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314DA2"/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aliases w:val="Оглавлениекасук"/>
    <w:basedOn w:val="a"/>
    <w:next w:val="a"/>
    <w:autoRedefine/>
    <w:uiPriority w:val="39"/>
    <w:unhideWhenUsed/>
    <w:qFormat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4">
    <w:name w:val="Курсовые Заголовки"/>
    <w:basedOn w:val="1"/>
    <w:link w:val="Char"/>
    <w:qFormat/>
    <w:rsid w:val="009A089C"/>
    <w:pPr>
      <w:keepLines/>
      <w:spacing w:after="0"/>
      <w:ind w:firstLine="0"/>
      <w:jc w:val="center"/>
    </w:pPr>
    <w:rPr>
      <w:rFonts w:ascii="Times New Roman" w:hAnsi="Times New Roman"/>
      <w:bCs w:val="0"/>
      <w:caps/>
      <w:kern w:val="0"/>
      <w:lang w:val="en-GB"/>
    </w:rPr>
  </w:style>
  <w:style w:type="character" w:customStyle="1" w:styleId="Char">
    <w:name w:val="Курсовые Заголовки Char"/>
    <w:basedOn w:val="a0"/>
    <w:link w:val="af4"/>
    <w:rsid w:val="009A089C"/>
    <w:rPr>
      <w:rFonts w:eastAsiaTheme="majorEastAsia" w:cstheme="majorBidi"/>
      <w:b/>
      <w:caps/>
      <w:sz w:val="32"/>
      <w:szCs w:val="32"/>
      <w:lang w:val="en-GB" w:eastAsia="en-US"/>
    </w:rPr>
  </w:style>
  <w:style w:type="paragraph" w:customStyle="1" w:styleId="af5">
    <w:name w:val="Курсовые"/>
    <w:basedOn w:val="a"/>
    <w:link w:val="Char0"/>
    <w:qFormat/>
    <w:rsid w:val="009A089C"/>
    <w:pPr>
      <w:spacing w:after="160"/>
      <w:ind w:firstLine="0"/>
      <w:jc w:val="left"/>
    </w:pPr>
    <w:rPr>
      <w:rFonts w:eastAsiaTheme="minorHAnsi" w:cstheme="minorBidi"/>
      <w:szCs w:val="22"/>
    </w:rPr>
  </w:style>
  <w:style w:type="character" w:customStyle="1" w:styleId="Char0">
    <w:name w:val="Курсовые Char"/>
    <w:basedOn w:val="a0"/>
    <w:link w:val="af5"/>
    <w:rsid w:val="009A089C"/>
    <w:rPr>
      <w:rFonts w:eastAsiaTheme="minorHAnsi" w:cstheme="minorBidi"/>
      <w:sz w:val="28"/>
      <w:szCs w:val="22"/>
      <w:lang w:eastAsia="en-US"/>
    </w:rPr>
  </w:style>
  <w:style w:type="character" w:styleId="af6">
    <w:name w:val="Strong"/>
    <w:basedOn w:val="a0"/>
    <w:uiPriority w:val="22"/>
    <w:qFormat/>
    <w:locked/>
    <w:rsid w:val="009A089C"/>
    <w:rPr>
      <w:b/>
      <w:bCs/>
    </w:rPr>
  </w:style>
  <w:style w:type="character" w:customStyle="1" w:styleId="31">
    <w:name w:val="Заголовок 3 Знак"/>
    <w:basedOn w:val="a0"/>
    <w:link w:val="30"/>
    <w:uiPriority w:val="9"/>
    <w:rsid w:val="00E668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E668CB"/>
    <w:rPr>
      <w:color w:val="605E5C"/>
      <w:shd w:val="clear" w:color="auto" w:fill="E1DFDD"/>
    </w:rPr>
  </w:style>
  <w:style w:type="paragraph" w:styleId="81">
    <w:name w:val="toc 8"/>
    <w:basedOn w:val="a"/>
    <w:next w:val="a"/>
    <w:autoRedefine/>
    <w:uiPriority w:val="39"/>
    <w:semiHidden/>
    <w:unhideWhenUsed/>
    <w:rsid w:val="00E668CB"/>
    <w:pPr>
      <w:spacing w:after="100" w:line="259" w:lineRule="auto"/>
      <w:ind w:left="1540" w:firstLine="0"/>
      <w:jc w:val="left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23">
    <w:name w:val="Курсовые заголовки2"/>
    <w:basedOn w:val="2"/>
    <w:link w:val="2Char"/>
    <w:qFormat/>
    <w:rsid w:val="00E668CB"/>
    <w:pPr>
      <w:keepLines/>
      <w:tabs>
        <w:tab w:val="right" w:leader="dot" w:pos="9628"/>
      </w:tabs>
      <w:overflowPunct/>
      <w:autoSpaceDE/>
      <w:autoSpaceDN/>
      <w:adjustRightInd/>
      <w:spacing w:before="40" w:after="0"/>
      <w:ind w:firstLine="0"/>
      <w:jc w:val="left"/>
      <w:textAlignment w:val="auto"/>
    </w:pPr>
    <w:rPr>
      <w:rFonts w:eastAsiaTheme="majorEastAsia" w:cstheme="majorBidi"/>
      <w:bCs w:val="0"/>
      <w:noProof/>
      <w:sz w:val="32"/>
      <w:szCs w:val="26"/>
      <w:lang w:val="en-GB"/>
    </w:rPr>
  </w:style>
  <w:style w:type="paragraph" w:customStyle="1" w:styleId="3">
    <w:name w:val="Курсовые заголовки3"/>
    <w:basedOn w:val="30"/>
    <w:link w:val="3Char"/>
    <w:qFormat/>
    <w:rsid w:val="00E668CB"/>
    <w:pPr>
      <w:numPr>
        <w:ilvl w:val="1"/>
        <w:numId w:val="2"/>
      </w:numPr>
      <w:spacing w:line="360" w:lineRule="atLeast"/>
    </w:pPr>
    <w:rPr>
      <w:b/>
      <w:bCs/>
      <w:sz w:val="28"/>
    </w:rPr>
  </w:style>
  <w:style w:type="character" w:customStyle="1" w:styleId="2Char">
    <w:name w:val="Курсовые заголовки2 Char"/>
    <w:basedOn w:val="20"/>
    <w:link w:val="23"/>
    <w:rsid w:val="00E668CB"/>
    <w:rPr>
      <w:rFonts w:ascii="Times New Roman CYR" w:eastAsiaTheme="majorEastAsia" w:hAnsi="Times New Roman CYR" w:cstheme="majorBidi"/>
      <w:b/>
      <w:bCs w:val="0"/>
      <w:noProof/>
      <w:sz w:val="32"/>
      <w:szCs w:val="26"/>
      <w:lang w:val="en-GB" w:eastAsia="en-US"/>
    </w:rPr>
  </w:style>
  <w:style w:type="character" w:customStyle="1" w:styleId="3Char">
    <w:name w:val="Курсовые заголовки3 Char"/>
    <w:basedOn w:val="31"/>
    <w:link w:val="3"/>
    <w:rsid w:val="00E668CB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4"/>
      <w:lang w:val="en-GB" w:eastAsia="en-US"/>
    </w:rPr>
  </w:style>
  <w:style w:type="paragraph" w:customStyle="1" w:styleId="33">
    <w:name w:val="з3"/>
    <w:basedOn w:val="30"/>
    <w:link w:val="3Char0"/>
    <w:qFormat/>
    <w:rsid w:val="00520206"/>
    <w:pPr>
      <w:spacing w:line="360" w:lineRule="exact"/>
    </w:pPr>
    <w:rPr>
      <w:rFonts w:ascii="Times New Roman" w:hAnsi="Times New Roman"/>
      <w:b/>
      <w:color w:val="auto"/>
      <w:sz w:val="28"/>
    </w:rPr>
  </w:style>
  <w:style w:type="paragraph" w:styleId="41">
    <w:name w:val="toc 4"/>
    <w:basedOn w:val="a"/>
    <w:next w:val="a"/>
    <w:autoRedefine/>
    <w:uiPriority w:val="39"/>
    <w:unhideWhenUsed/>
    <w:rsid w:val="001B2BBF"/>
    <w:pPr>
      <w:spacing w:after="100"/>
      <w:ind w:left="840"/>
    </w:pPr>
  </w:style>
  <w:style w:type="character" w:customStyle="1" w:styleId="3Char0">
    <w:name w:val="з3 Char"/>
    <w:basedOn w:val="31"/>
    <w:link w:val="33"/>
    <w:rsid w:val="00520206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  <w:lang w:val="en-GB" w:eastAsia="en-US"/>
    </w:rPr>
  </w:style>
  <w:style w:type="paragraph" w:styleId="af7">
    <w:name w:val="Normal (Web)"/>
    <w:basedOn w:val="a"/>
    <w:uiPriority w:val="99"/>
    <w:unhideWhenUsed/>
    <w:qFormat/>
    <w:rsid w:val="009845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/>
    </w:rPr>
  </w:style>
  <w:style w:type="character" w:customStyle="1" w:styleId="40">
    <w:name w:val="Заголовок 4 Знак"/>
    <w:basedOn w:val="a0"/>
    <w:link w:val="4"/>
    <w:uiPriority w:val="9"/>
    <w:rsid w:val="005D799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5D7995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af8">
    <w:name w:val="Emphasis"/>
    <w:basedOn w:val="a0"/>
    <w:uiPriority w:val="20"/>
    <w:qFormat/>
    <w:locked/>
    <w:rsid w:val="00400F56"/>
    <w:rPr>
      <w:i/>
      <w:iCs/>
    </w:rPr>
  </w:style>
  <w:style w:type="paragraph" w:styleId="af9">
    <w:name w:val="caption"/>
    <w:basedOn w:val="a"/>
    <w:next w:val="a"/>
    <w:unhideWhenUsed/>
    <w:qFormat/>
    <w:locked/>
    <w:rsid w:val="00535A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a">
    <w:name w:val="FollowedHyperlink"/>
    <w:basedOn w:val="a0"/>
    <w:uiPriority w:val="99"/>
    <w:semiHidden/>
    <w:unhideWhenUsed/>
    <w:rsid w:val="008C5621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441B3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41B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41B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41B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paragraph" w:styleId="afb">
    <w:name w:val="Subtitle"/>
    <w:basedOn w:val="af4"/>
    <w:next w:val="af5"/>
    <w:link w:val="afc"/>
    <w:uiPriority w:val="11"/>
    <w:qFormat/>
    <w:locked/>
    <w:rsid w:val="00441B3A"/>
    <w:pPr>
      <w:keepNext w:val="0"/>
      <w:keepLines w:val="0"/>
      <w:numPr>
        <w:ilvl w:val="1"/>
      </w:numPr>
      <w:spacing w:before="0" w:after="160"/>
      <w:outlineLvl w:val="9"/>
    </w:pPr>
    <w:rPr>
      <w:rFonts w:eastAsiaTheme="minorEastAsia" w:cstheme="minorBidi"/>
      <w:caps w:val="0"/>
      <w:color w:val="5A5A5A" w:themeColor="text1" w:themeTint="A5"/>
      <w:spacing w:val="15"/>
      <w:sz w:val="24"/>
      <w:szCs w:val="22"/>
      <w:lang w:val="ru-RU"/>
    </w:rPr>
  </w:style>
  <w:style w:type="character" w:customStyle="1" w:styleId="afc">
    <w:name w:val="Подзаголовок Знак"/>
    <w:basedOn w:val="a0"/>
    <w:link w:val="afb"/>
    <w:uiPriority w:val="11"/>
    <w:rsid w:val="00441B3A"/>
    <w:rPr>
      <w:rFonts w:eastAsiaTheme="minorEastAsia" w:cstheme="minorBidi"/>
      <w:b/>
      <w:color w:val="5A5A5A" w:themeColor="text1" w:themeTint="A5"/>
      <w:spacing w:val="15"/>
      <w:sz w:val="24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41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B3A"/>
    <w:rPr>
      <w:rFonts w:ascii="Courier New" w:hAnsi="Courier New" w:cs="Courier New"/>
    </w:rPr>
  </w:style>
  <w:style w:type="character" w:customStyle="1" w:styleId="line">
    <w:name w:val="line"/>
    <w:basedOn w:val="a0"/>
    <w:rsid w:val="00441B3A"/>
  </w:style>
  <w:style w:type="character" w:customStyle="1" w:styleId="hljs-keyword">
    <w:name w:val="hljs-keyword"/>
    <w:basedOn w:val="a0"/>
    <w:rsid w:val="00441B3A"/>
  </w:style>
  <w:style w:type="character" w:customStyle="1" w:styleId="hljs-title">
    <w:name w:val="hljs-title"/>
    <w:basedOn w:val="a0"/>
    <w:rsid w:val="00441B3A"/>
  </w:style>
  <w:style w:type="character" w:customStyle="1" w:styleId="hljs-function">
    <w:name w:val="hljs-function"/>
    <w:basedOn w:val="a0"/>
    <w:rsid w:val="00441B3A"/>
  </w:style>
  <w:style w:type="character" w:customStyle="1" w:styleId="hljs-builtin">
    <w:name w:val="hljs-built_in"/>
    <w:basedOn w:val="a0"/>
    <w:rsid w:val="00441B3A"/>
  </w:style>
  <w:style w:type="character" w:customStyle="1" w:styleId="hljs-comment">
    <w:name w:val="hljs-comment"/>
    <w:basedOn w:val="a0"/>
    <w:rsid w:val="00441B3A"/>
  </w:style>
  <w:style w:type="character" w:customStyle="1" w:styleId="hljs-string">
    <w:name w:val="hljs-string"/>
    <w:basedOn w:val="a0"/>
    <w:rsid w:val="00441B3A"/>
  </w:style>
  <w:style w:type="character" w:styleId="afd">
    <w:name w:val="Placeholder Text"/>
    <w:basedOn w:val="a0"/>
    <w:uiPriority w:val="99"/>
    <w:semiHidden/>
    <w:rsid w:val="00572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4CCF-3DB3-4107-98D3-B6CD4340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16</Pages>
  <Words>1793</Words>
  <Characters>10224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Кручелетти Джузеппе</dc:creator>
  <cp:lastModifiedBy>Кручелетти Джузеппе</cp:lastModifiedBy>
  <cp:revision>8</cp:revision>
  <dcterms:created xsi:type="dcterms:W3CDTF">2022-12-18T19:20:00Z</dcterms:created>
  <dcterms:modified xsi:type="dcterms:W3CDTF">2022-12-20T00:20:00Z</dcterms:modified>
</cp:coreProperties>
</file>