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41D3" w14:textId="77777777" w:rsidR="00553605" w:rsidRPr="00AD0EE1" w:rsidRDefault="00553605" w:rsidP="00553605">
      <w:pPr>
        <w:spacing w:after="160" w:line="20" w:lineRule="atLeast"/>
        <w:ind w:firstLine="720"/>
        <w:jc w:val="center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БЕЛОРУССКИЙ ГОСУДАРСТВЕННЫЙ УНИВЕРСИТЕТ</w:t>
      </w:r>
    </w:p>
    <w:p w14:paraId="3E33E7EF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ФАКУЛЬТЕТ ПРИКЛАДНОЙ МАТЕМАТИКИ И ИНФОРМАТИКИ</w:t>
      </w:r>
    </w:p>
    <w:p w14:paraId="6855A313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385DF548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07979BC8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5E400C37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5A217B89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518D23A4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2E9D217F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5D1AD396" w14:textId="195AAD3A" w:rsidR="00553605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AD0EE1">
        <w:rPr>
          <w:rFonts w:eastAsia="Calibri" w:cs="Times New Roman"/>
          <w:b/>
          <w:bCs/>
          <w:sz w:val="32"/>
          <w:szCs w:val="32"/>
        </w:rPr>
        <w:t>Лабораторная работа №</w:t>
      </w:r>
      <w:r w:rsidRPr="00F01A1D">
        <w:rPr>
          <w:rFonts w:eastAsia="Calibri" w:cs="Times New Roman"/>
          <w:b/>
          <w:bCs/>
          <w:sz w:val="32"/>
          <w:szCs w:val="32"/>
        </w:rPr>
        <w:t>3</w:t>
      </w:r>
      <w:r>
        <w:rPr>
          <w:rFonts w:eastAsia="Calibri" w:cs="Times New Roman"/>
          <w:b/>
          <w:bCs/>
          <w:sz w:val="32"/>
          <w:szCs w:val="32"/>
        </w:rPr>
        <w:t>.</w:t>
      </w:r>
      <w:r w:rsidR="00BD1079">
        <w:rPr>
          <w:rFonts w:eastAsia="Calibri" w:cs="Times New Roman"/>
          <w:b/>
          <w:bCs/>
          <w:sz w:val="32"/>
          <w:szCs w:val="32"/>
        </w:rPr>
        <w:t>4</w:t>
      </w:r>
    </w:p>
    <w:p w14:paraId="2F248AF2" w14:textId="77777777" w:rsidR="00BD1079" w:rsidRPr="00BD1079" w:rsidRDefault="00BD1079" w:rsidP="00BD1079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BD1079">
        <w:rPr>
          <w:rFonts w:eastAsia="Calibri" w:cs="Times New Roman"/>
          <w:b/>
          <w:bCs/>
          <w:sz w:val="32"/>
          <w:szCs w:val="32"/>
        </w:rPr>
        <w:t>Интерполяция на равностоящих узлах</w:t>
      </w:r>
    </w:p>
    <w:p w14:paraId="0B4351C9" w14:textId="3E312853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AD0EE1">
        <w:rPr>
          <w:rFonts w:eastAsia="Calibri" w:cs="Times New Roman"/>
          <w:b/>
          <w:bCs/>
          <w:sz w:val="32"/>
          <w:szCs w:val="32"/>
        </w:rPr>
        <w:t>Вариант 1</w:t>
      </w:r>
    </w:p>
    <w:p w14:paraId="30A547AA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4FBB0EB6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63040AC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142DD72F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3DA4F19A" w14:textId="77777777" w:rsidR="00553605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7BD57E61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485E3C7C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62433497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47457300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4E59A14A" w14:textId="77777777" w:rsidR="00553605" w:rsidRPr="00AD0EE1" w:rsidRDefault="00553605" w:rsidP="00553605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F8D6900" w14:textId="77777777" w:rsidR="00553605" w:rsidRPr="00AD0EE1" w:rsidRDefault="00553605" w:rsidP="00553605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Выполнил: Белоушко Степан,</w:t>
      </w:r>
    </w:p>
    <w:p w14:paraId="4F020C07" w14:textId="77777777" w:rsidR="00553605" w:rsidRPr="00AD0EE1" w:rsidRDefault="00553605" w:rsidP="00553605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2 курс 9 группа</w:t>
      </w:r>
    </w:p>
    <w:p w14:paraId="1C943905" w14:textId="77777777" w:rsidR="00553605" w:rsidRPr="00AD0EE1" w:rsidRDefault="00553605" w:rsidP="00553605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7D5C2B70" w14:textId="77777777" w:rsidR="00553605" w:rsidRPr="00AD0EE1" w:rsidRDefault="00553605" w:rsidP="00553605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Преподаватель:</w:t>
      </w:r>
    </w:p>
    <w:p w14:paraId="53FB517C" w14:textId="77777777" w:rsidR="00553605" w:rsidRPr="00AD0EE1" w:rsidRDefault="00553605" w:rsidP="00553605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Будник Анатолий Михайлович</w:t>
      </w:r>
    </w:p>
    <w:p w14:paraId="6B71EE2B" w14:textId="77777777" w:rsidR="00553605" w:rsidRPr="00AD0EE1" w:rsidRDefault="00553605" w:rsidP="00553605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0CCAC596" w14:textId="77777777" w:rsidR="00553605" w:rsidRPr="00AD0EE1" w:rsidRDefault="00553605" w:rsidP="00553605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5A0AB693" w14:textId="77777777" w:rsidR="00553605" w:rsidRDefault="00553605" w:rsidP="00553605"/>
    <w:p w14:paraId="680B103F" w14:textId="77777777" w:rsidR="00553605" w:rsidRPr="00F46499" w:rsidRDefault="00553605" w:rsidP="00553605">
      <w:pPr>
        <w:rPr>
          <w:b/>
          <w:bCs/>
        </w:rPr>
      </w:pPr>
      <w:r w:rsidRPr="00F46499">
        <w:rPr>
          <w:b/>
          <w:bCs/>
        </w:rPr>
        <w:lastRenderedPageBreak/>
        <w:t>Условие:</w:t>
      </w:r>
    </w:p>
    <w:p w14:paraId="1A6ECBA6" w14:textId="77777777" w:rsidR="00B769F8" w:rsidRPr="006D3C5B" w:rsidRDefault="00B769F8" w:rsidP="00B769F8">
      <w:pPr>
        <w:rPr>
          <w:rFonts w:eastAsia="Microsoft YaHei UI" w:cs="Times New Roman"/>
          <w:color w:val="000000"/>
          <w:szCs w:val="28"/>
        </w:rPr>
      </w:pPr>
      <w:r w:rsidRPr="006D3C5B">
        <w:rPr>
          <w:rFonts w:eastAsia="Microsoft YaHei UI" w:cs="Times New Roman"/>
          <w:bCs/>
          <w:color w:val="000000" w:themeColor="text1"/>
          <w:szCs w:val="28"/>
          <w:shd w:val="clear" w:color="auto" w:fill="FFFFFF"/>
        </w:rPr>
        <w:t xml:space="preserve">Вычислить приближенные значения </w:t>
      </w:r>
      <m:oMath>
        <m:r>
          <w:rPr>
            <w:rFonts w:ascii="Cambria Math" w:eastAsia="Microsoft YaHei UI" w:hAnsi="Cambria Math" w:cs="Times New Roman"/>
            <w:color w:val="000000" w:themeColor="text1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eastAsia="Microsoft YaHei UI" w:hAnsi="Cambria Math" w:cs="Times New Roman"/>
                <w:i/>
                <w:color w:val="000000" w:themeColor="text1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Cs w:val="28"/>
          </w:rPr>
          <m:t>,</m:t>
        </m:r>
      </m:oMath>
      <w:r w:rsidRPr="006D3C5B">
        <w:rPr>
          <w:rFonts w:eastAsia="Microsoft YaHei UI" w:cs="Times New Roman"/>
          <w:color w:val="000000"/>
          <w:szCs w:val="28"/>
        </w:rPr>
        <w:t xml:space="preserve"> используя формулы интерполирования многочленом 3-ей степени при равностоящих узлах в начале таблицы. Найти таблицу конечных разностей, истинную погрешность и остаток интерполирования в вышеуказанной точке.</w:t>
      </w:r>
    </w:p>
    <w:p w14:paraId="12999FBD" w14:textId="77777777" w:rsidR="00553605" w:rsidRDefault="00553605" w:rsidP="00553605">
      <w:pPr>
        <w:ind w:right="141"/>
        <w:rPr>
          <w:rFonts w:eastAsia="Times New Roman" w:cs="Times New Roman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Cs w:val="28"/>
        </w:rPr>
        <w:t xml:space="preserve">По условию дан отрезок </w:t>
      </w:r>
      <w:r w:rsidRPr="00884582">
        <w:rPr>
          <w:rFonts w:eastAsia="Times New Roman" w:cs="Times New Roman"/>
          <w:szCs w:val="28"/>
          <w:lang w:eastAsia="ru-RU"/>
        </w:rPr>
        <w:t>[</w:t>
      </w:r>
      <w:r w:rsidRPr="00884582">
        <w:rPr>
          <w:rFonts w:ascii="Cambria Math" w:eastAsia="Times New Roman" w:hAnsi="Cambria Math" w:cs="Cambria Math"/>
          <w:szCs w:val="28"/>
          <w:lang w:eastAsia="ru-RU"/>
        </w:rPr>
        <w:t>𝑎</w:t>
      </w:r>
      <w:r w:rsidRPr="00884582">
        <w:rPr>
          <w:rFonts w:eastAsia="Times New Roman" w:cs="Times New Roman"/>
          <w:szCs w:val="28"/>
          <w:lang w:eastAsia="ru-RU"/>
        </w:rPr>
        <w:t>,</w:t>
      </w:r>
      <w:r w:rsidRPr="00884582">
        <w:rPr>
          <w:rFonts w:ascii="Cambria Math" w:eastAsia="Times New Roman" w:hAnsi="Cambria Math" w:cs="Cambria Math"/>
          <w:szCs w:val="28"/>
          <w:lang w:eastAsia="ru-RU"/>
        </w:rPr>
        <w:t>𝑏</w:t>
      </w:r>
      <w:r w:rsidRPr="00884582">
        <w:rPr>
          <w:rFonts w:eastAsia="Times New Roman" w:cs="Times New Roman"/>
          <w:szCs w:val="28"/>
          <w:lang w:eastAsia="ru-RU"/>
        </w:rPr>
        <w:t>]=[</w:t>
      </w:r>
      <m:oMath>
        <m:r>
          <w:rPr>
            <w:rFonts w:ascii="Cambria Math" w:eastAsiaTheme="minorEastAsia" w:hAnsi="Cambria Math" w:cs="Times New Roman"/>
            <w:szCs w:val="28"/>
          </w:rPr>
          <m:t>0.15</m:t>
        </m:r>
      </m:oMath>
      <w:r w:rsidRPr="00884582">
        <w:rPr>
          <w:rFonts w:eastAsia="Times New Roman" w:cs="Times New Roman"/>
          <w:szCs w:val="28"/>
          <w:lang w:eastAsia="ru-RU"/>
        </w:rPr>
        <w:t>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1.15</m:t>
        </m:r>
      </m:oMath>
      <w:r w:rsidRPr="00884582">
        <w:rPr>
          <w:rFonts w:eastAsia="Times New Roman" w:cs="Times New Roman"/>
          <w:szCs w:val="28"/>
          <w:lang w:eastAsia="ru-RU"/>
        </w:rPr>
        <w:t>]</w:t>
      </w:r>
      <w:r w:rsidRPr="00A86899">
        <w:rPr>
          <w:rFonts w:eastAsiaTheme="minorEastAsia" w:cs="Times New Roman"/>
          <w:color w:val="000000" w:themeColor="text1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узлы находятся по формуле</w:t>
      </w:r>
      <w:r>
        <w:rPr>
          <w:rFonts w:eastAsiaTheme="minorEastAsia" w:cs="Times New Roman"/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=0.15+ih,h=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,i=0,1,…,n,где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=10</m:t>
        </m:r>
      </m:oMath>
      <w:r>
        <w:rPr>
          <w:rFonts w:eastAsiaTheme="minorEastAsia" w:cs="Times New Roman"/>
          <w:szCs w:val="28"/>
        </w:rPr>
        <w:t>.</w:t>
      </w:r>
    </w:p>
    <w:p w14:paraId="2A91C5D7" w14:textId="77777777" w:rsidR="00553605" w:rsidRDefault="00553605" w:rsidP="00553605">
      <w:pPr>
        <w:ind w:right="14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Функция</w:t>
      </w:r>
      <w:r w:rsidRPr="009327B3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=0.15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+0.85cosx</m:t>
        </m:r>
      </m:oMath>
      <w:r w:rsidRPr="00884582">
        <w:rPr>
          <w:rFonts w:eastAsia="Times New Roman" w:cs="Times New Roman"/>
          <w:szCs w:val="28"/>
          <w:lang w:eastAsia="ru-RU"/>
        </w:rPr>
        <w:t xml:space="preserve"> </w:t>
      </w:r>
    </w:p>
    <w:p w14:paraId="355F9B14" w14:textId="77777777" w:rsidR="00553605" w:rsidRDefault="00553605" w:rsidP="00553605">
      <w:pPr>
        <w:ind w:right="141"/>
        <w:rPr>
          <w:rFonts w:eastAsiaTheme="minorEastAsia" w:cs="Times New Roman"/>
          <w:szCs w:val="28"/>
        </w:rPr>
      </w:pPr>
      <w:r w:rsidRPr="00883811">
        <w:rPr>
          <w:rFonts w:eastAsiaTheme="minorEastAsia" w:cs="Times New Roman"/>
          <w:szCs w:val="28"/>
        </w:rPr>
        <w:t xml:space="preserve">Точки восстановления: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h,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h,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h.</m:t>
        </m:r>
      </m:oMath>
    </w:p>
    <w:p w14:paraId="2FCD1D2B" w14:textId="77777777" w:rsidR="00553605" w:rsidRDefault="00553605" w:rsidP="00553605">
      <w:pPr>
        <w:rPr>
          <w:b/>
          <w:bCs/>
        </w:rPr>
      </w:pPr>
      <w:r w:rsidRPr="00FB3A2B">
        <w:rPr>
          <w:b/>
          <w:bCs/>
        </w:rPr>
        <w:t>План решения:</w:t>
      </w:r>
    </w:p>
    <w:p w14:paraId="40F79883" w14:textId="50E6AC1B" w:rsidR="00271001" w:rsidRPr="00271001" w:rsidRDefault="00271001" w:rsidP="00271001">
      <w:r w:rsidRPr="00271001">
        <w:t>Формула интерполяционного многочлена</w:t>
      </w:r>
      <w:r w:rsidR="005C20A5">
        <w:t xml:space="preserve"> для </w:t>
      </w:r>
      <w:r w:rsidR="005C20A5">
        <w:rPr>
          <w:lang w:val="en-US"/>
        </w:rPr>
        <w:t>x</w:t>
      </w:r>
      <w:r w:rsidR="005C20A5" w:rsidRPr="005C20A5">
        <w:t>*</w:t>
      </w:r>
      <w:r w:rsidR="005C20A5">
        <w:t xml:space="preserve">, так как точка находится близко к левой границе отрезка </w:t>
      </w:r>
      <w:r w:rsidR="005C20A5" w:rsidRPr="005C20A5">
        <w:t>[0.15; 1.15]</w:t>
      </w:r>
      <w:r w:rsidRPr="00271001">
        <w:t>:</w:t>
      </w:r>
    </w:p>
    <w:p w14:paraId="0121C4B4" w14:textId="1B3A0E21" w:rsidR="00434B1C" w:rsidRPr="00644DC1" w:rsidRDefault="00644DC1" w:rsidP="0027100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-1)(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-2)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71001" w:rsidRPr="00271001"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</w:p>
    <w:p w14:paraId="75A2A5CA" w14:textId="2BCA0B57" w:rsidR="00271001" w:rsidRPr="00271001" w:rsidRDefault="00271001" w:rsidP="00271001">
      <w:r w:rsidRPr="00271001">
        <w:t xml:space="preserve">Где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71001">
        <w:t xml:space="preserve"> – конечные разности соответствующих порядков</w:t>
      </w:r>
    </w:p>
    <w:p w14:paraId="7BBF2C2B" w14:textId="40E2077F" w:rsidR="00271001" w:rsidRPr="00271001" w:rsidRDefault="00271001" w:rsidP="0027100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00E5C23" w14:textId="5D2CABAF" w:rsidR="00271001" w:rsidRPr="00271001" w:rsidRDefault="00644DC1" w:rsidP="00271001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/>
          </m:sSub>
          <m:r>
            <w:rPr>
              <w:rFonts w:ascii="Cambria Math" w:hAnsi="Cambria Math"/>
              <w:lang w:val="en-US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1F1A7EB" w14:textId="1711C40C" w:rsidR="00271001" w:rsidRPr="00271001" w:rsidRDefault="00644DC1" w:rsidP="0027100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b/>
          </m:sSub>
          <m:r>
            <w:rPr>
              <w:rFonts w:ascii="Cambria Math" w:hAnsi="Cambria Math"/>
              <w:lang w:val="en-US"/>
            </w:rPr>
            <m:t>+2f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14:paraId="5EC3D04A" w14:textId="77777777" w:rsidR="00271001" w:rsidRPr="00271001" w:rsidRDefault="00271001" w:rsidP="00271001">
      <w:r w:rsidRPr="00271001">
        <w:t>В данном случае остаток интерполирования имеет формулу:</w:t>
      </w:r>
    </w:p>
    <w:p w14:paraId="3F53F87A" w14:textId="77777777" w:rsidR="00B71537" w:rsidRPr="008E09CD" w:rsidRDefault="00644DC1" w:rsidP="00B71537">
      <w:pPr>
        <w:spacing w:after="120"/>
        <w:ind w:firstLine="708"/>
        <w:rPr>
          <w:rFonts w:eastAsia="Microsoft YaHei UI" w:cs="Times New Roman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Microsoft YaHei UI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Microsoft YaHei UI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="Microsoft YaHei UI" w:hAnsi="Cambria Math" w:cs="Times New Roman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Microsoft YaHei UI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="Microsoft YaHei UI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eastAsia="Microsoft YaHei UI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="Microsoft YaHei UI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="Microsoft YaHei UI" w:hAnsi="Cambria Math" w:cs="Times New Roman"/>
                  <w:szCs w:val="28"/>
                </w:rPr>
                <m:t>h</m:t>
              </m:r>
            </m:e>
            <m:sup>
              <m:r>
                <w:rPr>
                  <w:rFonts w:ascii="Cambria Math" w:eastAsia="Microsoft YaHei UI" w:hAnsi="Cambria Math" w:cs="Times New Roman"/>
                  <w:szCs w:val="28"/>
                </w:rPr>
                <m:t>4</m:t>
              </m:r>
            </m:sup>
          </m:sSup>
          <m:r>
            <w:rPr>
              <w:rFonts w:ascii="Cambria Math" w:eastAsia="Microsoft YaHei UI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eastAsia="Microsoft YaHei UI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rFonts w:ascii="Cambria Math" w:eastAsia="Microsoft YaHei UI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eastAsia="Microsoft YaHei UI" w:hAnsi="Cambria Math" w:cs="Times New Roman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="Microsoft YaHei UI" w:hAnsi="Cambria Math" w:cs="Times New Roman"/>
                      <w:szCs w:val="28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eastAsia="Microsoft YaHei UI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 w:cs="Times New Roman"/>
                          <w:szCs w:val="28"/>
                        </w:rPr>
                        <m:t>t-i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Microsoft YaHei UI" w:hAnsi="Cambria Math" w:cs="Times New Roman"/>
                  <w:szCs w:val="28"/>
                </w:rPr>
                <m:t>4!</m:t>
              </m:r>
            </m:den>
          </m:f>
          <m:r>
            <w:rPr>
              <w:rFonts w:ascii="Cambria Math" w:eastAsia="Microsoft YaHei UI" w:hAnsi="Cambria Math" w:cs="Times New Roman"/>
              <w:szCs w:val="28"/>
            </w:rPr>
            <m:t>*</m:t>
          </m:r>
          <m:sSup>
            <m:sSupPr>
              <m:ctrlPr>
                <w:rPr>
                  <w:rFonts w:ascii="Cambria Math" w:eastAsia="Microsoft YaHei UI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="Microsoft YaHei UI" w:hAnsi="Cambria Math" w:cs="Times New Roman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Microsoft YaHei UI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Microsoft YaHei UI" w:hAnsi="Cambria Math" w:cs="Times New Roman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="Microsoft YaHei UI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ξ</m:t>
              </m: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 xml:space="preserve">  ,   ξ∈[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+3</m:t>
          </m:r>
          <m:r>
            <w:rPr>
              <w:rFonts w:ascii="Cambria Math" w:hAnsi="Cambria Math" w:cs="Times New Roman"/>
              <w:szCs w:val="28"/>
              <w:shd w:val="clear" w:color="auto" w:fill="FFFFFF"/>
            </w:rPr>
            <m:t>h]</m:t>
          </m:r>
        </m:oMath>
      </m:oMathPara>
    </w:p>
    <w:p w14:paraId="0D8C2D50" w14:textId="4EEBD8A8" w:rsidR="00E46F63" w:rsidRDefault="00E5521D" w:rsidP="00CF0091">
      <w:pPr>
        <w:spacing w:after="120"/>
        <w:ind w:firstLine="708"/>
        <w:rPr>
          <w:rFonts w:eastAsia="Microsoft YaHei UI" w:cs="Times New Roman"/>
          <w:szCs w:val="28"/>
          <w:shd w:val="clear" w:color="auto" w:fill="FFFFFF"/>
        </w:rPr>
      </w:pPr>
      <w:r>
        <w:rPr>
          <w:rFonts w:eastAsia="Microsoft YaHei UI" w:cs="Times New Roman"/>
          <w:szCs w:val="28"/>
          <w:shd w:val="clear" w:color="auto" w:fill="FFFFFF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+3</m:t>
            </m:r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h</m:t>
            </m: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0.15;0.45</m:t>
            </m:r>
          </m:e>
        </m:d>
      </m:oMath>
      <w:r>
        <w:rPr>
          <w:rFonts w:eastAsia="Microsoft YaHei UI" w:cs="Times New Roman"/>
          <w:szCs w:val="28"/>
          <w:shd w:val="clear" w:color="auto" w:fill="FFFFFF"/>
        </w:rPr>
        <w:t xml:space="preserve">, поэтому в качестве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ξ</m:t>
        </m:r>
      </m:oMath>
      <w:r>
        <w:rPr>
          <w:rFonts w:eastAsia="Microsoft YaHei UI" w:cs="Times New Roman"/>
          <w:szCs w:val="28"/>
          <w:shd w:val="clear" w:color="auto" w:fill="FFFFFF"/>
        </w:rPr>
        <w:t xml:space="preserve"> возьмем середину данного отрезка, т.е.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ξ=0.3</m:t>
        </m:r>
      </m:oMath>
      <w:r w:rsidR="00CF0091">
        <w:rPr>
          <w:rFonts w:eastAsia="Microsoft YaHei UI" w:cs="Times New Roman"/>
          <w:szCs w:val="28"/>
          <w:shd w:val="clear" w:color="auto" w:fill="FFFFFF"/>
        </w:rPr>
        <w:t>.</w:t>
      </w:r>
    </w:p>
    <w:p w14:paraId="0B9B1F6F" w14:textId="0E696EA1" w:rsidR="00FE5BBB" w:rsidRDefault="00FE5BBB" w:rsidP="00CF0091">
      <w:pPr>
        <w:spacing w:after="120"/>
        <w:ind w:firstLine="708"/>
        <w:rPr>
          <w:rFonts w:eastAsia="Microsoft YaHei UI" w:cs="Times New Roman"/>
          <w:b/>
          <w:bCs/>
          <w:szCs w:val="28"/>
          <w:shd w:val="clear" w:color="auto" w:fill="FFFFFF"/>
        </w:rPr>
      </w:pPr>
      <w:r w:rsidRPr="00FE5BBB">
        <w:rPr>
          <w:rFonts w:eastAsia="Microsoft YaHei UI" w:cs="Times New Roman"/>
          <w:b/>
          <w:bCs/>
          <w:szCs w:val="28"/>
          <w:shd w:val="clear" w:color="auto" w:fill="FFFFFF"/>
        </w:rPr>
        <w:t>Листинг программы:</w:t>
      </w:r>
    </w:p>
    <w:p w14:paraId="42A3FCE5" w14:textId="77777777" w:rsidR="00EB06DD" w:rsidRPr="00644DC1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def</w:t>
      </w:r>
      <w:r w:rsidRPr="00644DC1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  <w:t xml:space="preserve"> </w:t>
      </w: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f</w:t>
      </w:r>
      <w:r w:rsidRPr="00644DC1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  <w:t>(</w:t>
      </w: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x</w:t>
      </w:r>
      <w:r w:rsidRPr="00644DC1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  <w:t>):</w:t>
      </w:r>
    </w:p>
    <w:p w14:paraId="2829C532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644DC1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  <w:t xml:space="preserve">    </w:t>
      </w: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return 0.15 * math.exp(x) + 0.85 * math.sin(x)</w:t>
      </w:r>
    </w:p>
    <w:p w14:paraId="657EC722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</w:p>
    <w:p w14:paraId="4BAA577D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def finiteDifferencesInterpolation(x, x0, h, deltas):</w:t>
      </w:r>
    </w:p>
    <w:p w14:paraId="60EB4514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 xml:space="preserve">    t = (x - x0) / h</w:t>
      </w:r>
    </w:p>
    <w:p w14:paraId="3CC5F4F8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 xml:space="preserve">    return deltas[0] + t * deltas[1] + (t * (t - 1)) / 2 * deltas[2] + (t * (t - 1) * (t - 2)) / 6 * deltas[3]</w:t>
      </w:r>
    </w:p>
    <w:p w14:paraId="1153ACBB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</w:p>
    <w:p w14:paraId="52164538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def interpolationRemainder(x, x0, h):</w:t>
      </w:r>
    </w:p>
    <w:p w14:paraId="3B6A5387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 xml:space="preserve">    t = (x - x0) / h</w:t>
      </w:r>
    </w:p>
    <w:p w14:paraId="7913483E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 xml:space="preserve">    return abs((h**4) * t * (t - 1) * (t - 2) * (t - 3) / 24 * f(0.3))</w:t>
      </w:r>
    </w:p>
    <w:p w14:paraId="73C7696F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</w:p>
    <w:p w14:paraId="4424AB5B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x0 = 0.15</w:t>
      </w:r>
    </w:p>
    <w:p w14:paraId="4DCE886A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h = 0.1</w:t>
      </w:r>
    </w:p>
    <w:p w14:paraId="075439DB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node  = x0 + (2/3) * h</w:t>
      </w:r>
    </w:p>
    <w:p w14:paraId="453C36E3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X = [0.15, 0.25, 0.35, 0.45]</w:t>
      </w:r>
    </w:p>
    <w:p w14:paraId="32128260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Y = [f(X[i]) for i in range(4)]</w:t>
      </w:r>
    </w:p>
    <w:p w14:paraId="0B206389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</w:p>
    <w:p w14:paraId="74973D42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delta1 = [f(X[i + 1]) - f(X[i]) for i in range(3)]</w:t>
      </w:r>
    </w:p>
    <w:p w14:paraId="6915F98C" w14:textId="77777777" w:rsidR="00EB06DD" w:rsidRP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delta2 = [delta1[i + 1] - delta1[i] for i in range(2)]</w:t>
      </w:r>
    </w:p>
    <w:p w14:paraId="7DC5DC65" w14:textId="7E17FD74" w:rsidR="00EB06DD" w:rsidRDefault="00EB06DD" w:rsidP="00EB06DD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EB06DD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delta3 = [delta2[i + 1] - delta2[i] for i in range(1)]</w:t>
      </w:r>
    </w:p>
    <w:p w14:paraId="2BC3B7DD" w14:textId="692EC551" w:rsidR="0091015A" w:rsidRDefault="0091015A" w:rsidP="0091015A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91015A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deltas = [0.3012975490118018, 0.1015996288577039, -0.00017353810108738932, -0.0006082894635802694]</w:t>
      </w:r>
    </w:p>
    <w:p w14:paraId="4254A438" w14:textId="77777777" w:rsidR="00334AD4" w:rsidRPr="0091015A" w:rsidRDefault="00334AD4" w:rsidP="0091015A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</w:p>
    <w:p w14:paraId="0E716BDC" w14:textId="77777777" w:rsidR="0091015A" w:rsidRPr="0091015A" w:rsidRDefault="0091015A" w:rsidP="0091015A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91015A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P = finiteDifferencesInterpolation(node, x0, h, deltas)</w:t>
      </w:r>
    </w:p>
    <w:p w14:paraId="304390D8" w14:textId="77777777" w:rsidR="0091015A" w:rsidRPr="0091015A" w:rsidRDefault="0091015A" w:rsidP="0091015A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</w:pPr>
      <w:r w:rsidRPr="0091015A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R = interpolationRemainder(node, x0, h)</w:t>
      </w:r>
    </w:p>
    <w:p w14:paraId="796352C2" w14:textId="11389FF5" w:rsidR="0091015A" w:rsidRPr="003D4764" w:rsidRDefault="0091015A" w:rsidP="0091015A">
      <w:pPr>
        <w:ind w:firstLine="708"/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</w:pPr>
      <w:r w:rsidRPr="0091015A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r</w:t>
      </w:r>
      <w:r w:rsidRPr="003D4764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  <w:t xml:space="preserve"> = </w:t>
      </w:r>
      <w:r w:rsidRPr="0091015A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f</w:t>
      </w:r>
      <w:r w:rsidRPr="003D4764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  <w:t>(</w:t>
      </w:r>
      <w:r w:rsidRPr="0091015A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node</w:t>
      </w:r>
      <w:r w:rsidRPr="003D4764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  <w:t xml:space="preserve">) </w:t>
      </w:r>
      <w:r w:rsidR="005C2D2F" w:rsidRPr="003D4764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  <w:t>–</w:t>
      </w:r>
      <w:r w:rsidRPr="003D4764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</w:rPr>
        <w:t xml:space="preserve"> </w:t>
      </w:r>
      <w:r w:rsidRPr="0091015A">
        <w:rPr>
          <w:rFonts w:ascii="Cascadia Code SemiLight" w:eastAsia="Microsoft YaHei UI" w:hAnsi="Cascadia Code SemiLight" w:cs="Times New Roman"/>
          <w:sz w:val="18"/>
          <w:szCs w:val="18"/>
          <w:shd w:val="clear" w:color="auto" w:fill="FFFFFF"/>
          <w:lang w:val="en-US"/>
        </w:rPr>
        <w:t>P</w:t>
      </w:r>
    </w:p>
    <w:p w14:paraId="06DD9111" w14:textId="77777777" w:rsidR="00B95FFD" w:rsidRDefault="00B95FFD" w:rsidP="0091015A">
      <w:pPr>
        <w:ind w:firstLine="708"/>
        <w:rPr>
          <w:rFonts w:eastAsia="Microsoft YaHei UI" w:cs="Times New Roman"/>
          <w:b/>
          <w:bCs/>
          <w:szCs w:val="28"/>
          <w:shd w:val="clear" w:color="auto" w:fill="FFFFFF"/>
        </w:rPr>
      </w:pPr>
    </w:p>
    <w:p w14:paraId="51C01A24" w14:textId="48F8ABA4" w:rsidR="005C2D2F" w:rsidRDefault="005C2D2F" w:rsidP="0091015A">
      <w:pPr>
        <w:ind w:firstLine="708"/>
        <w:rPr>
          <w:rFonts w:eastAsia="Microsoft YaHei UI" w:cs="Times New Roman"/>
          <w:b/>
          <w:bCs/>
          <w:szCs w:val="28"/>
          <w:shd w:val="clear" w:color="auto" w:fill="FFFFFF"/>
        </w:rPr>
      </w:pPr>
      <w:r>
        <w:rPr>
          <w:rFonts w:eastAsia="Microsoft YaHei UI" w:cs="Times New Roman"/>
          <w:b/>
          <w:bCs/>
          <w:szCs w:val="28"/>
          <w:shd w:val="clear" w:color="auto" w:fill="FFFFFF"/>
        </w:rPr>
        <w:lastRenderedPageBreak/>
        <w:t>Результаты:</w:t>
      </w:r>
    </w:p>
    <w:p w14:paraId="37A53AC0" w14:textId="3B6591A4" w:rsidR="003D4764" w:rsidRDefault="003D4764" w:rsidP="003D4764">
      <w:pPr>
        <w:pStyle w:val="ListParagraph"/>
        <w:numPr>
          <w:ilvl w:val="0"/>
          <w:numId w:val="1"/>
        </w:numPr>
        <w:rPr>
          <w:rFonts w:eastAsia="Microsoft YaHei UI" w:cs="Times New Roman"/>
          <w:szCs w:val="28"/>
          <w:shd w:val="clear" w:color="auto" w:fill="FFFFFF"/>
        </w:rPr>
      </w:pPr>
      <w:r>
        <w:rPr>
          <w:rFonts w:eastAsia="Microsoft YaHei UI" w:cs="Times New Roman"/>
          <w:szCs w:val="28"/>
          <w:shd w:val="clear" w:color="auto" w:fill="FFFFFF"/>
        </w:rPr>
        <w:t>Таблица конечных разностей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3892"/>
        <w:gridCol w:w="4385"/>
      </w:tblGrid>
      <w:tr w:rsidR="003D4764" w14:paraId="58924B0F" w14:textId="77777777" w:rsidTr="00193F68">
        <w:tc>
          <w:tcPr>
            <w:tcW w:w="3892" w:type="dxa"/>
          </w:tcPr>
          <w:p w14:paraId="49723585" w14:textId="29F45CF2" w:rsidR="003D4764" w:rsidRDefault="00644DC1" w:rsidP="003D4764">
            <w:pPr>
              <w:pStyle w:val="ListParagraph"/>
              <w:ind w:left="0" w:firstLine="0"/>
              <w:rPr>
                <w:rFonts w:eastAsia="Microsoft YaHei UI" w:cs="Times New Roman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85" w:type="dxa"/>
          </w:tcPr>
          <w:p w14:paraId="3D7BFC7E" w14:textId="09D5D3C2" w:rsidR="003D4764" w:rsidRDefault="0068522D" w:rsidP="003D4764">
            <w:pPr>
              <w:pStyle w:val="ListParagraph"/>
              <w:ind w:left="0" w:firstLine="0"/>
              <w:rPr>
                <w:rFonts w:eastAsia="Microsoft YaHei UI" w:cs="Times New Roman"/>
                <w:szCs w:val="28"/>
                <w:shd w:val="clear" w:color="auto" w:fill="FFFFFF"/>
              </w:rPr>
            </w:pPr>
            <w:r w:rsidRPr="0068522D">
              <w:rPr>
                <w:rFonts w:eastAsia="Microsoft YaHei UI" w:cs="Times New Roman"/>
                <w:szCs w:val="28"/>
                <w:shd w:val="clear" w:color="auto" w:fill="FFFFFF"/>
              </w:rPr>
              <w:t>0.3012975490118018</w:t>
            </w:r>
          </w:p>
        </w:tc>
      </w:tr>
      <w:tr w:rsidR="003D4764" w14:paraId="5318B311" w14:textId="77777777" w:rsidTr="00193F68">
        <w:tc>
          <w:tcPr>
            <w:tcW w:w="3892" w:type="dxa"/>
          </w:tcPr>
          <w:p w14:paraId="7F565DC1" w14:textId="658E36F5" w:rsidR="003D4764" w:rsidRDefault="003D4764" w:rsidP="003D4764">
            <w:pPr>
              <w:pStyle w:val="ListParagraph"/>
              <w:ind w:left="0" w:firstLine="0"/>
              <w:rPr>
                <w:rFonts w:eastAsia="Microsoft YaHei UI" w:cs="Times New Roman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val="en-US" w:eastAsia="zh-CN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85" w:type="dxa"/>
          </w:tcPr>
          <w:p w14:paraId="2F57B71D" w14:textId="57998DDD" w:rsidR="003D4764" w:rsidRDefault="0068522D" w:rsidP="003D4764">
            <w:pPr>
              <w:pStyle w:val="ListParagraph"/>
              <w:ind w:left="0" w:firstLine="0"/>
              <w:rPr>
                <w:rFonts w:eastAsia="Microsoft YaHei UI" w:cs="Times New Roman"/>
                <w:szCs w:val="28"/>
                <w:shd w:val="clear" w:color="auto" w:fill="FFFFFF"/>
              </w:rPr>
            </w:pPr>
            <w:r w:rsidRPr="0068522D">
              <w:rPr>
                <w:rFonts w:eastAsia="Microsoft YaHei UI" w:cs="Times New Roman"/>
                <w:szCs w:val="28"/>
                <w:shd w:val="clear" w:color="auto" w:fill="FFFFFF"/>
              </w:rPr>
              <w:t>0.1015996288577039</w:t>
            </w:r>
          </w:p>
        </w:tc>
      </w:tr>
      <w:tr w:rsidR="003D4764" w14:paraId="1DE36DF6" w14:textId="77777777" w:rsidTr="00193F68">
        <w:tc>
          <w:tcPr>
            <w:tcW w:w="3892" w:type="dxa"/>
          </w:tcPr>
          <w:p w14:paraId="759A83B7" w14:textId="001070E9" w:rsidR="003D4764" w:rsidRDefault="00644DC1" w:rsidP="003D4764">
            <w:pPr>
              <w:pStyle w:val="ListParagraph"/>
              <w:ind w:left="0" w:firstLine="0"/>
              <w:rPr>
                <w:rFonts w:eastAsia="Microsoft YaHei UI" w:cs="Times New Roman"/>
                <w:szCs w:val="28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∆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85" w:type="dxa"/>
          </w:tcPr>
          <w:p w14:paraId="43BBFCF0" w14:textId="147970FE" w:rsidR="003D4764" w:rsidRDefault="0068522D" w:rsidP="003D4764">
            <w:pPr>
              <w:pStyle w:val="ListParagraph"/>
              <w:ind w:left="0" w:firstLine="0"/>
              <w:rPr>
                <w:rFonts w:eastAsia="Microsoft YaHei UI" w:cs="Times New Roman"/>
                <w:szCs w:val="28"/>
                <w:shd w:val="clear" w:color="auto" w:fill="FFFFFF"/>
              </w:rPr>
            </w:pPr>
            <w:r w:rsidRPr="0068522D">
              <w:rPr>
                <w:rFonts w:eastAsia="Microsoft YaHei UI" w:cs="Times New Roman"/>
                <w:szCs w:val="28"/>
                <w:shd w:val="clear" w:color="auto" w:fill="FFFFFF"/>
              </w:rPr>
              <w:t>-0.00017353810108738932</w:t>
            </w:r>
          </w:p>
        </w:tc>
      </w:tr>
      <w:tr w:rsidR="003D4764" w14:paraId="766F528F" w14:textId="77777777" w:rsidTr="00193F68">
        <w:tc>
          <w:tcPr>
            <w:tcW w:w="3892" w:type="dxa"/>
          </w:tcPr>
          <w:p w14:paraId="38FE49FD" w14:textId="4283800A" w:rsidR="003D4764" w:rsidRDefault="00644DC1" w:rsidP="003D4764">
            <w:pPr>
              <w:pStyle w:val="ListParagraph"/>
              <w:ind w:left="0" w:firstLine="0"/>
              <w:rPr>
                <w:rFonts w:eastAsia="Microsoft YaHei UI" w:cs="Times New Roman"/>
                <w:szCs w:val="28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∆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zh-C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85" w:type="dxa"/>
          </w:tcPr>
          <w:p w14:paraId="0E693DAA" w14:textId="618AC382" w:rsidR="003D4764" w:rsidRDefault="0068522D" w:rsidP="003D4764">
            <w:pPr>
              <w:pStyle w:val="ListParagraph"/>
              <w:ind w:left="0" w:firstLine="0"/>
              <w:rPr>
                <w:rFonts w:eastAsia="Microsoft YaHei UI" w:cs="Times New Roman"/>
                <w:szCs w:val="28"/>
                <w:shd w:val="clear" w:color="auto" w:fill="FFFFFF"/>
              </w:rPr>
            </w:pPr>
            <w:r w:rsidRPr="0068522D">
              <w:rPr>
                <w:rFonts w:eastAsia="Microsoft YaHei UI" w:cs="Times New Roman"/>
                <w:szCs w:val="28"/>
                <w:shd w:val="clear" w:color="auto" w:fill="FFFFFF"/>
              </w:rPr>
              <w:t>-0.0006082894635802694</w:t>
            </w:r>
          </w:p>
        </w:tc>
      </w:tr>
    </w:tbl>
    <w:p w14:paraId="71274BE0" w14:textId="703F9C88" w:rsidR="00193F68" w:rsidRPr="00193F68" w:rsidRDefault="00193F68" w:rsidP="00193F68">
      <w:pPr>
        <w:pStyle w:val="ListParagraph"/>
        <w:numPr>
          <w:ilvl w:val="0"/>
          <w:numId w:val="1"/>
        </w:numPr>
        <w:rPr>
          <w:rFonts w:eastAsia="Microsoft YaHei UI" w:cs="Times New Roman"/>
          <w:szCs w:val="28"/>
          <w:shd w:val="clear" w:color="auto" w:fill="FFFFFF"/>
        </w:rPr>
      </w:pPr>
      <w:r w:rsidRPr="00193F68">
        <w:rPr>
          <w:rFonts w:eastAsia="Microsoft YaHei UI" w:cs="Times New Roman"/>
          <w:szCs w:val="28"/>
          <w:shd w:val="clear" w:color="auto" w:fill="FFFFFF"/>
        </w:rPr>
        <w:t xml:space="preserve">Значение в точке </w:t>
      </w:r>
      <m:oMath>
        <m:sSup>
          <m:sSupPr>
            <m:ctrlPr>
              <w:rPr>
                <w:rFonts w:ascii="Cambria Math" w:eastAsia="Microsoft YaHei UI" w:hAnsi="Cambria Math" w:cs="Times New Roman"/>
                <w:i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Microsoft YaHei UI" w:hAnsi="Cambria Math" w:cs="Times New Roman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="Microsoft YaHei UI" w:hAnsi="Cambria Math" w:cs="Times New Roman"/>
                <w:szCs w:val="28"/>
                <w:shd w:val="clear" w:color="auto" w:fill="FFFFFF"/>
              </w:rPr>
              <m:t>*</m:t>
            </m:r>
          </m:sup>
        </m:sSup>
      </m:oMath>
      <w:r w:rsidRPr="00193F68">
        <w:rPr>
          <w:rFonts w:eastAsia="Microsoft YaHei UI" w:cs="Times New Roman"/>
          <w:szCs w:val="28"/>
          <w:shd w:val="clear" w:color="auto" w:fill="FFFFFF"/>
          <w:lang w:val="en-US"/>
        </w:rPr>
        <w:t>:</w:t>
      </w:r>
    </w:p>
    <w:p w14:paraId="333CD5FB" w14:textId="68C195AA" w:rsidR="00193F68" w:rsidRPr="00193F68" w:rsidRDefault="00193F68" w:rsidP="00193F68">
      <w:pPr>
        <w:pStyle w:val="ListParagraph"/>
        <w:ind w:left="1068" w:firstLine="0"/>
        <w:rPr>
          <w:rFonts w:eastAsia="Microsoft YaHei UI" w:cs="Times New Roman"/>
          <w:szCs w:val="28"/>
          <w:shd w:val="clear" w:color="auto" w:fill="FFFFFF"/>
        </w:rPr>
      </w:pPr>
      <m:oMathPara>
        <m:oMath>
          <m:r>
            <w:rPr>
              <w:rFonts w:ascii="Cambria Math" w:eastAsia="Microsoft YaHei UI" w:hAnsi="Cambria Math" w:cs="Times New Roman"/>
              <w:szCs w:val="28"/>
              <w:shd w:val="clear" w:color="auto" w:fill="FFFFFF"/>
            </w:rPr>
            <m:t>P</m:t>
          </m:r>
          <m:d>
            <m:dPr>
              <m:ctrlPr>
                <w:rPr>
                  <w:rFonts w:ascii="Cambria Math" w:eastAsia="Microsoft YaHei UI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Microsoft YaHei UI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Times New Roman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Microsoft YaHei UI" w:hAnsi="Cambria Math" w:cs="Times New Roman"/>
                      <w:szCs w:val="28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w:rPr>
              <w:rFonts w:ascii="Cambria Math" w:eastAsia="Microsoft YaHei UI" w:hAnsi="Cambria Math" w:cs="Times New Roman"/>
              <w:szCs w:val="28"/>
              <w:shd w:val="clear" w:color="auto" w:fill="FFFFFF"/>
            </w:rPr>
            <m:t>=0.36901987794231383</m:t>
          </m:r>
        </m:oMath>
      </m:oMathPara>
    </w:p>
    <w:p w14:paraId="5A135CB3" w14:textId="77777777" w:rsidR="00E57D87" w:rsidRPr="00E57D87" w:rsidRDefault="00E57D87" w:rsidP="00E57D87">
      <w:pPr>
        <w:pStyle w:val="ListParagraph"/>
        <w:numPr>
          <w:ilvl w:val="0"/>
          <w:numId w:val="1"/>
        </w:numPr>
        <w:rPr>
          <w:rFonts w:eastAsia="Microsoft YaHei UI" w:cs="Times New Roman"/>
          <w:szCs w:val="28"/>
          <w:shd w:val="clear" w:color="auto" w:fill="FFFFFF"/>
        </w:rPr>
      </w:pPr>
      <w:r w:rsidRPr="00E57D87">
        <w:rPr>
          <w:rFonts w:eastAsia="Microsoft YaHei UI" w:cs="Times New Roman"/>
          <w:szCs w:val="28"/>
          <w:shd w:val="clear" w:color="auto" w:fill="FFFFFF"/>
        </w:rPr>
        <w:t>Остаток интерполирования в данной точке:</w:t>
      </w:r>
    </w:p>
    <w:p w14:paraId="074CAB26" w14:textId="0746634A" w:rsidR="00E57D87" w:rsidRPr="00E04489" w:rsidRDefault="00E57D87" w:rsidP="00E57D87">
      <w:pPr>
        <w:ind w:left="708" w:firstLine="0"/>
        <w:rPr>
          <w:rFonts w:eastAsia="Microsoft YaHei UI" w:cs="Times New Roman"/>
          <w:szCs w:val="28"/>
          <w:shd w:val="clear" w:color="auto" w:fill="FFFFFF"/>
        </w:rPr>
      </w:pPr>
      <m:oMathPara>
        <m:oMath>
          <m:r>
            <w:rPr>
              <w:rFonts w:ascii="Cambria Math" w:eastAsia="Microsoft YaHei UI" w:hAnsi="Cambria Math" w:cs="Times New Roman"/>
              <w:szCs w:val="28"/>
              <w:shd w:val="clear" w:color="auto" w:fill="FFFFFF"/>
            </w:rPr>
            <m:t>R</m:t>
          </m:r>
          <m:d>
            <m:dPr>
              <m:ctrlPr>
                <w:rPr>
                  <w:rFonts w:ascii="Cambria Math" w:eastAsia="Microsoft YaHei UI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="Microsoft YaHei UI" w:hAnsi="Cambria Math" w:cs="Times New Roman"/>
                      <w:i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Microsoft YaHei UI" w:hAnsi="Cambria Math" w:cs="Times New Roman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eastAsia="Microsoft YaHei UI" w:hAnsi="Cambria Math" w:cs="Times New Roman"/>
                      <w:szCs w:val="28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w:rPr>
              <w:rFonts w:ascii="Cambria Math" w:eastAsia="Microsoft YaHei UI" w:hAnsi="Cambria Math" w:cs="Times New Roman"/>
              <w:szCs w:val="28"/>
              <w:shd w:val="clear" w:color="auto" w:fill="FFFFFF"/>
            </w:rPr>
            <m:t>=1.3068711841933224e-06</m:t>
          </m:r>
        </m:oMath>
      </m:oMathPara>
    </w:p>
    <w:p w14:paraId="1969E38B" w14:textId="77777777" w:rsidR="00A131CF" w:rsidRPr="00482681" w:rsidRDefault="00A131CF" w:rsidP="00A131CF">
      <w:pPr>
        <w:pStyle w:val="HTMLPreformatted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Истинная погрешность в данной точке</w:t>
      </w:r>
      <w:r w:rsidRPr="00482681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14:paraId="6EE7DF55" w14:textId="2CCCC711" w:rsidR="00A131CF" w:rsidRDefault="00CC76B4" w:rsidP="00A131CF">
      <w:pPr>
        <w:pStyle w:val="HTMLPreformatted"/>
        <w:ind w:left="720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=-1.258036778029048e-06</m:t>
          </m:r>
        </m:oMath>
      </m:oMathPara>
    </w:p>
    <w:p w14:paraId="63768879" w14:textId="101DD6EC" w:rsidR="00E04489" w:rsidRDefault="00173387" w:rsidP="00EB3B3E">
      <w:pPr>
        <w:pStyle w:val="ListParagraph"/>
        <w:ind w:left="0" w:firstLine="720"/>
        <w:rPr>
          <w:rFonts w:eastAsia="Microsoft YaHei UI" w:cs="Times New Roman"/>
          <w:b/>
          <w:bCs/>
          <w:szCs w:val="28"/>
          <w:shd w:val="clear" w:color="auto" w:fill="FFFFFF"/>
        </w:rPr>
      </w:pPr>
      <w:r>
        <w:rPr>
          <w:rFonts w:eastAsia="Microsoft YaHei UI" w:cs="Times New Roman"/>
          <w:b/>
          <w:bCs/>
          <w:szCs w:val="28"/>
          <w:shd w:val="clear" w:color="auto" w:fill="FFFFFF"/>
        </w:rPr>
        <w:t>Вывод:</w:t>
      </w:r>
    </w:p>
    <w:p w14:paraId="7805825D" w14:textId="5C05CAA7" w:rsidR="00484539" w:rsidRPr="0097108F" w:rsidRDefault="00484539" w:rsidP="00EB3B3E">
      <w:pPr>
        <w:ind w:firstLine="720"/>
        <w:rPr>
          <w:rFonts w:eastAsia="Microsoft YaHei UI" w:cs="Times New Roman"/>
          <w:color w:val="000000"/>
          <w:szCs w:val="28"/>
          <w:lang w:eastAsia="ru-RU"/>
        </w:rPr>
      </w:pPr>
      <w:r w:rsidRPr="0097108F">
        <w:rPr>
          <w:rFonts w:eastAsia="Microsoft YaHei UI" w:cs="Times New Roman"/>
          <w:color w:val="000000"/>
          <w:szCs w:val="28"/>
          <w:lang w:eastAsia="ru-RU"/>
        </w:rPr>
        <w:t>Величина погре</w:t>
      </w:r>
      <w:r>
        <w:rPr>
          <w:rFonts w:eastAsia="Microsoft YaHei UI" w:cs="Times New Roman"/>
          <w:color w:val="000000"/>
          <w:szCs w:val="28"/>
          <w:lang w:eastAsia="ru-RU"/>
        </w:rPr>
        <w:t>шностей показывает, что можно</w:t>
      </w:r>
      <w:r w:rsidRPr="0097108F">
        <w:rPr>
          <w:rFonts w:eastAsia="Microsoft YaHei UI" w:cs="Times New Roman"/>
          <w:color w:val="000000"/>
          <w:szCs w:val="28"/>
          <w:lang w:eastAsia="ru-RU"/>
        </w:rPr>
        <w:t xml:space="preserve"> считать значения </w:t>
      </w:r>
      <m:oMath>
        <m:r>
          <w:rPr>
            <w:rFonts w:ascii="Cambria Math" w:eastAsia="Microsoft YaHei UI" w:hAnsi="Cambria Math" w:cs="Times New Roman"/>
            <w:color w:val="000000"/>
            <w:szCs w:val="28"/>
            <w:lang w:eastAsia="ru-RU"/>
          </w:rPr>
          <m:t>f</m:t>
        </m:r>
        <m:d>
          <m:d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ru-RU"/>
              </w:rPr>
              <m:t>x</m:t>
            </m:r>
          </m:e>
        </m:d>
      </m:oMath>
      <w:r w:rsidRPr="0097108F">
        <w:rPr>
          <w:rFonts w:eastAsia="Microsoft YaHei UI" w:cs="Times New Roman"/>
          <w:color w:val="000000"/>
          <w:szCs w:val="28"/>
          <w:lang w:eastAsia="ru-RU"/>
        </w:rPr>
        <w:t xml:space="preserve"> с помощью найденного интерполяционного многочлена на отрезке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[0.15, 1.15]</m:t>
        </m:r>
      </m:oMath>
      <w:r w:rsidRPr="0097108F">
        <w:rPr>
          <w:rFonts w:eastAsia="Microsoft YaHei UI" w:cs="Times New Roman"/>
          <w:color w:val="000000"/>
          <w:szCs w:val="28"/>
          <w:lang w:eastAsia="ru-RU"/>
        </w:rPr>
        <w:t xml:space="preserve"> с точностью </w:t>
      </w:r>
      <m:oMath>
        <m:sSup>
          <m:sSup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ru-RU"/>
              </w:rPr>
              <m:t>-6</m:t>
            </m:r>
          </m:sup>
        </m:sSup>
      </m:oMath>
      <w:r w:rsidRPr="0097108F">
        <w:rPr>
          <w:rFonts w:eastAsia="Microsoft YaHei UI" w:cs="Times New Roman"/>
          <w:color w:val="000000"/>
          <w:szCs w:val="28"/>
          <w:lang w:eastAsia="ru-RU"/>
        </w:rPr>
        <w:t xml:space="preserve">. Погрешности получились больше, чем при нахождении приближения </w:t>
      </w:r>
      <w:r>
        <w:rPr>
          <w:rFonts w:eastAsia="Microsoft YaHei UI" w:cs="Times New Roman"/>
          <w:color w:val="000000"/>
          <w:szCs w:val="28"/>
          <w:lang w:eastAsia="ru-RU"/>
        </w:rPr>
        <w:t xml:space="preserve">другими методами, но </w:t>
      </w:r>
      <w:r w:rsidRPr="0097108F">
        <w:rPr>
          <w:rFonts w:eastAsia="Microsoft YaHei UI" w:cs="Times New Roman"/>
          <w:color w:val="000000"/>
          <w:szCs w:val="28"/>
          <w:lang w:eastAsia="ru-RU"/>
        </w:rPr>
        <w:t>мы строили многочлен третьей степ</w:t>
      </w:r>
      <w:r>
        <w:rPr>
          <w:rFonts w:eastAsia="Microsoft YaHei UI" w:cs="Times New Roman"/>
          <w:color w:val="000000"/>
          <w:szCs w:val="28"/>
          <w:lang w:eastAsia="ru-RU"/>
        </w:rPr>
        <w:t>ени и</w:t>
      </w:r>
      <w:r w:rsidR="00644DC1">
        <w:rPr>
          <w:rFonts w:eastAsia="Microsoft YaHei UI" w:cs="Times New Roman"/>
          <w:color w:val="000000"/>
          <w:szCs w:val="28"/>
          <w:lang w:eastAsia="ru-RU"/>
        </w:rPr>
        <w:t>,</w:t>
      </w:r>
      <w:r>
        <w:rPr>
          <w:rFonts w:eastAsia="Microsoft YaHei UI" w:cs="Times New Roman"/>
          <w:color w:val="000000"/>
          <w:szCs w:val="28"/>
          <w:lang w:eastAsia="ru-RU"/>
        </w:rPr>
        <w:t xml:space="preserve"> если сравнивать</w:t>
      </w:r>
      <w:r w:rsidRPr="0097108F">
        <w:rPr>
          <w:rFonts w:eastAsia="Microsoft YaHei UI" w:cs="Times New Roman"/>
          <w:color w:val="000000"/>
          <w:szCs w:val="28"/>
          <w:lang w:eastAsia="ru-RU"/>
        </w:rPr>
        <w:t xml:space="preserve"> с МНК, то</w:t>
      </w:r>
      <w:r w:rsidR="00702C04">
        <w:rPr>
          <w:rFonts w:eastAsia="Microsoft YaHei UI" w:cs="Times New Roman"/>
          <w:color w:val="000000"/>
          <w:szCs w:val="28"/>
          <w:lang w:eastAsia="ru-RU"/>
        </w:rPr>
        <w:t>,</w:t>
      </w:r>
      <w:r w:rsidRPr="0097108F">
        <w:rPr>
          <w:rFonts w:eastAsia="Microsoft YaHei UI" w:cs="Times New Roman"/>
          <w:color w:val="000000"/>
          <w:szCs w:val="28"/>
          <w:lang w:eastAsia="ru-RU"/>
        </w:rPr>
        <w:t xml:space="preserve"> несмотря на меньшую степень, погрешности имеют одинаковый порядок. Из этого можно сделать вывод, что по указанным формулам приближенные значения можно находить многочленами меньшей степени, но условием их применения я</w:t>
      </w:r>
      <w:r>
        <w:rPr>
          <w:rFonts w:eastAsia="Microsoft YaHei UI" w:cs="Times New Roman"/>
          <w:color w:val="000000"/>
          <w:szCs w:val="28"/>
          <w:lang w:eastAsia="ru-RU"/>
        </w:rPr>
        <w:t>вляется равномерная сетка</w:t>
      </w:r>
      <w:r w:rsidRPr="0097108F">
        <w:rPr>
          <w:rFonts w:eastAsia="Microsoft YaHei UI" w:cs="Times New Roman"/>
          <w:color w:val="000000"/>
          <w:szCs w:val="28"/>
          <w:lang w:eastAsia="ru-RU"/>
        </w:rPr>
        <w:t>, тогда как другими методами можно ст</w:t>
      </w:r>
      <w:r>
        <w:rPr>
          <w:rFonts w:eastAsia="Microsoft YaHei UI" w:cs="Times New Roman"/>
          <w:color w:val="000000"/>
          <w:szCs w:val="28"/>
          <w:lang w:eastAsia="ru-RU"/>
        </w:rPr>
        <w:t>роить приближение по неравномерной сетке</w:t>
      </w:r>
      <w:r w:rsidRPr="0097108F">
        <w:rPr>
          <w:rFonts w:eastAsia="Microsoft YaHei UI" w:cs="Times New Roman"/>
          <w:color w:val="000000"/>
          <w:szCs w:val="28"/>
          <w:lang w:eastAsia="ru-RU"/>
        </w:rPr>
        <w:t>.</w:t>
      </w:r>
    </w:p>
    <w:p w14:paraId="63CAC518" w14:textId="77777777" w:rsidR="00173387" w:rsidRPr="00173387" w:rsidRDefault="00173387" w:rsidP="00A131CF">
      <w:pPr>
        <w:pStyle w:val="ListParagraph"/>
        <w:ind w:left="1068" w:firstLine="0"/>
        <w:rPr>
          <w:rFonts w:eastAsia="Microsoft YaHei UI" w:cs="Times New Roman"/>
          <w:szCs w:val="28"/>
          <w:shd w:val="clear" w:color="auto" w:fill="FFFFFF"/>
        </w:rPr>
      </w:pPr>
    </w:p>
    <w:sectPr w:rsidR="00173387" w:rsidRPr="00173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6A65"/>
    <w:multiLevelType w:val="hybridMultilevel"/>
    <w:tmpl w:val="D3BEC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1263"/>
    <w:multiLevelType w:val="hybridMultilevel"/>
    <w:tmpl w:val="AABA45E6"/>
    <w:lvl w:ilvl="0" w:tplc="920EBA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05"/>
    <w:rsid w:val="0010305B"/>
    <w:rsid w:val="00111F9F"/>
    <w:rsid w:val="00113256"/>
    <w:rsid w:val="00173387"/>
    <w:rsid w:val="00193F68"/>
    <w:rsid w:val="00211688"/>
    <w:rsid w:val="00271001"/>
    <w:rsid w:val="00334AD4"/>
    <w:rsid w:val="003A5AF2"/>
    <w:rsid w:val="003D4764"/>
    <w:rsid w:val="00434B1C"/>
    <w:rsid w:val="00456937"/>
    <w:rsid w:val="00484539"/>
    <w:rsid w:val="00553605"/>
    <w:rsid w:val="005C20A5"/>
    <w:rsid w:val="005C2D2F"/>
    <w:rsid w:val="00644DC1"/>
    <w:rsid w:val="0068522D"/>
    <w:rsid w:val="00687448"/>
    <w:rsid w:val="00702C04"/>
    <w:rsid w:val="0091015A"/>
    <w:rsid w:val="00A131CF"/>
    <w:rsid w:val="00A43695"/>
    <w:rsid w:val="00B71537"/>
    <w:rsid w:val="00B769F8"/>
    <w:rsid w:val="00B95FFD"/>
    <w:rsid w:val="00BD1079"/>
    <w:rsid w:val="00BF4996"/>
    <w:rsid w:val="00CC76B4"/>
    <w:rsid w:val="00CD1DB9"/>
    <w:rsid w:val="00CF0091"/>
    <w:rsid w:val="00D90A98"/>
    <w:rsid w:val="00E04489"/>
    <w:rsid w:val="00E46F63"/>
    <w:rsid w:val="00E5521D"/>
    <w:rsid w:val="00E57D87"/>
    <w:rsid w:val="00EB06DD"/>
    <w:rsid w:val="00EB3B3E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A1A1"/>
  <w15:chartTrackingRefBased/>
  <w15:docId w15:val="{DE7E6618-8269-4681-A20A-ACFA797F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05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64"/>
    <w:pPr>
      <w:ind w:left="720"/>
      <w:contextualSpacing/>
    </w:pPr>
  </w:style>
  <w:style w:type="table" w:styleId="TableGrid">
    <w:name w:val="Table Grid"/>
    <w:basedOn w:val="TableNormal"/>
    <w:uiPriority w:val="39"/>
    <w:rsid w:val="003D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3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1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35</cp:revision>
  <dcterms:created xsi:type="dcterms:W3CDTF">2022-06-01T16:24:00Z</dcterms:created>
  <dcterms:modified xsi:type="dcterms:W3CDTF">2022-06-02T08:20:00Z</dcterms:modified>
</cp:coreProperties>
</file>